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1C" w:rsidRDefault="00421B1C" w:rsidP="00421B1C">
      <w:pPr>
        <w:jc w:val="center"/>
        <w:rPr>
          <w:sz w:val="28"/>
          <w:szCs w:val="24"/>
        </w:rPr>
      </w:pPr>
      <w:r>
        <w:rPr>
          <w:sz w:val="28"/>
          <w:szCs w:val="24"/>
        </w:rPr>
        <w:t>ПОЯСНЮВАЛЬНА ЗАПИСКА</w:t>
      </w:r>
    </w:p>
    <w:p w:rsidR="00421B1C" w:rsidRDefault="00FC43F8" w:rsidP="00421B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про</w:t>
      </w:r>
      <w:r>
        <w:rPr>
          <w:rFonts w:eastAsia="Calibri"/>
          <w:sz w:val="28"/>
          <w:szCs w:val="28"/>
          <w:lang w:val="uk-UA" w:eastAsia="en-US"/>
        </w:rPr>
        <w:t>є</w:t>
      </w:r>
      <w:proofErr w:type="spellStart"/>
      <w:r w:rsidR="00421B1C">
        <w:rPr>
          <w:rFonts w:eastAsia="Calibri"/>
          <w:sz w:val="28"/>
          <w:szCs w:val="28"/>
          <w:lang w:eastAsia="en-US"/>
        </w:rPr>
        <w:t>кту</w:t>
      </w:r>
      <w:proofErr w:type="spellEnd"/>
      <w:r w:rsidR="00421B1C">
        <w:rPr>
          <w:rFonts w:eastAsia="Calibri"/>
          <w:sz w:val="28"/>
          <w:szCs w:val="28"/>
          <w:lang w:eastAsia="en-US"/>
        </w:rPr>
        <w:t xml:space="preserve"> рішення виконавчого комітету Чернігівської міської ради</w:t>
      </w:r>
    </w:p>
    <w:p w:rsidR="00421B1C" w:rsidRDefault="00421B1C" w:rsidP="00421B1C">
      <w:pPr>
        <w:jc w:val="center"/>
        <w:rPr>
          <w:sz w:val="28"/>
          <w:szCs w:val="24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21B1C">
        <w:rPr>
          <w:rFonts w:eastAsia="Calibri"/>
          <w:sz w:val="28"/>
          <w:szCs w:val="28"/>
          <w:lang w:eastAsia="en-US"/>
        </w:rPr>
        <w:t>Про затвердження Положення про Чернігівську міську ланку територіальної підсистеми єдиної державної системи цивільного захисту Чернігівської області</w:t>
      </w:r>
      <w:r>
        <w:rPr>
          <w:rFonts w:eastAsia="Calibri"/>
          <w:sz w:val="28"/>
          <w:szCs w:val="28"/>
          <w:lang w:eastAsia="en-US"/>
        </w:rPr>
        <w:t>»</w:t>
      </w:r>
    </w:p>
    <w:p w:rsidR="00421B1C" w:rsidRDefault="00421B1C" w:rsidP="00421B1C">
      <w:pPr>
        <w:spacing w:after="8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4"/>
        </w:rPr>
        <w:t xml:space="preserve"> </w:t>
      </w:r>
    </w:p>
    <w:p w:rsidR="00E862DB" w:rsidRDefault="00421B1C" w:rsidP="00421B1C">
      <w:pPr>
        <w:pStyle w:val="a3"/>
        <w:spacing w:before="6" w:line="237" w:lineRule="auto"/>
        <w:ind w:right="114" w:firstLine="708"/>
        <w:jc w:val="both"/>
        <w:rPr>
          <w:lang w:val="uk-UA"/>
        </w:rPr>
      </w:pPr>
      <w:r>
        <w:rPr>
          <w:spacing w:val="-10"/>
        </w:rPr>
        <w:t xml:space="preserve"> </w:t>
      </w:r>
      <w:r w:rsidR="00FC43F8">
        <w:t xml:space="preserve">Законом України від 08.11.2023 № 3441-ІХ </w:t>
      </w:r>
      <w:proofErr w:type="spellStart"/>
      <w:r w:rsidR="00FC43F8">
        <w:t>внесено</w:t>
      </w:r>
      <w:proofErr w:type="spellEnd"/>
      <w:r w:rsidR="00FC43F8">
        <w:t xml:space="preserve"> зміни до Кодексу цивільного захисту України. Відповідно до статті 10 Кодексу цивільного захисту України ланки територіальної підсистеми єдиної державної системи цивільного захисту створюються виконавчими органами міських рад – на території міських територіальних громад, адміністративними центрами яких є обласні центри.</w:t>
      </w:r>
      <w:r w:rsidR="00FC43F8">
        <w:rPr>
          <w:lang w:val="uk-UA"/>
        </w:rPr>
        <w:t xml:space="preserve"> </w:t>
      </w:r>
    </w:p>
    <w:p w:rsidR="00FD1AD4" w:rsidRPr="00FC43F8" w:rsidRDefault="00E862DB" w:rsidP="00421B1C">
      <w:pPr>
        <w:pStyle w:val="a3"/>
        <w:spacing w:before="6" w:line="237" w:lineRule="auto"/>
        <w:ind w:right="114" w:firstLine="708"/>
        <w:jc w:val="both"/>
        <w:rPr>
          <w:lang w:val="uk-UA"/>
        </w:rPr>
      </w:pPr>
      <w:r>
        <w:rPr>
          <w:lang w:val="uk-UA"/>
        </w:rPr>
        <w:t>Цим</w:t>
      </w:r>
      <w:r w:rsidR="00FC43F8">
        <w:rPr>
          <w:lang w:val="uk-UA"/>
        </w:rPr>
        <w:t xml:space="preserve"> </w:t>
      </w:r>
      <w:proofErr w:type="spellStart"/>
      <w:r w:rsidR="00FC43F8">
        <w:rPr>
          <w:lang w:val="uk-UA"/>
        </w:rPr>
        <w:t>проєктом</w:t>
      </w:r>
      <w:proofErr w:type="spellEnd"/>
      <w:r w:rsidR="00FC43F8">
        <w:rPr>
          <w:lang w:val="uk-UA"/>
        </w:rPr>
        <w:t xml:space="preserve"> </w:t>
      </w:r>
      <w:r w:rsidR="00FC43F8">
        <w:rPr>
          <w:spacing w:val="-10"/>
        </w:rPr>
        <w:t xml:space="preserve">рішення </w:t>
      </w:r>
      <w:r w:rsidR="00FC43F8">
        <w:rPr>
          <w:lang w:val="uk-UA"/>
        </w:rPr>
        <w:t>п</w:t>
      </w:r>
      <w:proofErr w:type="spellStart"/>
      <w:r w:rsidR="00FC43F8">
        <w:t>ропонує</w:t>
      </w:r>
      <w:r w:rsidR="00FC43F8">
        <w:rPr>
          <w:lang w:val="uk-UA"/>
        </w:rPr>
        <w:t>ться</w:t>
      </w:r>
      <w:proofErr w:type="spellEnd"/>
      <w:r w:rsidR="00FC43F8">
        <w:t xml:space="preserve"> привести у відповідність до законодавства України функціонування територіальної підсистеми Чернігівської області, а саме: </w:t>
      </w:r>
      <w:r w:rsidR="00421B1C">
        <w:rPr>
          <w:spacing w:val="-10"/>
        </w:rPr>
        <w:t xml:space="preserve">пропонується вважати таким що втратило чинність </w:t>
      </w:r>
      <w:r w:rsidR="00456EFB">
        <w:t>рішення виконавчого комітету</w:t>
      </w:r>
      <w:r w:rsidR="00456EFB">
        <w:rPr>
          <w:spacing w:val="1"/>
        </w:rPr>
        <w:t xml:space="preserve"> Чернігівської </w:t>
      </w:r>
      <w:r w:rsidR="00456EFB">
        <w:t>міської ради від 15 червня 2023 року</w:t>
      </w:r>
      <w:r w:rsidR="00456EFB">
        <w:rPr>
          <w:spacing w:val="1"/>
        </w:rPr>
        <w:t xml:space="preserve"> </w:t>
      </w:r>
      <w:r w:rsidR="00456EFB">
        <w:t>№ 349</w:t>
      </w:r>
      <w:r w:rsidR="00456EFB">
        <w:rPr>
          <w:spacing w:val="1"/>
        </w:rPr>
        <w:t xml:space="preserve"> </w:t>
      </w:r>
      <w:r w:rsidR="00456EFB">
        <w:t xml:space="preserve">«Про затвердження Положення про Чернігівську міську </w:t>
      </w:r>
      <w:proofErr w:type="spellStart"/>
      <w:r w:rsidR="00456EFB">
        <w:t>субланку</w:t>
      </w:r>
      <w:proofErr w:type="spellEnd"/>
      <w:r w:rsidR="00456EFB">
        <w:t xml:space="preserve"> ланки Чернігівського району територіальної підсистеми єдиної державної системи цивільного захисту Чернігівської області»</w:t>
      </w:r>
      <w:bookmarkStart w:id="0" w:name="_GoBack"/>
      <w:bookmarkEnd w:id="0"/>
      <w:r w:rsidR="00421B1C">
        <w:rPr>
          <w:spacing w:val="-10"/>
        </w:rPr>
        <w:t xml:space="preserve"> </w:t>
      </w:r>
      <w:r>
        <w:rPr>
          <w:spacing w:val="-10"/>
          <w:lang w:val="uk-UA"/>
        </w:rPr>
        <w:t>та</w:t>
      </w:r>
      <w:r w:rsidR="00421B1C">
        <w:rPr>
          <w:spacing w:val="-10"/>
        </w:rPr>
        <w:t xml:space="preserve"> затвердити нове </w:t>
      </w:r>
      <w:r w:rsidR="00FC43F8" w:rsidRPr="00421B1C">
        <w:rPr>
          <w:rFonts w:eastAsia="Calibri"/>
          <w:lang w:eastAsia="en-US"/>
        </w:rPr>
        <w:t>Положення про Чернігівську міську ланку територіальної підсистеми єдиної державної системи цивільного захисту Чернігівської області</w:t>
      </w:r>
      <w:r w:rsidR="00FC43F8">
        <w:rPr>
          <w:rFonts w:eastAsia="Calibri"/>
          <w:lang w:val="uk-UA" w:eastAsia="en-US"/>
        </w:rPr>
        <w:t>.</w:t>
      </w:r>
    </w:p>
    <w:p w:rsidR="00A67017" w:rsidRDefault="00A67017">
      <w:pPr>
        <w:pStyle w:val="a3"/>
        <w:ind w:left="0"/>
        <w:rPr>
          <w:sz w:val="30"/>
          <w:lang w:val="uk-UA"/>
        </w:rPr>
      </w:pPr>
    </w:p>
    <w:p w:rsidR="00004BF1" w:rsidRDefault="00004BF1">
      <w:pPr>
        <w:pStyle w:val="a3"/>
        <w:ind w:left="0"/>
        <w:rPr>
          <w:sz w:val="30"/>
          <w:lang w:val="uk-UA"/>
        </w:rPr>
      </w:pPr>
    </w:p>
    <w:p w:rsidR="00004BF1" w:rsidRPr="00004BF1" w:rsidRDefault="00004BF1">
      <w:pPr>
        <w:pStyle w:val="a3"/>
        <w:ind w:left="0"/>
        <w:rPr>
          <w:sz w:val="30"/>
          <w:lang w:val="uk-UA"/>
        </w:rPr>
      </w:pPr>
    </w:p>
    <w:p w:rsidR="00004BF1" w:rsidRDefault="00004BF1">
      <w:pPr>
        <w:pStyle w:val="a3"/>
        <w:ind w:left="0"/>
        <w:rPr>
          <w:lang w:val="uk-UA"/>
        </w:rPr>
      </w:pPr>
      <w:r>
        <w:t xml:space="preserve">Начальник </w:t>
      </w:r>
      <w:proofErr w:type="spellStart"/>
      <w:r w:rsidR="002861C9">
        <w:rPr>
          <w:lang w:val="ru-RU"/>
        </w:rPr>
        <w:t>управління</w:t>
      </w:r>
      <w:proofErr w:type="spellEnd"/>
      <w:r w:rsidR="002861C9">
        <w:rPr>
          <w:lang w:val="ru-RU"/>
        </w:rPr>
        <w:t xml:space="preserve"> </w:t>
      </w:r>
      <w:r>
        <w:t xml:space="preserve">з питань </w:t>
      </w:r>
    </w:p>
    <w:p w:rsidR="00004BF1" w:rsidRDefault="00004BF1">
      <w:pPr>
        <w:pStyle w:val="a3"/>
        <w:ind w:left="0"/>
        <w:rPr>
          <w:lang w:val="uk-UA"/>
        </w:rPr>
      </w:pPr>
      <w:r>
        <w:t>надзвичайних ситуацій та цивільного</w:t>
      </w:r>
    </w:p>
    <w:p w:rsidR="00A67017" w:rsidRPr="00004BF1" w:rsidRDefault="00004BF1">
      <w:pPr>
        <w:pStyle w:val="a3"/>
        <w:ind w:left="0"/>
        <w:rPr>
          <w:sz w:val="30"/>
          <w:lang w:val="uk-UA"/>
        </w:rPr>
      </w:pPr>
      <w:r>
        <w:t>захисту населення</w:t>
      </w:r>
      <w:r>
        <w:rPr>
          <w:lang w:val="uk-UA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 w:rsidR="00D2792E">
        <w:rPr>
          <w:lang w:val="uk-UA"/>
        </w:rPr>
        <w:tab/>
      </w:r>
      <w:r w:rsidR="00D2792E">
        <w:rPr>
          <w:lang w:val="uk-UA"/>
        </w:rPr>
        <w:tab/>
      </w:r>
      <w:r w:rsidR="00D2792E">
        <w:rPr>
          <w:lang w:val="uk-UA"/>
        </w:rPr>
        <w:tab/>
      </w:r>
      <w:r w:rsidR="00D2792E">
        <w:rPr>
          <w:lang w:val="uk-UA"/>
        </w:rPr>
        <w:tab/>
        <w:t>Володимир ХОЛЬЧЕНКОВ</w:t>
      </w:r>
    </w:p>
    <w:p w:rsidR="00A67017" w:rsidRPr="00004BF1" w:rsidRDefault="00A67017" w:rsidP="00004BF1">
      <w:pPr>
        <w:pStyle w:val="a3"/>
        <w:spacing w:line="268" w:lineRule="auto"/>
        <w:ind w:right="4723"/>
        <w:rPr>
          <w:lang w:val="uk-UA"/>
        </w:rPr>
      </w:pPr>
    </w:p>
    <w:sectPr w:rsidR="00A67017" w:rsidRPr="00004BF1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017"/>
    <w:rsid w:val="00004BF1"/>
    <w:rsid w:val="0003328F"/>
    <w:rsid w:val="000E40A4"/>
    <w:rsid w:val="00113A46"/>
    <w:rsid w:val="001466FC"/>
    <w:rsid w:val="001649FA"/>
    <w:rsid w:val="001A6F0D"/>
    <w:rsid w:val="00224E75"/>
    <w:rsid w:val="002861C9"/>
    <w:rsid w:val="002B24D7"/>
    <w:rsid w:val="003111ED"/>
    <w:rsid w:val="00395923"/>
    <w:rsid w:val="00406752"/>
    <w:rsid w:val="00421B1C"/>
    <w:rsid w:val="00456EFB"/>
    <w:rsid w:val="00490C60"/>
    <w:rsid w:val="004D471F"/>
    <w:rsid w:val="004E3979"/>
    <w:rsid w:val="005721E3"/>
    <w:rsid w:val="00573A49"/>
    <w:rsid w:val="005C3943"/>
    <w:rsid w:val="005E1978"/>
    <w:rsid w:val="00632860"/>
    <w:rsid w:val="006B6CAB"/>
    <w:rsid w:val="0075596B"/>
    <w:rsid w:val="008D7CAE"/>
    <w:rsid w:val="00962D7F"/>
    <w:rsid w:val="00A42950"/>
    <w:rsid w:val="00A67017"/>
    <w:rsid w:val="00A93F75"/>
    <w:rsid w:val="00AA565B"/>
    <w:rsid w:val="00BA3758"/>
    <w:rsid w:val="00C906BA"/>
    <w:rsid w:val="00D2792E"/>
    <w:rsid w:val="00DB3FA1"/>
    <w:rsid w:val="00DE7B72"/>
    <w:rsid w:val="00E53C6C"/>
    <w:rsid w:val="00E65DDF"/>
    <w:rsid w:val="00E862DB"/>
    <w:rsid w:val="00F3246D"/>
    <w:rsid w:val="00F53324"/>
    <w:rsid w:val="00FA6173"/>
    <w:rsid w:val="00FC43F8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Знак Знак Знак Знак1 Знак Знак Знак"/>
    <w:basedOn w:val="a"/>
    <w:rsid w:val="002861C9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224E75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F5332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1A6F0D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75596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39</cp:revision>
  <dcterms:created xsi:type="dcterms:W3CDTF">2023-08-21T09:57:00Z</dcterms:created>
  <dcterms:modified xsi:type="dcterms:W3CDTF">2024-05-22T08:56:00Z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2023-08-21T00:00:00Z</vt:filetime>
  </property>
</Properties>
</file>