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F4171" w:rsidTr="009F4171">
        <w:trPr>
          <w:trHeight w:val="983"/>
        </w:trPr>
        <w:tc>
          <w:tcPr>
            <w:tcW w:w="6345" w:type="dxa"/>
            <w:hideMark/>
          </w:tcPr>
          <w:p w:rsidR="009F4171" w:rsidRDefault="009F4171">
            <w:pPr>
              <w:tabs>
                <w:tab w:val="left" w:pos="709"/>
                <w:tab w:val="left" w:pos="900"/>
                <w:tab w:val="left" w:pos="1800"/>
              </w:tabs>
              <w:spacing w:line="276" w:lineRule="auto"/>
              <w:ind w:right="70"/>
              <w:jc w:val="both"/>
              <w:rPr>
                <w:rFonts w:ascii="Garamond" w:hAnsi="Garamond"/>
                <w:sz w:val="36"/>
                <w:szCs w:val="36"/>
                <w:lang w:eastAsia="en-US"/>
              </w:rPr>
            </w:pP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    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F4171" w:rsidRDefault="009F4171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</w:t>
            </w:r>
          </w:p>
          <w:p w:rsidR="009F4171" w:rsidRDefault="009F4171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F4171" w:rsidRDefault="009F4171" w:rsidP="009F4171">
      <w:pPr>
        <w:pStyle w:val="a6"/>
        <w:spacing w:after="60"/>
        <w:ind w:left="3600" w:right="70" w:firstLine="720"/>
        <w:jc w:val="left"/>
        <w:rPr>
          <w:b/>
          <w:sz w:val="16"/>
          <w:szCs w:val="16"/>
        </w:rPr>
      </w:pPr>
    </w:p>
    <w:p w:rsidR="009F4171" w:rsidRDefault="009F4171" w:rsidP="009F4171">
      <w:pPr>
        <w:pStyle w:val="a6"/>
        <w:spacing w:after="60"/>
        <w:ind w:left="3552" w:right="70" w:firstLine="696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9F4171" w:rsidRDefault="009F4171" w:rsidP="009F4171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 МІСЬКА  РАДА</w:t>
      </w:r>
    </w:p>
    <w:p w:rsidR="009F4171" w:rsidRDefault="009F4171" w:rsidP="009F4171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 КОМІТЕТ</w:t>
      </w:r>
    </w:p>
    <w:p w:rsidR="009F4171" w:rsidRDefault="009F4171" w:rsidP="009F4171">
      <w:pPr>
        <w:pStyle w:val="a4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9F4171" w:rsidRDefault="009F4171" w:rsidP="009F4171">
      <w:pPr>
        <w:jc w:val="center"/>
        <w:rPr>
          <w:b/>
          <w:sz w:val="16"/>
          <w:szCs w:val="16"/>
        </w:rPr>
      </w:pPr>
    </w:p>
    <w:p w:rsidR="009F4171" w:rsidRDefault="009F4171" w:rsidP="009F4171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ПРОТОКОЛ № 24</w:t>
      </w:r>
    </w:p>
    <w:p w:rsidR="009F4171" w:rsidRDefault="009F4171" w:rsidP="009F41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9F4171" w:rsidRDefault="009F4171" w:rsidP="009F4171">
      <w:pPr>
        <w:jc w:val="both"/>
        <w:rPr>
          <w:sz w:val="20"/>
          <w:szCs w:val="20"/>
        </w:rPr>
      </w:pPr>
    </w:p>
    <w:p w:rsidR="009F4171" w:rsidRDefault="009F4171" w:rsidP="009F4171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Розпочато засідання о </w:t>
      </w:r>
      <w:r w:rsidR="009F610D">
        <w:t>09</w:t>
      </w:r>
      <w:r>
        <w:t>.</w:t>
      </w:r>
      <w:r w:rsidR="009F610D">
        <w:t>0</w:t>
      </w:r>
      <w:r>
        <w:t>0</w:t>
      </w:r>
    </w:p>
    <w:p w:rsidR="009F4171" w:rsidRDefault="009F4171" w:rsidP="009F4171">
      <w:pPr>
        <w:pStyle w:val="a4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   Закінчено засідання о 1</w:t>
      </w:r>
      <w:r w:rsidR="009F610D">
        <w:t>0</w:t>
      </w:r>
      <w:r>
        <w:t>.10</w:t>
      </w:r>
    </w:p>
    <w:p w:rsidR="009F4171" w:rsidRDefault="009F4171" w:rsidP="009F4171">
      <w:pPr>
        <w:pStyle w:val="a4"/>
        <w:tabs>
          <w:tab w:val="left" w:pos="7230"/>
        </w:tabs>
        <w:jc w:val="both"/>
        <w:rPr>
          <w:sz w:val="20"/>
          <w:szCs w:val="20"/>
        </w:rPr>
      </w:pPr>
    </w:p>
    <w:p w:rsidR="009F4171" w:rsidRDefault="009F4171" w:rsidP="009F4171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14 вересня 2017 року</w:t>
      </w:r>
    </w:p>
    <w:p w:rsidR="009F4171" w:rsidRDefault="009F4171" w:rsidP="009F4171">
      <w:pPr>
        <w:tabs>
          <w:tab w:val="left" w:pos="6237"/>
        </w:tabs>
        <w:jc w:val="both"/>
        <w:rPr>
          <w:sz w:val="18"/>
          <w:szCs w:val="18"/>
        </w:rPr>
      </w:pPr>
    </w:p>
    <w:tbl>
      <w:tblPr>
        <w:tblW w:w="9900" w:type="dxa"/>
        <w:tblInd w:w="-72" w:type="dxa"/>
        <w:tblLook w:val="00A0" w:firstRow="1" w:lastRow="0" w:firstColumn="1" w:lastColumn="0" w:noHBand="0" w:noVBand="0"/>
      </w:tblPr>
      <w:tblGrid>
        <w:gridCol w:w="2874"/>
        <w:gridCol w:w="7026"/>
      </w:tblGrid>
      <w:tr w:rsidR="009F4171" w:rsidTr="009F4171">
        <w:tc>
          <w:tcPr>
            <w:tcW w:w="9900" w:type="dxa"/>
            <w:gridSpan w:val="2"/>
            <w:hideMark/>
          </w:tcPr>
          <w:p w:rsidR="009F4171" w:rsidRDefault="009F4171">
            <w:pPr>
              <w:pStyle w:val="a4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9F4171" w:rsidTr="009F4171">
        <w:trPr>
          <w:trHeight w:val="356"/>
        </w:trPr>
        <w:tc>
          <w:tcPr>
            <w:tcW w:w="2874" w:type="dxa"/>
            <w:hideMark/>
          </w:tcPr>
          <w:p w:rsidR="009F4171" w:rsidRDefault="009F4171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7026" w:type="dxa"/>
          </w:tcPr>
          <w:p w:rsidR="009F4171" w:rsidRDefault="009F4171">
            <w:pPr>
              <w:pStyle w:val="a4"/>
              <w:spacing w:after="120" w:line="276" w:lineRule="auto"/>
              <w:ind w:right="175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F4171" w:rsidTr="009F4171">
        <w:tc>
          <w:tcPr>
            <w:tcW w:w="2874" w:type="dxa"/>
            <w:hideMark/>
          </w:tcPr>
          <w:p w:rsidR="009F4171" w:rsidRDefault="009F4171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7026" w:type="dxa"/>
            <w:hideMark/>
          </w:tcPr>
          <w:p w:rsidR="009F4171" w:rsidRDefault="009F4171" w:rsidP="002C6916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</w:t>
            </w:r>
          </w:p>
        </w:tc>
      </w:tr>
      <w:tr w:rsidR="009F4171" w:rsidTr="009F4171">
        <w:trPr>
          <w:trHeight w:val="341"/>
        </w:trPr>
        <w:tc>
          <w:tcPr>
            <w:tcW w:w="2874" w:type="dxa"/>
          </w:tcPr>
          <w:p w:rsidR="009F4171" w:rsidRDefault="009F4171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9F4171" w:rsidRDefault="009F4171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9F610D" w:rsidTr="009F4171">
        <w:tc>
          <w:tcPr>
            <w:tcW w:w="2874" w:type="dxa"/>
            <w:hideMark/>
          </w:tcPr>
          <w:p w:rsidR="009F610D" w:rsidRDefault="009F610D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Бойко Т. О.</w:t>
            </w:r>
          </w:p>
        </w:tc>
        <w:tc>
          <w:tcPr>
            <w:tcW w:w="7026" w:type="dxa"/>
            <w:hideMark/>
          </w:tcPr>
          <w:p w:rsidR="009F610D" w:rsidRDefault="009F610D" w:rsidP="002C6916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голова чернігівського осередку ГО «Міжнародний інститут гуманітарних технологій»</w:t>
            </w:r>
          </w:p>
        </w:tc>
      </w:tr>
      <w:tr w:rsidR="009F610D" w:rsidTr="009F4171">
        <w:tc>
          <w:tcPr>
            <w:tcW w:w="2874" w:type="dxa"/>
            <w:hideMark/>
          </w:tcPr>
          <w:p w:rsidR="009F610D" w:rsidRDefault="009F610D" w:rsidP="002C6916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7026" w:type="dxa"/>
            <w:hideMark/>
          </w:tcPr>
          <w:p w:rsidR="009F610D" w:rsidRDefault="009F610D" w:rsidP="002C6916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представник міської організації Всеукраїнського об’єднання"Батьківщина" </w:t>
            </w:r>
          </w:p>
        </w:tc>
      </w:tr>
      <w:tr w:rsidR="009F610D" w:rsidTr="009F4171">
        <w:tc>
          <w:tcPr>
            <w:tcW w:w="2874" w:type="dxa"/>
            <w:hideMark/>
          </w:tcPr>
          <w:p w:rsidR="009F610D" w:rsidRDefault="009F610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</w:tc>
        <w:tc>
          <w:tcPr>
            <w:tcW w:w="7026" w:type="dxa"/>
            <w:hideMark/>
          </w:tcPr>
          <w:p w:rsidR="009F610D" w:rsidRDefault="009F610D" w:rsidP="002C6916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головний архітектор проектів приватного підприємства «АРДІ КА» </w:t>
            </w:r>
            <w:r w:rsidR="00A47EC8">
              <w:rPr>
                <w:sz w:val="28"/>
                <w:szCs w:val="28"/>
                <w:lang w:eastAsia="en-US"/>
              </w:rPr>
              <w:t>(1 – 19, 21 – 26)</w:t>
            </w:r>
          </w:p>
        </w:tc>
      </w:tr>
      <w:tr w:rsidR="009F4171" w:rsidTr="009F4171">
        <w:tc>
          <w:tcPr>
            <w:tcW w:w="2874" w:type="dxa"/>
            <w:hideMark/>
          </w:tcPr>
          <w:p w:rsidR="009F4171" w:rsidRDefault="009F4171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7026" w:type="dxa"/>
            <w:hideMark/>
          </w:tcPr>
          <w:p w:rsidR="009F4171" w:rsidRDefault="009F4171" w:rsidP="009F610D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9F4171" w:rsidTr="009F4171">
        <w:trPr>
          <w:trHeight w:val="699"/>
        </w:trPr>
        <w:tc>
          <w:tcPr>
            <w:tcW w:w="2874" w:type="dxa"/>
            <w:hideMark/>
          </w:tcPr>
          <w:p w:rsidR="009F4171" w:rsidRDefault="009F4171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7026" w:type="dxa"/>
            <w:hideMark/>
          </w:tcPr>
          <w:p w:rsidR="009F4171" w:rsidRDefault="009F4171" w:rsidP="002C6916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– керуючий справами виконкому </w:t>
            </w:r>
          </w:p>
        </w:tc>
      </w:tr>
      <w:tr w:rsidR="009F4171" w:rsidTr="009F4171">
        <w:tc>
          <w:tcPr>
            <w:tcW w:w="2874" w:type="dxa"/>
            <w:hideMark/>
          </w:tcPr>
          <w:p w:rsidR="009F4171" w:rsidRDefault="009F4171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Черненок М. П.</w:t>
            </w:r>
          </w:p>
        </w:tc>
        <w:tc>
          <w:tcPr>
            <w:tcW w:w="7026" w:type="dxa"/>
            <w:hideMark/>
          </w:tcPr>
          <w:p w:rsidR="009F4171" w:rsidRDefault="009F4171" w:rsidP="002C6916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 міської ради </w:t>
            </w:r>
          </w:p>
        </w:tc>
      </w:tr>
      <w:tr w:rsidR="009F4171" w:rsidTr="009F4171">
        <w:tc>
          <w:tcPr>
            <w:tcW w:w="2874" w:type="dxa"/>
          </w:tcPr>
          <w:p w:rsidR="009F4171" w:rsidRDefault="009F4171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9F4171" w:rsidRDefault="009F4171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Відсутні члени виконавчого комітету міської ради:</w:t>
            </w:r>
          </w:p>
        </w:tc>
      </w:tr>
      <w:tr w:rsidR="009F610D" w:rsidTr="009F4171">
        <w:tc>
          <w:tcPr>
            <w:tcW w:w="2874" w:type="dxa"/>
          </w:tcPr>
          <w:p w:rsidR="009F610D" w:rsidRDefault="009F610D" w:rsidP="002C6916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Атрощенко О. А.</w:t>
            </w:r>
          </w:p>
        </w:tc>
        <w:tc>
          <w:tcPr>
            <w:tcW w:w="7026" w:type="dxa"/>
          </w:tcPr>
          <w:p w:rsidR="009F610D" w:rsidRDefault="009F610D" w:rsidP="002C6916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9F610D" w:rsidTr="009F4171">
        <w:tc>
          <w:tcPr>
            <w:tcW w:w="2874" w:type="dxa"/>
          </w:tcPr>
          <w:p w:rsidR="009F610D" w:rsidRDefault="009F610D" w:rsidP="002C6916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</w:tc>
        <w:tc>
          <w:tcPr>
            <w:tcW w:w="7026" w:type="dxa"/>
          </w:tcPr>
          <w:p w:rsidR="009F610D" w:rsidRDefault="009F610D" w:rsidP="002C6916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9F610D" w:rsidTr="009F4171">
        <w:tc>
          <w:tcPr>
            <w:tcW w:w="2874" w:type="dxa"/>
            <w:hideMark/>
          </w:tcPr>
          <w:p w:rsidR="009F610D" w:rsidRDefault="009F610D" w:rsidP="002C6916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Черненко А. В.</w:t>
            </w:r>
          </w:p>
        </w:tc>
        <w:tc>
          <w:tcPr>
            <w:tcW w:w="7026" w:type="dxa"/>
            <w:hideMark/>
          </w:tcPr>
          <w:p w:rsidR="009F610D" w:rsidRDefault="009F610D" w:rsidP="002C6916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9F610D" w:rsidTr="009F4171">
        <w:tc>
          <w:tcPr>
            <w:tcW w:w="2874" w:type="dxa"/>
            <w:hideMark/>
          </w:tcPr>
          <w:p w:rsidR="009F610D" w:rsidRDefault="009F610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Шостак М. О.</w:t>
            </w:r>
          </w:p>
        </w:tc>
        <w:tc>
          <w:tcPr>
            <w:tcW w:w="7026" w:type="dxa"/>
            <w:hideMark/>
          </w:tcPr>
          <w:p w:rsidR="009F610D" w:rsidRDefault="009F610D" w:rsidP="002C6916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перший заступник міського голови </w:t>
            </w:r>
          </w:p>
        </w:tc>
      </w:tr>
      <w:tr w:rsidR="009F610D" w:rsidTr="009F4171">
        <w:trPr>
          <w:trHeight w:val="567"/>
        </w:trPr>
        <w:tc>
          <w:tcPr>
            <w:tcW w:w="2874" w:type="dxa"/>
          </w:tcPr>
          <w:p w:rsidR="009F610D" w:rsidRDefault="009F610D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9F610D" w:rsidRDefault="009F61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ради: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 w:rsidP="002C691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Антонов О. С.</w:t>
            </w:r>
          </w:p>
        </w:tc>
        <w:tc>
          <w:tcPr>
            <w:tcW w:w="7026" w:type="dxa"/>
            <w:hideMark/>
          </w:tcPr>
          <w:p w:rsidR="001B3337" w:rsidRDefault="001B3337" w:rsidP="00133E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голови Деснянської районної у м. Чернігові ради (1)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С. М.</w:t>
            </w:r>
          </w:p>
        </w:tc>
        <w:tc>
          <w:tcPr>
            <w:tcW w:w="7026" w:type="dxa"/>
            <w:hideMark/>
          </w:tcPr>
          <w:p w:rsidR="001B3337" w:rsidRDefault="001B3337" w:rsidP="00133EB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начальник управління культури та туризму міської ради (2, 3)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 w:rsidP="002C69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Гашпар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Р.</w:t>
            </w:r>
          </w:p>
        </w:tc>
        <w:tc>
          <w:tcPr>
            <w:tcW w:w="7026" w:type="dxa"/>
            <w:hideMark/>
          </w:tcPr>
          <w:p w:rsidR="001B3337" w:rsidRDefault="001B3337" w:rsidP="002C6916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помічник-консультант депутата міської ради </w:t>
            </w:r>
            <w:proofErr w:type="spellStart"/>
            <w:r>
              <w:rPr>
                <w:sz w:val="28"/>
                <w:szCs w:val="28"/>
                <w:lang w:eastAsia="en-US"/>
              </w:rPr>
              <w:t>Соколюка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О. (1 - 16)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Pr="00D52716" w:rsidRDefault="001B3337" w:rsidP="002C69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Дмитренко В. Л.</w:t>
            </w:r>
          </w:p>
        </w:tc>
        <w:tc>
          <w:tcPr>
            <w:tcW w:w="7026" w:type="dxa"/>
            <w:hideMark/>
          </w:tcPr>
          <w:p w:rsidR="001B3337" w:rsidRDefault="001B3337" w:rsidP="00EE1D3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земельних ресурсів міської ради (7)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Єпінін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Ю.</w:t>
            </w:r>
          </w:p>
        </w:tc>
        <w:tc>
          <w:tcPr>
            <w:tcW w:w="7026" w:type="dxa"/>
            <w:hideMark/>
          </w:tcPr>
          <w:p w:rsidR="001B3337" w:rsidRDefault="001B3337" w:rsidP="00EE1D3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голова фонду комунального майна міської ради (6)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Казимір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А.</w:t>
            </w:r>
          </w:p>
        </w:tc>
        <w:tc>
          <w:tcPr>
            <w:tcW w:w="7026" w:type="dxa"/>
            <w:hideMark/>
          </w:tcPr>
          <w:p w:rsidR="001B3337" w:rsidRDefault="001B3337" w:rsidP="00EE1D3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начальник управління освіти міської ради (4)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Калюжний С. С.</w:t>
            </w:r>
          </w:p>
        </w:tc>
        <w:tc>
          <w:tcPr>
            <w:tcW w:w="7026" w:type="dxa"/>
            <w:hideMark/>
          </w:tcPr>
          <w:p w:rsidR="001B3337" w:rsidRDefault="001B3337" w:rsidP="00EE1D3E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архітектури та містобудування міської ради (23, 24)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Куц Я. В.</w:t>
            </w:r>
          </w:p>
        </w:tc>
        <w:tc>
          <w:tcPr>
            <w:tcW w:w="7026" w:type="dxa"/>
            <w:hideMark/>
          </w:tcPr>
          <w:p w:rsidR="001B3337" w:rsidRDefault="001B3337" w:rsidP="00EE1D3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житлово-комунального господарства міської ради (8 - 15)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Лазаренко С. М.</w:t>
            </w:r>
          </w:p>
        </w:tc>
        <w:tc>
          <w:tcPr>
            <w:tcW w:w="7026" w:type="dxa"/>
            <w:hideMark/>
          </w:tcPr>
          <w:p w:rsidR="001B3337" w:rsidRDefault="001B3337" w:rsidP="00EE1D3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організаційного відділу міської ради (1 - 26)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Лисенко О. Ю.</w:t>
            </w:r>
          </w:p>
        </w:tc>
        <w:tc>
          <w:tcPr>
            <w:tcW w:w="7026" w:type="dxa"/>
            <w:hideMark/>
          </w:tcPr>
          <w:p w:rsidR="001B3337" w:rsidRDefault="001B3337" w:rsidP="00EE1D3E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фінансового управління міської ради (1-26)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 w:rsidP="002C69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Максименко Л. В.</w:t>
            </w:r>
          </w:p>
        </w:tc>
        <w:tc>
          <w:tcPr>
            <w:tcW w:w="7026" w:type="dxa"/>
            <w:hideMark/>
          </w:tcPr>
          <w:p w:rsidR="001B3337" w:rsidRDefault="001B3337" w:rsidP="00EE1D3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економічного розвитку міста міської ради  (1 - 26)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Маринець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Л.</w:t>
            </w:r>
          </w:p>
        </w:tc>
        <w:tc>
          <w:tcPr>
            <w:tcW w:w="7026" w:type="dxa"/>
            <w:hideMark/>
          </w:tcPr>
          <w:p w:rsidR="001B3337" w:rsidRDefault="001B3337" w:rsidP="009407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головний інженер КП “Деснянське” міської ради (17)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Миколаєнко Р. С.</w:t>
            </w:r>
          </w:p>
        </w:tc>
        <w:tc>
          <w:tcPr>
            <w:tcW w:w="7026" w:type="dxa"/>
            <w:hideMark/>
          </w:tcPr>
          <w:p w:rsidR="001B3337" w:rsidRDefault="001B3337" w:rsidP="00EE1D3E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юридичного відділу міської ради (1 - 26)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Осипенко Г. М.</w:t>
            </w:r>
          </w:p>
        </w:tc>
        <w:tc>
          <w:tcPr>
            <w:tcW w:w="7026" w:type="dxa"/>
            <w:hideMark/>
          </w:tcPr>
          <w:p w:rsidR="001B3337" w:rsidRDefault="001B3337" w:rsidP="00EE1D3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позаштатний радник міського голови (1-26)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Редік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В.</w:t>
            </w:r>
          </w:p>
        </w:tc>
        <w:tc>
          <w:tcPr>
            <w:tcW w:w="7026" w:type="dxa"/>
            <w:hideMark/>
          </w:tcPr>
          <w:p w:rsidR="001B3337" w:rsidRDefault="001B3337" w:rsidP="00EE1D3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загального відділу міської ради (1 – 26) 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Старіков Р. М.</w:t>
            </w:r>
          </w:p>
        </w:tc>
        <w:tc>
          <w:tcPr>
            <w:tcW w:w="7026" w:type="dxa"/>
            <w:hideMark/>
          </w:tcPr>
          <w:p w:rsidR="001B3337" w:rsidRDefault="001B3337" w:rsidP="00EE1D3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директор КП </w:t>
            </w:r>
            <w:proofErr w:type="spellStart"/>
            <w:r>
              <w:rPr>
                <w:sz w:val="28"/>
                <w:szCs w:val="28"/>
                <w:lang w:eastAsia="en-US"/>
              </w:rPr>
              <w:t>„Зеленбуд</w:t>
            </w:r>
            <w:proofErr w:type="spellEnd"/>
            <w:r>
              <w:rPr>
                <w:sz w:val="28"/>
                <w:szCs w:val="28"/>
                <w:lang w:eastAsia="en-US"/>
              </w:rPr>
              <w:t>” міської ради (16)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 w:rsidP="002C691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Ткач А. В.</w:t>
            </w:r>
          </w:p>
        </w:tc>
        <w:tc>
          <w:tcPr>
            <w:tcW w:w="7026" w:type="dxa"/>
            <w:hideMark/>
          </w:tcPr>
          <w:p w:rsidR="001B3337" w:rsidRDefault="001B3337" w:rsidP="00EE1D3E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</w:t>
            </w:r>
            <w:r>
              <w:rPr>
                <w:sz w:val="28"/>
                <w:szCs w:val="28"/>
              </w:rPr>
              <w:t>відділу взаємодії з</w:t>
            </w:r>
            <w:r w:rsidRPr="00A349C5">
              <w:rPr>
                <w:sz w:val="28"/>
                <w:szCs w:val="28"/>
              </w:rPr>
              <w:t xml:space="preserve"> правоохоронни</w:t>
            </w:r>
            <w:r>
              <w:rPr>
                <w:sz w:val="28"/>
                <w:szCs w:val="28"/>
              </w:rPr>
              <w:t>ми</w:t>
            </w:r>
            <w:r w:rsidRPr="00A349C5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>ами</w:t>
            </w:r>
            <w:r w:rsidRPr="00A349C5">
              <w:rPr>
                <w:sz w:val="28"/>
                <w:szCs w:val="28"/>
              </w:rPr>
              <w:t>, мобілізаційної, оборонної та спеціальної роботи</w:t>
            </w:r>
            <w:r>
              <w:rPr>
                <w:sz w:val="28"/>
                <w:szCs w:val="28"/>
              </w:rPr>
              <w:t xml:space="preserve"> міської ради</w:t>
            </w:r>
            <w:r>
              <w:rPr>
                <w:sz w:val="28"/>
                <w:szCs w:val="28"/>
                <w:lang w:eastAsia="en-US"/>
              </w:rPr>
              <w:t xml:space="preserve"> (20)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Федорченко Ю. А.</w:t>
            </w:r>
          </w:p>
        </w:tc>
        <w:tc>
          <w:tcPr>
            <w:tcW w:w="7026" w:type="dxa"/>
            <w:hideMark/>
          </w:tcPr>
          <w:p w:rsidR="001B3337" w:rsidRDefault="001B3337" w:rsidP="009F610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головний інженер КП «</w:t>
            </w:r>
            <w:proofErr w:type="spellStart"/>
            <w:r>
              <w:rPr>
                <w:sz w:val="28"/>
                <w:szCs w:val="28"/>
                <w:lang w:eastAsia="en-US"/>
              </w:rPr>
              <w:t>Чернігівводоканал</w:t>
            </w:r>
            <w:proofErr w:type="spellEnd"/>
            <w:r>
              <w:rPr>
                <w:sz w:val="28"/>
                <w:szCs w:val="28"/>
                <w:lang w:eastAsia="en-US"/>
              </w:rPr>
              <w:t>» (18, 19)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Чусь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І. М.</w:t>
            </w:r>
          </w:p>
        </w:tc>
        <w:tc>
          <w:tcPr>
            <w:tcW w:w="7026" w:type="dxa"/>
            <w:hideMark/>
          </w:tcPr>
          <w:p w:rsidR="001B3337" w:rsidRDefault="001B3337" w:rsidP="00EE1D3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прес-служби міської ради (1 – 26)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Шевченко О. В.</w:t>
            </w:r>
          </w:p>
        </w:tc>
        <w:tc>
          <w:tcPr>
            <w:tcW w:w="7026" w:type="dxa"/>
            <w:hideMark/>
          </w:tcPr>
          <w:p w:rsidR="001B3337" w:rsidRDefault="001B3337" w:rsidP="00EE1D3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радник міського голови (1 - 26)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Шевчук О. І.</w:t>
            </w:r>
          </w:p>
        </w:tc>
        <w:tc>
          <w:tcPr>
            <w:tcW w:w="7026" w:type="dxa"/>
            <w:hideMark/>
          </w:tcPr>
          <w:p w:rsidR="001B3337" w:rsidRDefault="001B3337" w:rsidP="00EE1D3E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культури та туризму міської ради (2, 3)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Шикун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 О.</w:t>
            </w:r>
          </w:p>
        </w:tc>
        <w:tc>
          <w:tcPr>
            <w:tcW w:w="7026" w:type="dxa"/>
            <w:hideMark/>
          </w:tcPr>
          <w:p w:rsidR="001B3337" w:rsidRDefault="001B3337" w:rsidP="00EE1D3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головний спеціаліст управління охорони здоров’я міської ради (5)</w:t>
            </w:r>
          </w:p>
          <w:p w:rsidR="001B3337" w:rsidRPr="001B3337" w:rsidRDefault="001B3337" w:rsidP="00EE1D3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9900" w:type="dxa"/>
            <w:gridSpan w:val="2"/>
          </w:tcPr>
          <w:p w:rsidR="001B3337" w:rsidRDefault="001B3337" w:rsidP="00A47EC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A59DC">
              <w:rPr>
                <w:sz w:val="28"/>
                <w:szCs w:val="28"/>
                <w:lang w:eastAsia="en-US"/>
              </w:rPr>
              <w:t>Відповідно до Закону України «Про запобігання корупції» секретар міської ради Черненок М. П. повідомив пр</w:t>
            </w:r>
            <w:r>
              <w:rPr>
                <w:sz w:val="28"/>
                <w:szCs w:val="28"/>
                <w:lang w:eastAsia="en-US"/>
              </w:rPr>
              <w:t xml:space="preserve">о конфлікт інтересів щодо пункту 1.1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питання № 24 «Про </w:t>
            </w:r>
            <w:r w:rsidRPr="00A47EC8">
              <w:rPr>
                <w:sz w:val="28"/>
                <w:szCs w:val="28"/>
              </w:rPr>
              <w:t>присвоєння та зміну поштових адрес об’єктам нерухомого майна</w:t>
            </w:r>
            <w:r>
              <w:rPr>
                <w:sz w:val="28"/>
                <w:szCs w:val="28"/>
              </w:rPr>
              <w:t>»</w:t>
            </w:r>
            <w:r w:rsidRPr="00A47EC8">
              <w:rPr>
                <w:sz w:val="28"/>
                <w:szCs w:val="28"/>
                <w:lang w:eastAsia="en-US"/>
              </w:rPr>
              <w:t xml:space="preserve"> порядк</w:t>
            </w:r>
            <w:r>
              <w:rPr>
                <w:sz w:val="28"/>
                <w:szCs w:val="28"/>
                <w:lang w:eastAsia="en-US"/>
              </w:rPr>
              <w:t xml:space="preserve">у денного </w:t>
            </w:r>
            <w:r w:rsidRPr="008A59DC">
              <w:rPr>
                <w:sz w:val="28"/>
                <w:szCs w:val="28"/>
                <w:lang w:eastAsia="en-US"/>
              </w:rPr>
              <w:t xml:space="preserve"> засідання виконавчого комітету міської ради.</w:t>
            </w:r>
          </w:p>
          <w:p w:rsidR="001B3337" w:rsidRDefault="001B3337" w:rsidP="00A47EC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RPr="009F4171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026" w:type="dxa"/>
            <w:hideMark/>
          </w:tcPr>
          <w:p w:rsidR="001B3337" w:rsidRDefault="001B3337" w:rsidP="009F610D">
            <w:pPr>
              <w:pStyle w:val="a3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</w:t>
            </w:r>
            <w:proofErr w:type="spellStart"/>
            <w:r>
              <w:rPr>
                <w:bCs/>
              </w:rPr>
              <w:t>переведення</w:t>
            </w:r>
            <w:proofErr w:type="spellEnd"/>
            <w:r>
              <w:rPr>
                <w:bCs/>
              </w:rPr>
              <w:t xml:space="preserve">  квартир з </w:t>
            </w:r>
            <w:proofErr w:type="spellStart"/>
            <w:r>
              <w:rPr>
                <w:bCs/>
              </w:rPr>
              <w:t>житлового</w:t>
            </w:r>
            <w:proofErr w:type="spellEnd"/>
            <w:r>
              <w:rPr>
                <w:bCs/>
              </w:rPr>
              <w:t xml:space="preserve"> фонду до </w:t>
            </w:r>
            <w:proofErr w:type="spellStart"/>
            <w:r>
              <w:rPr>
                <w:bCs/>
              </w:rPr>
              <w:t>нежитлового</w:t>
            </w:r>
            <w:proofErr w:type="spellEnd"/>
            <w:r>
              <w:rPr>
                <w:bCs/>
              </w:rPr>
              <w:t xml:space="preserve"> в </w:t>
            </w:r>
            <w:proofErr w:type="spellStart"/>
            <w:r>
              <w:rPr>
                <w:bCs/>
              </w:rPr>
              <w:t>Деснянському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районі</w:t>
            </w:r>
            <w:proofErr w:type="spellEnd"/>
          </w:p>
          <w:p w:rsidR="001B3337" w:rsidRPr="002A73B2" w:rsidRDefault="001B3337" w:rsidP="009F610D">
            <w:pPr>
              <w:pStyle w:val="a3"/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B3337" w:rsidTr="009F4171">
        <w:tc>
          <w:tcPr>
            <w:tcW w:w="2874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1B3337" w:rsidRDefault="001B333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  </w:t>
            </w:r>
            <w:r w:rsidR="00875728">
              <w:rPr>
                <w:sz w:val="28"/>
                <w:szCs w:val="28"/>
                <w:lang w:eastAsia="en-US"/>
              </w:rPr>
              <w:t>Антонов О. С.</w:t>
            </w:r>
          </w:p>
          <w:p w:rsidR="001B3337" w:rsidRDefault="001B333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Атрошенко В. А.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1B3337" w:rsidRDefault="001B3337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1B3337" w:rsidRDefault="001B3337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>
              <w:rPr>
                <w:sz w:val="28"/>
                <w:szCs w:val="28"/>
                <w:lang w:val="ru-RU" w:eastAsia="en-US"/>
              </w:rPr>
              <w:t>397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1B3337" w:rsidRDefault="001B333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026" w:type="dxa"/>
            <w:hideMark/>
          </w:tcPr>
          <w:p w:rsidR="001B3337" w:rsidRPr="002A73B2" w:rsidRDefault="001B3337" w:rsidP="009F610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A73B2">
              <w:rPr>
                <w:sz w:val="28"/>
                <w:szCs w:val="28"/>
                <w:lang w:eastAsia="en-US"/>
              </w:rPr>
              <w:t xml:space="preserve">Про </w:t>
            </w:r>
            <w:r w:rsidRPr="002A73B2">
              <w:rPr>
                <w:color w:val="222222"/>
                <w:sz w:val="28"/>
                <w:szCs w:val="28"/>
              </w:rPr>
              <w:t>надання згоди на передачу проектної документації</w:t>
            </w:r>
          </w:p>
          <w:p w:rsidR="001B3337" w:rsidRPr="002A73B2" w:rsidRDefault="001B3337" w:rsidP="009F610D">
            <w:pPr>
              <w:spacing w:line="276" w:lineRule="auto"/>
              <w:jc w:val="both"/>
              <w:rPr>
                <w:snapToGrid w:val="0"/>
                <w:sz w:val="16"/>
                <w:szCs w:val="16"/>
                <w:lang w:eastAsia="en-US"/>
              </w:rPr>
            </w:pPr>
          </w:p>
        </w:tc>
      </w:tr>
      <w:tr w:rsidR="001B3337" w:rsidTr="009F4171">
        <w:trPr>
          <w:trHeight w:val="479"/>
        </w:trPr>
        <w:tc>
          <w:tcPr>
            <w:tcW w:w="2874" w:type="dxa"/>
          </w:tcPr>
          <w:p w:rsidR="001B3337" w:rsidRDefault="001B3337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1B3337" w:rsidRDefault="001B333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  </w:t>
            </w:r>
            <w:r w:rsidR="00875728">
              <w:rPr>
                <w:sz w:val="28"/>
                <w:szCs w:val="28"/>
                <w:lang w:eastAsia="en-US"/>
              </w:rPr>
              <w:t>Шевчук О. І.</w:t>
            </w:r>
          </w:p>
          <w:p w:rsidR="001B3337" w:rsidRDefault="001B333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Атрошенко В. А.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  <w:hideMark/>
          </w:tcPr>
          <w:p w:rsidR="001B3337" w:rsidRDefault="001B3337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B3337" w:rsidRDefault="001B3337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  <w:hideMark/>
          </w:tcPr>
          <w:p w:rsidR="001B3337" w:rsidRDefault="001B3337" w:rsidP="001B333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Рішення № </w:t>
            </w:r>
            <w:r>
              <w:rPr>
                <w:szCs w:val="28"/>
                <w:lang w:val="ru-RU" w:eastAsia="en-US"/>
              </w:rPr>
              <w:t>398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875728" w:rsidRPr="00875728" w:rsidRDefault="00875728" w:rsidP="001B333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СЛУХАЛИ: </w:t>
            </w:r>
          </w:p>
        </w:tc>
        <w:tc>
          <w:tcPr>
            <w:tcW w:w="7026" w:type="dxa"/>
            <w:hideMark/>
          </w:tcPr>
          <w:p w:rsidR="001B3337" w:rsidRDefault="001B3337" w:rsidP="009F610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2A73B2">
              <w:rPr>
                <w:color w:val="000000"/>
                <w:sz w:val="28"/>
                <w:szCs w:val="28"/>
              </w:rPr>
              <w:t>затвердження проектно-кошторисної</w:t>
            </w:r>
            <w:r w:rsidRPr="002A73B2">
              <w:rPr>
                <w:sz w:val="28"/>
                <w:szCs w:val="28"/>
              </w:rPr>
              <w:t> </w:t>
            </w:r>
            <w:r w:rsidRPr="002A73B2">
              <w:rPr>
                <w:color w:val="000000"/>
                <w:sz w:val="28"/>
                <w:szCs w:val="28"/>
              </w:rPr>
              <w:t>документації</w:t>
            </w:r>
          </w:p>
          <w:p w:rsidR="001B3337" w:rsidRPr="002A73B2" w:rsidRDefault="001B3337" w:rsidP="009F610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</w:tcPr>
          <w:p w:rsidR="001B3337" w:rsidRDefault="001B3337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1B3337" w:rsidRDefault="001B3337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   </w:t>
            </w:r>
            <w:r w:rsidR="00875728">
              <w:rPr>
                <w:sz w:val="28"/>
                <w:szCs w:val="28"/>
                <w:lang w:eastAsia="en-US"/>
              </w:rPr>
              <w:t>Шевчук О. І.</w:t>
            </w:r>
          </w:p>
          <w:p w:rsidR="001B3337" w:rsidRDefault="001B3337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Атрошенко В. А.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</w:t>
            </w:r>
          </w:p>
          <w:p w:rsidR="001B3337" w:rsidRDefault="001B333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1B3337" w:rsidRDefault="001B333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399 додається</w:t>
            </w:r>
          </w:p>
          <w:p w:rsidR="001B3337" w:rsidRDefault="001B333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СЛУХАЛИ:</w:t>
            </w:r>
          </w:p>
        </w:tc>
        <w:tc>
          <w:tcPr>
            <w:tcW w:w="7026" w:type="dxa"/>
            <w:hideMark/>
          </w:tcPr>
          <w:p w:rsidR="001B3337" w:rsidRDefault="001B3337" w:rsidP="009F610D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>
              <w:t>затвердження Порядку проведення конкурсу</w:t>
            </w:r>
          </w:p>
          <w:p w:rsidR="001B3337" w:rsidRPr="00875728" w:rsidRDefault="001B3337" w:rsidP="009F610D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1B3337" w:rsidRDefault="00875728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Доповідала</w:t>
            </w:r>
            <w:r w:rsidR="001B3337">
              <w:rPr>
                <w:sz w:val="28"/>
                <w:szCs w:val="28"/>
                <w:lang w:eastAsia="en-US"/>
              </w:rPr>
              <w:t xml:space="preserve">:   </w:t>
            </w:r>
            <w:r>
              <w:rPr>
                <w:sz w:val="28"/>
                <w:szCs w:val="28"/>
                <w:lang w:eastAsia="en-US"/>
              </w:rPr>
              <w:t xml:space="preserve">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Казимір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А.</w:t>
            </w:r>
          </w:p>
          <w:p w:rsidR="00875728" w:rsidRDefault="001B3337" w:rsidP="00875728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 w:rsidR="00875728">
              <w:rPr>
                <w:sz w:val="28"/>
                <w:szCs w:val="28"/>
                <w:lang w:eastAsia="en-US"/>
              </w:rPr>
              <w:t>ли</w:t>
            </w:r>
            <w:r>
              <w:rPr>
                <w:sz w:val="28"/>
                <w:szCs w:val="28"/>
                <w:lang w:eastAsia="en-US"/>
              </w:rPr>
              <w:t xml:space="preserve">:                                  </w:t>
            </w:r>
            <w:r w:rsidR="00875728">
              <w:rPr>
                <w:sz w:val="28"/>
                <w:szCs w:val="28"/>
                <w:lang w:eastAsia="en-US"/>
              </w:rPr>
              <w:t>Власенко Ю. Д.</w:t>
            </w:r>
          </w:p>
          <w:p w:rsidR="001B3337" w:rsidRDefault="00875728" w:rsidP="00875728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</w:t>
            </w:r>
            <w:r w:rsidR="001B3337">
              <w:rPr>
                <w:sz w:val="28"/>
                <w:szCs w:val="28"/>
                <w:lang w:eastAsia="en-US"/>
              </w:rPr>
              <w:t xml:space="preserve">  Атрошенко В. А.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</w:t>
            </w:r>
          </w:p>
          <w:p w:rsidR="001B3337" w:rsidRPr="00875728" w:rsidRDefault="001B333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  <w:hideMark/>
          </w:tcPr>
          <w:p w:rsidR="001B3337" w:rsidRDefault="001B333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400 додається</w:t>
            </w:r>
          </w:p>
          <w:p w:rsidR="001B3337" w:rsidRPr="00875728" w:rsidRDefault="001B333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СЛУХАЛИ:</w:t>
            </w:r>
          </w:p>
        </w:tc>
        <w:tc>
          <w:tcPr>
            <w:tcW w:w="7026" w:type="dxa"/>
            <w:hideMark/>
          </w:tcPr>
          <w:p w:rsidR="001B3337" w:rsidRDefault="001B3337" w:rsidP="009F610D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lang w:eastAsia="en-US"/>
              </w:rPr>
              <w:t xml:space="preserve">Про </w:t>
            </w:r>
            <w:r>
              <w:t>надання згоди на списання медичного обладнання та копіювального апарата</w:t>
            </w:r>
          </w:p>
          <w:p w:rsidR="001B3337" w:rsidRPr="00875728" w:rsidRDefault="001B3337" w:rsidP="009F610D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1B3337" w:rsidRDefault="001B3337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</w:t>
            </w:r>
            <w:r>
              <w:rPr>
                <w:sz w:val="28"/>
                <w:szCs w:val="20"/>
                <w:lang w:eastAsia="en-US"/>
              </w:rPr>
              <w:t xml:space="preserve">:                                   </w:t>
            </w:r>
            <w:proofErr w:type="spellStart"/>
            <w:r w:rsidR="002C6916">
              <w:rPr>
                <w:sz w:val="28"/>
                <w:szCs w:val="20"/>
                <w:lang w:eastAsia="en-US"/>
              </w:rPr>
              <w:t>Шикун</w:t>
            </w:r>
            <w:proofErr w:type="spellEnd"/>
            <w:r w:rsidR="002C6916">
              <w:rPr>
                <w:sz w:val="28"/>
                <w:szCs w:val="20"/>
                <w:lang w:eastAsia="en-US"/>
              </w:rPr>
              <w:t xml:space="preserve"> Ю. О.</w:t>
            </w:r>
          </w:p>
          <w:p w:rsidR="001B3337" w:rsidRDefault="001B3337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  Атрошенко В. А.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  <w:hideMark/>
          </w:tcPr>
          <w:p w:rsidR="002C6916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</w:t>
            </w:r>
          </w:p>
          <w:p w:rsidR="001B3337" w:rsidRPr="002C6916" w:rsidRDefault="001B333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ВИРІШИЛИ:</w:t>
            </w:r>
          </w:p>
        </w:tc>
        <w:tc>
          <w:tcPr>
            <w:tcW w:w="7026" w:type="dxa"/>
            <w:hideMark/>
          </w:tcPr>
          <w:p w:rsidR="001B3337" w:rsidRDefault="001B3337" w:rsidP="001B333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401 додається</w:t>
            </w:r>
          </w:p>
          <w:p w:rsidR="002C6916" w:rsidRPr="002C6916" w:rsidRDefault="002C6916" w:rsidP="001B333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СЛУХАЛИ:</w:t>
            </w:r>
          </w:p>
        </w:tc>
        <w:tc>
          <w:tcPr>
            <w:tcW w:w="7026" w:type="dxa"/>
            <w:hideMark/>
          </w:tcPr>
          <w:p w:rsidR="001B3337" w:rsidRDefault="001B3337" w:rsidP="009F610D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noProof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>
              <w:rPr>
                <w:szCs w:val="28"/>
              </w:rPr>
              <w:t xml:space="preserve">надання згоди на передачу вагончика – </w:t>
            </w:r>
            <w:proofErr w:type="spellStart"/>
            <w:r>
              <w:rPr>
                <w:szCs w:val="28"/>
              </w:rPr>
              <w:t>гуртожитка</w:t>
            </w:r>
            <w:proofErr w:type="spellEnd"/>
            <w:r>
              <w:rPr>
                <w:szCs w:val="28"/>
              </w:rPr>
              <w:t xml:space="preserve"> по вул. Олександра </w:t>
            </w:r>
            <w:proofErr w:type="spellStart"/>
            <w:r>
              <w:rPr>
                <w:szCs w:val="28"/>
              </w:rPr>
              <w:t>Молодчого</w:t>
            </w:r>
            <w:proofErr w:type="spellEnd"/>
            <w:r>
              <w:rPr>
                <w:szCs w:val="28"/>
              </w:rPr>
              <w:t>, 9а</w:t>
            </w:r>
          </w:p>
          <w:p w:rsidR="001B3337" w:rsidRPr="002C6916" w:rsidRDefault="001B3337" w:rsidP="009F610D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1B3337" w:rsidRDefault="001B333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Доповідав</w:t>
            </w:r>
            <w:r>
              <w:rPr>
                <w:lang w:eastAsia="en-US"/>
              </w:rPr>
              <w:t xml:space="preserve">:    </w:t>
            </w:r>
            <w:r w:rsidR="002C6916">
              <w:rPr>
                <w:lang w:eastAsia="en-US"/>
              </w:rPr>
              <w:t xml:space="preserve">                              </w:t>
            </w:r>
            <w:r>
              <w:rPr>
                <w:lang w:eastAsia="en-US"/>
              </w:rPr>
              <w:t xml:space="preserve"> </w:t>
            </w:r>
            <w:proofErr w:type="spellStart"/>
            <w:r w:rsidR="002C6916">
              <w:rPr>
                <w:lang w:eastAsia="en-US"/>
              </w:rPr>
              <w:t>Єпінін</w:t>
            </w:r>
            <w:proofErr w:type="spellEnd"/>
            <w:r w:rsidR="002C6916">
              <w:rPr>
                <w:lang w:eastAsia="en-US"/>
              </w:rPr>
              <w:t xml:space="preserve"> О. Ю,</w:t>
            </w:r>
          </w:p>
          <w:p w:rsidR="002C6916" w:rsidRDefault="002C6916" w:rsidP="002C6916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Виступили:                                  Козир О. І.</w:t>
            </w:r>
          </w:p>
          <w:p w:rsidR="001B3337" w:rsidRDefault="002C6916" w:rsidP="002C6916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                                Атрошенко В. А.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</w:t>
            </w:r>
          </w:p>
          <w:p w:rsidR="001B3337" w:rsidRDefault="001B333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val="ru-RU" w:eastAsia="en-US"/>
              </w:rPr>
            </w:pP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1B3337" w:rsidRDefault="001B333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402 додається</w:t>
            </w:r>
          </w:p>
          <w:p w:rsidR="001B3337" w:rsidRDefault="001B3337">
            <w:pPr>
              <w:pStyle w:val="a7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СЛУХАЛИ:</w:t>
            </w:r>
          </w:p>
        </w:tc>
        <w:tc>
          <w:tcPr>
            <w:tcW w:w="7026" w:type="dxa"/>
          </w:tcPr>
          <w:p w:rsidR="001B3337" w:rsidRPr="002C6916" w:rsidRDefault="001B3337" w:rsidP="002C6916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noProof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>
              <w:t>затвердження актів комісії з визначення та відшкодування збитків власникам землі та землекористувачам</w:t>
            </w:r>
          </w:p>
          <w:p w:rsidR="001B3337" w:rsidRDefault="001B333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</w:tcPr>
          <w:p w:rsidR="001B3337" w:rsidRDefault="001B3337">
            <w:pPr>
              <w:pStyle w:val="a7"/>
              <w:tabs>
                <w:tab w:val="left" w:pos="720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Доповідав</w:t>
            </w:r>
            <w:r>
              <w:rPr>
                <w:lang w:eastAsia="en-US"/>
              </w:rPr>
              <w:t xml:space="preserve">:                                     </w:t>
            </w:r>
            <w:r w:rsidR="002C6916">
              <w:rPr>
                <w:lang w:eastAsia="en-US"/>
              </w:rPr>
              <w:t>Дмитренко В. Л.</w:t>
            </w:r>
          </w:p>
          <w:p w:rsidR="002C6916" w:rsidRDefault="002C6916" w:rsidP="002C6916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   </w:t>
            </w:r>
            <w:r w:rsidR="00DD47B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Власенко Ю. Д.</w:t>
            </w:r>
          </w:p>
          <w:p w:rsidR="002C6916" w:rsidRDefault="002C6916" w:rsidP="002C6916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</w:t>
            </w:r>
            <w:r w:rsidR="00DD47B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="00DD47B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DD47B8">
              <w:rPr>
                <w:sz w:val="28"/>
                <w:szCs w:val="28"/>
                <w:lang w:eastAsia="en-US"/>
              </w:rPr>
              <w:t>Козир О. І.</w:t>
            </w:r>
          </w:p>
          <w:p w:rsidR="001B3337" w:rsidRDefault="002C6916" w:rsidP="002C6916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                               </w:t>
            </w:r>
            <w:r w:rsidR="00DD47B8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  Атрошенко В. А.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1B3337" w:rsidRDefault="001B333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403 додається</w:t>
            </w:r>
          </w:p>
          <w:p w:rsidR="001B3337" w:rsidRDefault="001B333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 СЛУХАЛИ:</w:t>
            </w:r>
          </w:p>
        </w:tc>
        <w:tc>
          <w:tcPr>
            <w:tcW w:w="7026" w:type="dxa"/>
          </w:tcPr>
          <w:p w:rsidR="001B3337" w:rsidRPr="00DD47B8" w:rsidRDefault="001B3337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DD47B8">
              <w:rPr>
                <w:sz w:val="28"/>
                <w:szCs w:val="28"/>
              </w:rPr>
              <w:t xml:space="preserve">погодження  внесення змін до Програми поліпшення екологічного стану  міста Чернігова на </w:t>
            </w:r>
            <w:r w:rsidR="00DD47B8">
              <w:rPr>
                <w:sz w:val="28"/>
                <w:szCs w:val="28"/>
              </w:rPr>
              <w:t xml:space="preserve">   </w:t>
            </w:r>
            <w:r w:rsidRPr="00DD47B8">
              <w:rPr>
                <w:sz w:val="28"/>
                <w:szCs w:val="28"/>
              </w:rPr>
              <w:t>2016 – 2017 роки</w:t>
            </w:r>
          </w:p>
        </w:tc>
      </w:tr>
      <w:tr w:rsidR="001B3337" w:rsidTr="009F4171">
        <w:tc>
          <w:tcPr>
            <w:tcW w:w="2874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     </w:t>
            </w:r>
            <w:r w:rsidR="00DD47B8">
              <w:rPr>
                <w:sz w:val="28"/>
                <w:szCs w:val="28"/>
                <w:lang w:eastAsia="en-US"/>
              </w:rPr>
              <w:t>Куц Я. В.</w:t>
            </w:r>
          </w:p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   Атрошенко В. А.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1B3337" w:rsidRDefault="001B333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404 додається</w:t>
            </w:r>
          </w:p>
          <w:p w:rsidR="001B3337" w:rsidRDefault="001B333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RPr="009F4171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 СЛУХАЛИ:</w:t>
            </w:r>
          </w:p>
        </w:tc>
        <w:tc>
          <w:tcPr>
            <w:tcW w:w="7026" w:type="dxa"/>
            <w:hideMark/>
          </w:tcPr>
          <w:p w:rsidR="001B3337" w:rsidRDefault="001B3337" w:rsidP="009F610D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>
              <w:t>погодження змін до Програми “Безпечне місто Чернігів на 2016-2017 роки”</w:t>
            </w:r>
          </w:p>
          <w:p w:rsidR="001B3337" w:rsidRPr="00DD47B8" w:rsidRDefault="001B3337" w:rsidP="009F610D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1B3337" w:rsidRDefault="001B3337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      </w:t>
            </w:r>
            <w:r w:rsidR="00DD47B8">
              <w:rPr>
                <w:sz w:val="28"/>
                <w:szCs w:val="28"/>
                <w:lang w:eastAsia="en-US"/>
              </w:rPr>
              <w:t>Куц Я. В.</w:t>
            </w:r>
          </w:p>
          <w:p w:rsidR="001B3337" w:rsidRDefault="001B333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    Атрошенко В. А.</w:t>
            </w:r>
            <w:r>
              <w:rPr>
                <w:sz w:val="16"/>
                <w:szCs w:val="16"/>
                <w:lang w:eastAsia="en-US"/>
              </w:rPr>
              <w:t xml:space="preserve">   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1B3337" w:rsidRPr="00DD47B8" w:rsidRDefault="001B333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1B3337" w:rsidRDefault="001B333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405 додається</w:t>
            </w:r>
          </w:p>
          <w:p w:rsidR="001B3337" w:rsidRDefault="001B333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 СЛУХАЛИ:</w:t>
            </w:r>
          </w:p>
        </w:tc>
        <w:tc>
          <w:tcPr>
            <w:tcW w:w="7026" w:type="dxa"/>
            <w:hideMark/>
          </w:tcPr>
          <w:p w:rsidR="001B3337" w:rsidRPr="00DD47B8" w:rsidRDefault="001B3337" w:rsidP="009F610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DD47B8">
              <w:rPr>
                <w:sz w:val="28"/>
                <w:szCs w:val="28"/>
              </w:rPr>
              <w:t>перелік об’єктів капітального</w:t>
            </w:r>
            <w:r w:rsidRPr="00DD47B8">
              <w:rPr>
                <w:b/>
                <w:sz w:val="28"/>
                <w:szCs w:val="28"/>
              </w:rPr>
              <w:t xml:space="preserve"> </w:t>
            </w:r>
            <w:r w:rsidRPr="00DD47B8">
              <w:rPr>
                <w:sz w:val="28"/>
                <w:szCs w:val="28"/>
              </w:rPr>
              <w:t xml:space="preserve">ремонту житлового фонду об’єднань співвласників багатоквартирних </w:t>
            </w:r>
            <w:r w:rsidRPr="00DD47B8">
              <w:rPr>
                <w:sz w:val="28"/>
                <w:szCs w:val="28"/>
              </w:rPr>
              <w:lastRenderedPageBreak/>
              <w:t xml:space="preserve">будинків на 2017 рік, що </w:t>
            </w:r>
            <w:proofErr w:type="spellStart"/>
            <w:r w:rsidRPr="00DD47B8">
              <w:rPr>
                <w:sz w:val="28"/>
                <w:szCs w:val="28"/>
              </w:rPr>
              <w:t>співфінансуються</w:t>
            </w:r>
            <w:proofErr w:type="spellEnd"/>
            <w:r w:rsidRPr="00DD47B8">
              <w:rPr>
                <w:sz w:val="28"/>
                <w:szCs w:val="28"/>
              </w:rPr>
              <w:t xml:space="preserve"> за рахунок коштів міського бюджету міста Чернігова</w:t>
            </w:r>
          </w:p>
          <w:p w:rsidR="001B3337" w:rsidRPr="00DD47B8" w:rsidRDefault="001B3337" w:rsidP="009F610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</w:tcPr>
          <w:p w:rsidR="001B3337" w:rsidRDefault="001B3337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DD47B8" w:rsidRDefault="001B333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     </w:t>
            </w:r>
            <w:r w:rsidR="00DD47B8">
              <w:rPr>
                <w:sz w:val="28"/>
                <w:szCs w:val="28"/>
                <w:lang w:eastAsia="en-US"/>
              </w:rPr>
              <w:t>Куц Я. В.</w:t>
            </w:r>
          </w:p>
          <w:p w:rsidR="009C0D30" w:rsidRDefault="009C0D30" w:rsidP="009C0D30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Виступили:                                    Ломако О. А.</w:t>
            </w:r>
          </w:p>
          <w:p w:rsidR="009C0D30" w:rsidRDefault="009C0D30" w:rsidP="009C0D30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Козир О. І.</w:t>
            </w:r>
          </w:p>
          <w:p w:rsidR="001B3337" w:rsidRPr="009C0D30" w:rsidRDefault="009C0D30" w:rsidP="009C0D3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C0D30">
              <w:rPr>
                <w:sz w:val="28"/>
                <w:szCs w:val="28"/>
                <w:lang w:eastAsia="en-US"/>
              </w:rPr>
              <w:t xml:space="preserve">                                                       Атрошенко В. А.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1B3337" w:rsidRPr="00E82A82" w:rsidRDefault="001B3337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406 додається</w:t>
            </w:r>
          </w:p>
          <w:p w:rsidR="001B3337" w:rsidRPr="009C0D30" w:rsidRDefault="001B333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RPr="009F4171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 СЛУХАЛИ:</w:t>
            </w:r>
          </w:p>
        </w:tc>
        <w:tc>
          <w:tcPr>
            <w:tcW w:w="7026" w:type="dxa"/>
            <w:hideMark/>
          </w:tcPr>
          <w:p w:rsidR="001B3337" w:rsidRDefault="001B3337" w:rsidP="009F610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5A7606" w:rsidRPr="005A7606">
              <w:rPr>
                <w:sz w:val="28"/>
                <w:szCs w:val="28"/>
              </w:rPr>
              <w:t>погодження змін і доповнень до рішення міської ради від 30 листопада 2016 року №13/</w:t>
            </w:r>
            <w:r w:rsidR="005A7606" w:rsidRPr="005A7606">
              <w:rPr>
                <w:sz w:val="28"/>
                <w:szCs w:val="28"/>
                <w:lang w:val="en-US"/>
              </w:rPr>
              <w:t>VII</w:t>
            </w:r>
            <w:r w:rsidR="005A7606" w:rsidRPr="005A7606">
              <w:rPr>
                <w:sz w:val="28"/>
                <w:szCs w:val="28"/>
              </w:rPr>
              <w:t>-8 «Про Комплексну цільову Програму розвитку житлово-комунального господарства міста Чернігова на 2017-2020 роки»</w:t>
            </w:r>
          </w:p>
        </w:tc>
      </w:tr>
      <w:tr w:rsidR="001B3337" w:rsidTr="009F4171">
        <w:tc>
          <w:tcPr>
            <w:tcW w:w="2874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1B3337" w:rsidRDefault="009C0D30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       Куц Я. В.</w:t>
            </w:r>
          </w:p>
          <w:p w:rsidR="00E82A82" w:rsidRDefault="00E82A82" w:rsidP="00E82A82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Виступили:                                    Власенко Ю. Д.</w:t>
            </w:r>
          </w:p>
          <w:p w:rsidR="00E82A82" w:rsidRDefault="00E82A82" w:rsidP="00E82A82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Лисенко О. Ю.</w:t>
            </w:r>
          </w:p>
          <w:p w:rsidR="001B3337" w:rsidRPr="00E82A82" w:rsidRDefault="00E82A82" w:rsidP="00E82A82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82A82">
              <w:rPr>
                <w:sz w:val="28"/>
                <w:szCs w:val="28"/>
                <w:lang w:eastAsia="en-US"/>
              </w:rPr>
              <w:t xml:space="preserve">                                                       Атрошенко В. А.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B3337" w:rsidRPr="00E82A82" w:rsidRDefault="001B3337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407 додається</w:t>
            </w:r>
          </w:p>
          <w:p w:rsidR="001B3337" w:rsidRDefault="001B333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 СЛУХАЛИ:</w:t>
            </w:r>
          </w:p>
        </w:tc>
        <w:tc>
          <w:tcPr>
            <w:tcW w:w="7026" w:type="dxa"/>
            <w:hideMark/>
          </w:tcPr>
          <w:p w:rsidR="001B3337" w:rsidRPr="005A7606" w:rsidRDefault="001B3337" w:rsidP="009F610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5A7606" w:rsidRPr="005A7606">
              <w:rPr>
                <w:sz w:val="28"/>
                <w:szCs w:val="28"/>
              </w:rPr>
              <w:t>внесення змін і доповнень до рішення виконавчого комітету  міської ради від 19 січня  2017 року № 15</w:t>
            </w:r>
          </w:p>
          <w:p w:rsidR="001B3337" w:rsidRPr="005A7606" w:rsidRDefault="001B3337" w:rsidP="009F610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1B3337" w:rsidRDefault="001B3337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r w:rsidR="00E82A82"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9C0D30">
              <w:rPr>
                <w:sz w:val="28"/>
                <w:szCs w:val="28"/>
                <w:lang w:eastAsia="en-US"/>
              </w:rPr>
              <w:t>Куц Я. В.</w:t>
            </w:r>
          </w:p>
          <w:p w:rsidR="001B3337" w:rsidRDefault="001B3337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      </w:t>
            </w:r>
            <w:r w:rsidR="00E82A82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Атрошенко В. А.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1B3337" w:rsidRDefault="001B3337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1B3337" w:rsidRDefault="001B333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408 додається</w:t>
            </w:r>
          </w:p>
          <w:p w:rsidR="001B3337" w:rsidRDefault="001B333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 СЛУХАЛИ:</w:t>
            </w:r>
          </w:p>
        </w:tc>
        <w:tc>
          <w:tcPr>
            <w:tcW w:w="7026" w:type="dxa"/>
            <w:hideMark/>
          </w:tcPr>
          <w:p w:rsidR="001B3337" w:rsidRPr="00E82A82" w:rsidRDefault="001B3337" w:rsidP="009F610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5A7606" w:rsidRPr="00E82A82">
              <w:rPr>
                <w:color w:val="000000"/>
                <w:sz w:val="28"/>
                <w:szCs w:val="28"/>
              </w:rPr>
              <w:t>перерахування додаткового внеску міської ради у статутний капітал комунального підприємства</w:t>
            </w:r>
          </w:p>
          <w:p w:rsidR="001B3337" w:rsidRPr="00E82A82" w:rsidRDefault="001B3337" w:rsidP="009F610D">
            <w:pPr>
              <w:spacing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</w:tr>
      <w:tr w:rsidR="001B3337" w:rsidTr="009F4171">
        <w:tc>
          <w:tcPr>
            <w:tcW w:w="2874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1B3337" w:rsidRDefault="001B333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   </w:t>
            </w:r>
            <w:r w:rsidR="009C0D30">
              <w:rPr>
                <w:sz w:val="28"/>
                <w:szCs w:val="28"/>
                <w:lang w:eastAsia="en-US"/>
              </w:rPr>
              <w:t>Куц Я. В.</w:t>
            </w:r>
          </w:p>
          <w:p w:rsidR="001B3337" w:rsidRDefault="00E82A8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  Атрошенко В. А.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B3337" w:rsidRPr="00E82A82" w:rsidRDefault="001B3337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409 додається</w:t>
            </w:r>
          </w:p>
          <w:p w:rsidR="001B3337" w:rsidRPr="00E82A82" w:rsidRDefault="001B333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 СЛУХАЛИ:</w:t>
            </w:r>
          </w:p>
        </w:tc>
        <w:tc>
          <w:tcPr>
            <w:tcW w:w="7026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5A7606" w:rsidRPr="00E82A82">
              <w:rPr>
                <w:sz w:val="28"/>
                <w:szCs w:val="28"/>
              </w:rPr>
              <w:t>надання згоди на передачу документації та капітальних вкладень</w:t>
            </w:r>
          </w:p>
          <w:p w:rsidR="001B3337" w:rsidRDefault="001B3337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1B3337" w:rsidRDefault="001B333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   </w:t>
            </w:r>
            <w:r w:rsidR="009C0D30">
              <w:rPr>
                <w:sz w:val="28"/>
                <w:szCs w:val="28"/>
                <w:lang w:eastAsia="en-US"/>
              </w:rPr>
              <w:t>Куц Я. В.</w:t>
            </w:r>
          </w:p>
          <w:p w:rsidR="001B3337" w:rsidRDefault="001B333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  Атрошенко В. А.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«ЗА» – одноголосно</w:t>
            </w:r>
          </w:p>
          <w:p w:rsidR="00E82A82" w:rsidRPr="00E82A82" w:rsidRDefault="00E82A8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410 додається</w:t>
            </w:r>
          </w:p>
          <w:p w:rsidR="001B3337" w:rsidRDefault="001B333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 СЛУХАЛИ:</w:t>
            </w:r>
          </w:p>
        </w:tc>
        <w:tc>
          <w:tcPr>
            <w:tcW w:w="7026" w:type="dxa"/>
            <w:hideMark/>
          </w:tcPr>
          <w:p w:rsidR="001B3337" w:rsidRPr="00E82A82" w:rsidRDefault="001B3337" w:rsidP="009F610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5A7606" w:rsidRPr="00E82A82">
              <w:rPr>
                <w:sz w:val="28"/>
                <w:szCs w:val="28"/>
              </w:rPr>
              <w:t>видалення зелених насаджень</w:t>
            </w:r>
          </w:p>
          <w:p w:rsidR="001B3337" w:rsidRPr="00E82A82" w:rsidRDefault="001B3337" w:rsidP="009F610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1B3337" w:rsidRDefault="001B333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   </w:t>
            </w:r>
            <w:r w:rsidR="009C0D30">
              <w:rPr>
                <w:sz w:val="28"/>
                <w:szCs w:val="28"/>
                <w:lang w:eastAsia="en-US"/>
              </w:rPr>
              <w:t>Куц Я. В.</w:t>
            </w:r>
          </w:p>
          <w:p w:rsidR="001B3337" w:rsidRDefault="001B333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  Атрошенко В. А.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B3337" w:rsidRDefault="001B333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  <w:hideMark/>
          </w:tcPr>
          <w:p w:rsidR="001B3337" w:rsidRDefault="001B3337" w:rsidP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411 додається</w:t>
            </w:r>
          </w:p>
          <w:p w:rsidR="00E82A82" w:rsidRPr="00E82A82" w:rsidRDefault="00E82A82" w:rsidP="001B333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 СЛУХАЛИ:</w:t>
            </w:r>
          </w:p>
        </w:tc>
        <w:tc>
          <w:tcPr>
            <w:tcW w:w="7026" w:type="dxa"/>
            <w:hideMark/>
          </w:tcPr>
          <w:p w:rsidR="001B3337" w:rsidRPr="00E82A82" w:rsidRDefault="001B3337" w:rsidP="009F610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82A82">
              <w:rPr>
                <w:sz w:val="28"/>
                <w:szCs w:val="28"/>
                <w:lang w:eastAsia="en-US"/>
              </w:rPr>
              <w:t xml:space="preserve">Про </w:t>
            </w:r>
            <w:r w:rsidR="005A7606" w:rsidRPr="00E82A82">
              <w:rPr>
                <w:sz w:val="28"/>
                <w:szCs w:val="28"/>
              </w:rPr>
              <w:t>видалення зелених насаджень</w:t>
            </w:r>
          </w:p>
          <w:p w:rsidR="001B3337" w:rsidRPr="00E82A82" w:rsidRDefault="001B3337" w:rsidP="009F610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1B3337" w:rsidRDefault="001B3337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</w:t>
            </w:r>
            <w:r>
              <w:rPr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         </w:t>
            </w:r>
            <w:r w:rsidR="003049A5">
              <w:rPr>
                <w:sz w:val="28"/>
                <w:szCs w:val="28"/>
                <w:lang w:eastAsia="en-US"/>
              </w:rPr>
              <w:t>Старіков Р. М.</w:t>
            </w:r>
          </w:p>
          <w:p w:rsidR="00C120DB" w:rsidRDefault="00C120DB" w:rsidP="00C120DB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Гашпар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Р.</w:t>
            </w:r>
          </w:p>
          <w:p w:rsidR="00C120DB" w:rsidRDefault="00C120DB" w:rsidP="00C120DB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Ломако О. А.</w:t>
            </w:r>
          </w:p>
          <w:p w:rsidR="001B3337" w:rsidRPr="00C120DB" w:rsidRDefault="00C120DB" w:rsidP="00C120DB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120DB">
              <w:rPr>
                <w:sz w:val="28"/>
                <w:szCs w:val="28"/>
                <w:lang w:eastAsia="en-US"/>
              </w:rPr>
              <w:t xml:space="preserve">  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          </w:t>
            </w:r>
            <w:r w:rsidRPr="00C120DB">
              <w:rPr>
                <w:sz w:val="28"/>
                <w:szCs w:val="28"/>
                <w:lang w:eastAsia="en-US"/>
              </w:rPr>
              <w:t>Атрошенко В. А.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C120DB" w:rsidRPr="00C120DB" w:rsidRDefault="00C120D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412 додається</w:t>
            </w:r>
          </w:p>
          <w:p w:rsidR="001B3337" w:rsidRPr="00C120DB" w:rsidRDefault="001B333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 СЛУХАЛИ:</w:t>
            </w:r>
          </w:p>
        </w:tc>
        <w:tc>
          <w:tcPr>
            <w:tcW w:w="7026" w:type="dxa"/>
            <w:hideMark/>
          </w:tcPr>
          <w:p w:rsidR="001B3337" w:rsidRPr="00C120DB" w:rsidRDefault="001B3337" w:rsidP="009F610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5A7606" w:rsidRPr="00C120DB">
              <w:rPr>
                <w:sz w:val="28"/>
                <w:szCs w:val="28"/>
              </w:rPr>
              <w:t>затвердження Статуту комунального підприємства «Деснянське» Чернігівської міської ради в новій редакції</w:t>
            </w:r>
          </w:p>
        </w:tc>
      </w:tr>
      <w:tr w:rsidR="001B3337" w:rsidTr="009F4171">
        <w:tc>
          <w:tcPr>
            <w:tcW w:w="2874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1B3337" w:rsidRDefault="001B333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  </w:t>
            </w:r>
            <w:proofErr w:type="spellStart"/>
            <w:r w:rsidR="00C120DB">
              <w:rPr>
                <w:sz w:val="28"/>
                <w:szCs w:val="28"/>
                <w:lang w:eastAsia="en-US"/>
              </w:rPr>
              <w:t>Маринець</w:t>
            </w:r>
            <w:proofErr w:type="spellEnd"/>
            <w:r w:rsidR="00C120DB">
              <w:rPr>
                <w:sz w:val="28"/>
                <w:szCs w:val="28"/>
                <w:lang w:eastAsia="en-US"/>
              </w:rPr>
              <w:t xml:space="preserve"> В. Л.</w:t>
            </w:r>
          </w:p>
          <w:p w:rsidR="001B3337" w:rsidRDefault="001B333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 Атрошенко В. А.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1B3337" w:rsidRDefault="001B333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413 додається</w:t>
            </w:r>
          </w:p>
          <w:p w:rsidR="001B3337" w:rsidRDefault="001B333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 СЛУХАЛИ:</w:t>
            </w:r>
          </w:p>
        </w:tc>
        <w:tc>
          <w:tcPr>
            <w:tcW w:w="7026" w:type="dxa"/>
            <w:hideMark/>
          </w:tcPr>
          <w:p w:rsidR="001B3337" w:rsidRDefault="001B3337" w:rsidP="009F610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5A7606" w:rsidRPr="00C120DB">
              <w:rPr>
                <w:sz w:val="28"/>
                <w:szCs w:val="28"/>
              </w:rPr>
              <w:t>передачу майна</w:t>
            </w:r>
          </w:p>
          <w:p w:rsidR="001B3337" w:rsidRPr="00C120DB" w:rsidRDefault="001B3337" w:rsidP="009F610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1B3337" w:rsidRDefault="001B333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 </w:t>
            </w:r>
            <w:proofErr w:type="spellStart"/>
            <w:r w:rsidR="00C120DB">
              <w:rPr>
                <w:sz w:val="28"/>
                <w:szCs w:val="28"/>
                <w:lang w:eastAsia="en-US"/>
              </w:rPr>
              <w:t>Федорченко</w:t>
            </w:r>
            <w:proofErr w:type="spellEnd"/>
            <w:r w:rsidR="00C120DB">
              <w:rPr>
                <w:sz w:val="28"/>
                <w:szCs w:val="28"/>
                <w:lang w:eastAsia="en-US"/>
              </w:rPr>
              <w:t xml:space="preserve"> Ю. А.</w:t>
            </w:r>
          </w:p>
          <w:p w:rsidR="001B3337" w:rsidRDefault="001B333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Атрошенко В. А.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1B3337" w:rsidRDefault="001B333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414 додається</w:t>
            </w:r>
          </w:p>
          <w:p w:rsidR="001B3337" w:rsidRDefault="001B333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 СЛУХАЛИ:</w:t>
            </w:r>
          </w:p>
        </w:tc>
        <w:tc>
          <w:tcPr>
            <w:tcW w:w="7026" w:type="dxa"/>
            <w:hideMark/>
          </w:tcPr>
          <w:p w:rsidR="001B3337" w:rsidRPr="00C120DB" w:rsidRDefault="001B3337" w:rsidP="009F610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5A7606" w:rsidRPr="00C120DB">
              <w:rPr>
                <w:sz w:val="28"/>
                <w:szCs w:val="28"/>
              </w:rPr>
              <w:t>списання майна</w:t>
            </w:r>
          </w:p>
          <w:p w:rsidR="001B3337" w:rsidRPr="00C120DB" w:rsidRDefault="001B3337" w:rsidP="009F610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1B3337" w:rsidRPr="00C120DB" w:rsidRDefault="001B333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120DB">
              <w:rPr>
                <w:sz w:val="28"/>
                <w:szCs w:val="28"/>
                <w:lang w:eastAsia="en-US"/>
              </w:rPr>
              <w:t>Доповіда</w:t>
            </w:r>
            <w:r w:rsidRPr="00C120DB">
              <w:rPr>
                <w:sz w:val="28"/>
                <w:szCs w:val="28"/>
                <w:lang w:val="ru-RU" w:eastAsia="en-US"/>
              </w:rPr>
              <w:t>в</w:t>
            </w:r>
            <w:r w:rsidRPr="00C120DB">
              <w:rPr>
                <w:sz w:val="28"/>
                <w:szCs w:val="28"/>
                <w:lang w:eastAsia="en-US"/>
              </w:rPr>
              <w:t xml:space="preserve">:                                 </w:t>
            </w:r>
            <w:proofErr w:type="spellStart"/>
            <w:r w:rsidR="00C120DB" w:rsidRPr="00C120DB">
              <w:rPr>
                <w:sz w:val="28"/>
                <w:szCs w:val="28"/>
                <w:lang w:eastAsia="en-US"/>
              </w:rPr>
              <w:t>Федорченко</w:t>
            </w:r>
            <w:proofErr w:type="spellEnd"/>
            <w:r w:rsidR="00C120DB" w:rsidRPr="00C120DB">
              <w:rPr>
                <w:sz w:val="28"/>
                <w:szCs w:val="28"/>
                <w:lang w:eastAsia="en-US"/>
              </w:rPr>
              <w:t xml:space="preserve"> Ю. А.</w:t>
            </w:r>
          </w:p>
          <w:p w:rsidR="00C120DB" w:rsidRPr="00C120DB" w:rsidRDefault="00C120DB" w:rsidP="00C120DB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120DB">
              <w:rPr>
                <w:sz w:val="28"/>
                <w:szCs w:val="28"/>
                <w:lang w:eastAsia="en-US"/>
              </w:rPr>
              <w:t>Виступили:                                 Власенко Ю. Д.</w:t>
            </w:r>
          </w:p>
          <w:p w:rsidR="00C120DB" w:rsidRPr="00C120DB" w:rsidRDefault="00C120DB" w:rsidP="00C120DB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120DB">
              <w:rPr>
                <w:sz w:val="28"/>
                <w:szCs w:val="28"/>
                <w:lang w:eastAsia="en-US"/>
              </w:rPr>
              <w:lastRenderedPageBreak/>
              <w:t xml:space="preserve">   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       </w:t>
            </w:r>
            <w:r w:rsidRPr="00C120DB">
              <w:rPr>
                <w:sz w:val="28"/>
                <w:szCs w:val="28"/>
                <w:lang w:eastAsia="en-US"/>
              </w:rPr>
              <w:t>Ломако О. А.</w:t>
            </w:r>
          </w:p>
          <w:p w:rsidR="001B3337" w:rsidRDefault="00C120DB" w:rsidP="00C120D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120DB">
              <w:rPr>
                <w:sz w:val="28"/>
                <w:szCs w:val="28"/>
                <w:lang w:eastAsia="en-US"/>
              </w:rPr>
              <w:t xml:space="preserve"> 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        </w:t>
            </w:r>
            <w:r w:rsidRPr="00C120DB">
              <w:rPr>
                <w:sz w:val="28"/>
                <w:szCs w:val="28"/>
                <w:lang w:eastAsia="en-US"/>
              </w:rPr>
              <w:t xml:space="preserve"> Атрошенко В. А.</w:t>
            </w:r>
          </w:p>
          <w:p w:rsidR="00C120DB" w:rsidRDefault="00325E94" w:rsidP="00C120D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C55D0">
              <w:rPr>
                <w:sz w:val="28"/>
                <w:szCs w:val="28"/>
                <w:lang w:eastAsia="en-US"/>
              </w:rPr>
              <w:t>Міський голова Атрошенко В. А. вніс та поставив на голосування пропозицію зняти цей проект рішення з розгляду</w:t>
            </w:r>
          </w:p>
          <w:p w:rsidR="00325E94" w:rsidRPr="00325E94" w:rsidRDefault="00325E94" w:rsidP="00C120D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color w:val="FF0000"/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026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1B3337" w:rsidRDefault="001B333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325E94" w:rsidRPr="00DC55D0" w:rsidRDefault="00325E94" w:rsidP="00325E94">
            <w:pPr>
              <w:pStyle w:val="a7"/>
              <w:tabs>
                <w:tab w:val="left" w:pos="720"/>
              </w:tabs>
              <w:ind w:firstLine="34"/>
              <w:rPr>
                <w:szCs w:val="28"/>
                <w:lang w:eastAsia="en-US"/>
              </w:rPr>
            </w:pPr>
            <w:r w:rsidRPr="00DC55D0">
              <w:rPr>
                <w:szCs w:val="28"/>
                <w:lang w:eastAsia="en-US"/>
              </w:rPr>
              <w:t>Проект рішення знято з розгляду</w:t>
            </w:r>
          </w:p>
          <w:p w:rsidR="001B3337" w:rsidRDefault="001B333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 СЛУХАЛИ:</w:t>
            </w:r>
          </w:p>
        </w:tc>
        <w:tc>
          <w:tcPr>
            <w:tcW w:w="7026" w:type="dxa"/>
            <w:hideMark/>
          </w:tcPr>
          <w:p w:rsidR="001B3337" w:rsidRDefault="001B3337" w:rsidP="009F610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5A7606" w:rsidRPr="00325E94">
              <w:rPr>
                <w:sz w:val="28"/>
                <w:szCs w:val="28"/>
              </w:rPr>
              <w:t>погодження доповнень до Програми шефської допомоги військовим частинам Збройних Сил України, Національної гвардії України та Державної спеціальної служби транспорту Міністерства інфраструктури України, які розташовані на території м.</w:t>
            </w:r>
            <w:r w:rsidR="005A7606" w:rsidRPr="00325E94">
              <w:rPr>
                <w:sz w:val="28"/>
                <w:szCs w:val="28"/>
                <w:lang w:val="en-US"/>
              </w:rPr>
              <w:t> </w:t>
            </w:r>
            <w:r w:rsidR="005A7606" w:rsidRPr="00325E94">
              <w:rPr>
                <w:sz w:val="28"/>
                <w:szCs w:val="28"/>
              </w:rPr>
              <w:t>Чернігова, на 2016 – 2017 роки</w:t>
            </w:r>
          </w:p>
        </w:tc>
      </w:tr>
      <w:tr w:rsidR="001B3337" w:rsidTr="009F4171">
        <w:tc>
          <w:tcPr>
            <w:tcW w:w="2874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1B3337" w:rsidRDefault="001B333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 </w:t>
            </w:r>
            <w:r w:rsidR="00325E94">
              <w:rPr>
                <w:sz w:val="28"/>
                <w:szCs w:val="28"/>
                <w:lang w:eastAsia="en-US"/>
              </w:rPr>
              <w:t>Ткач А. В.</w:t>
            </w:r>
          </w:p>
          <w:p w:rsidR="001B3337" w:rsidRDefault="001B333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Атрошенко В. А.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1B3337" w:rsidRPr="00325E94" w:rsidRDefault="001B333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 xml:space="preserve"> 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415 додається</w:t>
            </w:r>
          </w:p>
          <w:p w:rsidR="001B3337" w:rsidRPr="00325E94" w:rsidRDefault="001B333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RPr="009F4171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 СЛУХАЛИ:</w:t>
            </w:r>
          </w:p>
        </w:tc>
        <w:tc>
          <w:tcPr>
            <w:tcW w:w="7026" w:type="dxa"/>
            <w:hideMark/>
          </w:tcPr>
          <w:p w:rsidR="001B3337" w:rsidRPr="00325E94" w:rsidRDefault="001B3337" w:rsidP="009F610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5A7606" w:rsidRPr="00325E94">
              <w:rPr>
                <w:sz w:val="28"/>
                <w:szCs w:val="28"/>
              </w:rPr>
              <w:t>надання матеріальної допомоги</w:t>
            </w:r>
          </w:p>
          <w:p w:rsidR="001B3337" w:rsidRPr="00325E94" w:rsidRDefault="001B3337" w:rsidP="009F610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1B3337" w:rsidRDefault="001B3337" w:rsidP="00325E94">
            <w:pPr>
              <w:pStyle w:val="a4"/>
              <w:tabs>
                <w:tab w:val="left" w:pos="7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325E94"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</w:t>
            </w:r>
            <w:r w:rsidR="00325E94">
              <w:rPr>
                <w:sz w:val="28"/>
                <w:szCs w:val="28"/>
                <w:lang w:eastAsia="en-US"/>
              </w:rPr>
              <w:t xml:space="preserve">                            </w:t>
            </w:r>
            <w:r w:rsidR="007C393B">
              <w:rPr>
                <w:sz w:val="28"/>
                <w:szCs w:val="28"/>
                <w:lang w:eastAsia="en-US"/>
              </w:rPr>
              <w:t xml:space="preserve"> </w:t>
            </w:r>
            <w:r w:rsidR="00325E94">
              <w:rPr>
                <w:sz w:val="28"/>
                <w:szCs w:val="28"/>
                <w:lang w:eastAsia="en-US"/>
              </w:rPr>
              <w:t xml:space="preserve">  </w:t>
            </w:r>
            <w:r w:rsidR="007C393B">
              <w:rPr>
                <w:sz w:val="28"/>
                <w:szCs w:val="28"/>
                <w:lang w:eastAsia="en-US"/>
              </w:rPr>
              <w:t>Лисенко О. Ю.</w:t>
            </w:r>
          </w:p>
          <w:p w:rsidR="001B3337" w:rsidRDefault="001B333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Атрошенко В. А.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1B3337" w:rsidRPr="007C393B" w:rsidRDefault="001B333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416 додається</w:t>
            </w:r>
          </w:p>
          <w:p w:rsidR="001B3337" w:rsidRPr="007C393B" w:rsidRDefault="001B333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 СЛУХАЛИ:</w:t>
            </w:r>
          </w:p>
        </w:tc>
        <w:tc>
          <w:tcPr>
            <w:tcW w:w="7026" w:type="dxa"/>
            <w:hideMark/>
          </w:tcPr>
          <w:p w:rsidR="001B3337" w:rsidRDefault="001B3337" w:rsidP="009F610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5A7606" w:rsidRPr="002765F1">
              <w:rPr>
                <w:sz w:val="28"/>
                <w:szCs w:val="28"/>
              </w:rPr>
              <w:t>затвердження проектної документації</w:t>
            </w:r>
          </w:p>
          <w:p w:rsidR="001B3337" w:rsidRPr="002765F1" w:rsidRDefault="001B3337" w:rsidP="009F610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1B3337" w:rsidRDefault="001B333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 </w:t>
            </w:r>
            <w:r w:rsidR="002765F1">
              <w:rPr>
                <w:sz w:val="28"/>
                <w:szCs w:val="28"/>
                <w:lang w:eastAsia="en-US"/>
              </w:rPr>
              <w:t>Фесенко С. І.</w:t>
            </w:r>
          </w:p>
          <w:p w:rsidR="001B3337" w:rsidRDefault="001B333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Атрошенко В. А.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1B3337" w:rsidRPr="002765F1" w:rsidRDefault="001B333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 xml:space="preserve"> 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417 додається</w:t>
            </w:r>
          </w:p>
          <w:p w:rsidR="001B3337" w:rsidRPr="002765F1" w:rsidRDefault="001B333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RPr="009F4171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 СЛУХАЛИ:</w:t>
            </w:r>
          </w:p>
        </w:tc>
        <w:tc>
          <w:tcPr>
            <w:tcW w:w="7026" w:type="dxa"/>
            <w:hideMark/>
          </w:tcPr>
          <w:p w:rsidR="001B3337" w:rsidRPr="002765F1" w:rsidRDefault="001B3337" w:rsidP="009F610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5A7606" w:rsidRPr="002765F1">
              <w:rPr>
                <w:sz w:val="28"/>
                <w:szCs w:val="28"/>
              </w:rPr>
              <w:t>затвердження та надання містобудівних умов і обмежень забудови земельних ділянок</w:t>
            </w:r>
          </w:p>
          <w:p w:rsidR="001B3337" w:rsidRPr="002765F1" w:rsidRDefault="001B3337" w:rsidP="009F610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1B3337" w:rsidRDefault="001B333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 </w:t>
            </w:r>
            <w:r w:rsidR="002765F1">
              <w:rPr>
                <w:sz w:val="28"/>
                <w:szCs w:val="28"/>
                <w:lang w:eastAsia="en-US"/>
              </w:rPr>
              <w:t>Калюжний С. С.</w:t>
            </w:r>
          </w:p>
          <w:p w:rsidR="001B3337" w:rsidRDefault="001B333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Атрошенко В. А.</w:t>
            </w:r>
          </w:p>
          <w:p w:rsidR="002765F1" w:rsidRDefault="002765F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026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1B3337" w:rsidRDefault="001B333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 xml:space="preserve"> 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418 додається</w:t>
            </w:r>
          </w:p>
          <w:p w:rsidR="001B3337" w:rsidRDefault="001B333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 СЛУХАЛИ:</w:t>
            </w:r>
          </w:p>
        </w:tc>
        <w:tc>
          <w:tcPr>
            <w:tcW w:w="7026" w:type="dxa"/>
            <w:hideMark/>
          </w:tcPr>
          <w:p w:rsidR="001B3337" w:rsidRPr="002765F1" w:rsidRDefault="001B3337" w:rsidP="009F610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5A7606" w:rsidRPr="002765F1">
              <w:rPr>
                <w:sz w:val="28"/>
                <w:szCs w:val="28"/>
              </w:rPr>
              <w:t>присвоєння та зміну поштових адрес об'єктам нерухомого майна</w:t>
            </w:r>
          </w:p>
          <w:p w:rsidR="001B3337" w:rsidRPr="002765F1" w:rsidRDefault="001B3337" w:rsidP="009F610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1B3337" w:rsidRDefault="001B333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</w:t>
            </w:r>
            <w:r w:rsidR="002765F1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="002765F1">
              <w:rPr>
                <w:sz w:val="28"/>
                <w:szCs w:val="28"/>
                <w:lang w:eastAsia="en-US"/>
              </w:rPr>
              <w:t>Калюжний С. С.</w:t>
            </w:r>
          </w:p>
          <w:p w:rsidR="002765F1" w:rsidRDefault="002765F1" w:rsidP="002765F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Черненок М. П.</w:t>
            </w:r>
          </w:p>
          <w:p w:rsidR="001B3337" w:rsidRPr="002765F1" w:rsidRDefault="002765F1" w:rsidP="002765F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2765F1">
              <w:rPr>
                <w:sz w:val="28"/>
                <w:szCs w:val="28"/>
                <w:lang w:eastAsia="en-US"/>
              </w:rPr>
              <w:t xml:space="preserve">                                                     Атрошенко В. А.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2765F1" w:rsidRDefault="002765F1" w:rsidP="002765F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</w:t>
            </w:r>
            <w:r w:rsidR="001F4D4B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</w:p>
          <w:p w:rsidR="002765F1" w:rsidRDefault="002765F1" w:rsidP="002765F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«Проти» - 0</w:t>
            </w:r>
          </w:p>
          <w:p w:rsidR="002765F1" w:rsidRDefault="002765F1" w:rsidP="002765F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«Утримались» - 1 (</w:t>
            </w:r>
            <w:r w:rsidR="001F4D4B">
              <w:rPr>
                <w:sz w:val="28"/>
                <w:szCs w:val="28"/>
                <w:lang w:eastAsia="en-US"/>
              </w:rPr>
              <w:t xml:space="preserve">Черненок М. П. </w:t>
            </w:r>
            <w:r w:rsidR="000E3074">
              <w:rPr>
                <w:sz w:val="28"/>
                <w:szCs w:val="28"/>
                <w:lang w:eastAsia="en-US"/>
              </w:rPr>
              <w:t>заявив про</w:t>
            </w:r>
            <w:bookmarkStart w:id="0" w:name="_GoBack"/>
            <w:bookmarkEnd w:id="0"/>
            <w:r w:rsidR="001F4D4B">
              <w:rPr>
                <w:sz w:val="28"/>
                <w:szCs w:val="28"/>
                <w:lang w:eastAsia="en-US"/>
              </w:rPr>
              <w:t xml:space="preserve"> конфлікт інтересів</w:t>
            </w:r>
            <w:r>
              <w:rPr>
                <w:sz w:val="28"/>
                <w:szCs w:val="28"/>
                <w:lang w:eastAsia="en-US"/>
              </w:rPr>
              <w:t>)</w:t>
            </w:r>
          </w:p>
          <w:p w:rsidR="001B3337" w:rsidRDefault="001B333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419 додається</w:t>
            </w:r>
          </w:p>
          <w:p w:rsidR="001B3337" w:rsidRDefault="001B333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 СЛУХАЛИ:</w:t>
            </w:r>
          </w:p>
        </w:tc>
        <w:tc>
          <w:tcPr>
            <w:tcW w:w="7026" w:type="dxa"/>
          </w:tcPr>
          <w:p w:rsidR="001B3337" w:rsidRDefault="001B3337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 розпорядження, видані з 31 серпня до 14 вересня 2017 року включно</w:t>
            </w:r>
          </w:p>
          <w:p w:rsidR="001B3337" w:rsidRDefault="001B3337">
            <w:pPr>
              <w:pStyle w:val="a4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</w:tcPr>
          <w:p w:rsidR="001B3337" w:rsidRDefault="001B33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</w:tcPr>
          <w:p w:rsidR="001B3337" w:rsidRDefault="001B333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Протокольно:</w:t>
            </w:r>
          </w:p>
          <w:p w:rsidR="001B3337" w:rsidRDefault="001B3337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Взяти до відома, що з 31 серпня до 14 вересня 2017 року включно видано розпорядження міського голови           № 248 - р – № 267 - р </w:t>
            </w:r>
          </w:p>
          <w:p w:rsidR="001B3337" w:rsidRDefault="001B3337">
            <w:pPr>
              <w:pStyle w:val="a4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 СЛУХАЛИ:</w:t>
            </w:r>
          </w:p>
        </w:tc>
        <w:tc>
          <w:tcPr>
            <w:tcW w:w="7026" w:type="dxa"/>
            <w:hideMark/>
          </w:tcPr>
          <w:p w:rsidR="001B3337" w:rsidRDefault="001B3337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порядок денний наступного засідання виконавчого комітету міської ради </w:t>
            </w:r>
          </w:p>
        </w:tc>
      </w:tr>
      <w:tr w:rsidR="001B3337" w:rsidTr="009F4171">
        <w:tc>
          <w:tcPr>
            <w:tcW w:w="2874" w:type="dxa"/>
            <w:hideMark/>
          </w:tcPr>
          <w:p w:rsidR="001B3337" w:rsidRDefault="001B3337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  <w:hideMark/>
          </w:tcPr>
          <w:p w:rsidR="001B3337" w:rsidRDefault="001B3337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наступному засіданні виконавчого комітету міської ради розглянути поточні питання</w:t>
            </w:r>
          </w:p>
        </w:tc>
      </w:tr>
    </w:tbl>
    <w:p w:rsidR="009F4171" w:rsidRDefault="009F4171" w:rsidP="009F4171">
      <w:pPr>
        <w:jc w:val="both"/>
        <w:rPr>
          <w:sz w:val="28"/>
          <w:szCs w:val="28"/>
        </w:rPr>
      </w:pPr>
    </w:p>
    <w:p w:rsidR="009F4171" w:rsidRDefault="009F4171" w:rsidP="009F4171">
      <w:pPr>
        <w:jc w:val="both"/>
        <w:rPr>
          <w:sz w:val="48"/>
          <w:szCs w:val="48"/>
        </w:rPr>
      </w:pPr>
    </w:p>
    <w:p w:rsidR="009F4171" w:rsidRDefault="009F4171" w:rsidP="009F417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9F4171" w:rsidRDefault="009F4171" w:rsidP="009F4171">
      <w:pPr>
        <w:rPr>
          <w:sz w:val="40"/>
          <w:szCs w:val="40"/>
        </w:rPr>
      </w:pPr>
    </w:p>
    <w:p w:rsidR="009F4171" w:rsidRDefault="009F4171" w:rsidP="009F4171">
      <w:pPr>
        <w:rPr>
          <w:sz w:val="44"/>
          <w:szCs w:val="44"/>
        </w:rPr>
      </w:pPr>
    </w:p>
    <w:p w:rsidR="009F4171" w:rsidRDefault="009F4171" w:rsidP="009F4171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П. Черненок</w:t>
      </w:r>
    </w:p>
    <w:p w:rsidR="009F4171" w:rsidRDefault="009F4171" w:rsidP="009F4171">
      <w:pPr>
        <w:pStyle w:val="a3"/>
        <w:jc w:val="both"/>
        <w:rPr>
          <w:lang w:val="uk-UA"/>
        </w:rPr>
      </w:pPr>
    </w:p>
    <w:p w:rsidR="00B95DA2" w:rsidRPr="009F4171" w:rsidRDefault="00B95DA2" w:rsidP="009F4171">
      <w:pPr>
        <w:pStyle w:val="a3"/>
        <w:jc w:val="both"/>
        <w:rPr>
          <w:lang w:val="uk-UA"/>
        </w:rPr>
      </w:pPr>
    </w:p>
    <w:sectPr w:rsidR="00B95DA2" w:rsidRPr="009F4171" w:rsidSect="00875728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83A" w:rsidRDefault="00D8783A" w:rsidP="00875728">
      <w:r>
        <w:separator/>
      </w:r>
    </w:p>
  </w:endnote>
  <w:endnote w:type="continuationSeparator" w:id="0">
    <w:p w:rsidR="00D8783A" w:rsidRDefault="00D8783A" w:rsidP="0087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83A" w:rsidRDefault="00D8783A" w:rsidP="00875728">
      <w:r>
        <w:separator/>
      </w:r>
    </w:p>
  </w:footnote>
  <w:footnote w:type="continuationSeparator" w:id="0">
    <w:p w:rsidR="00D8783A" w:rsidRDefault="00D8783A" w:rsidP="00875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790734"/>
      <w:docPartObj>
        <w:docPartGallery w:val="Page Numbers (Top of Page)"/>
        <w:docPartUnique/>
      </w:docPartObj>
    </w:sdtPr>
    <w:sdtEndPr/>
    <w:sdtContent>
      <w:p w:rsidR="002C6916" w:rsidRDefault="002C69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074" w:rsidRPr="000E3074">
          <w:rPr>
            <w:noProof/>
            <w:lang w:val="ru-RU"/>
          </w:rPr>
          <w:t>8</w:t>
        </w:r>
        <w:r>
          <w:fldChar w:fldCharType="end"/>
        </w:r>
      </w:p>
    </w:sdtContent>
  </w:sdt>
  <w:p w:rsidR="002C6916" w:rsidRDefault="002C69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71"/>
    <w:rsid w:val="000E3074"/>
    <w:rsid w:val="00133EBD"/>
    <w:rsid w:val="001B3337"/>
    <w:rsid w:val="001F4D4B"/>
    <w:rsid w:val="002765F1"/>
    <w:rsid w:val="002A73B2"/>
    <w:rsid w:val="002C6916"/>
    <w:rsid w:val="003049A5"/>
    <w:rsid w:val="00325E94"/>
    <w:rsid w:val="004B68FA"/>
    <w:rsid w:val="005A7606"/>
    <w:rsid w:val="007C393B"/>
    <w:rsid w:val="00875728"/>
    <w:rsid w:val="009407EC"/>
    <w:rsid w:val="009C0D30"/>
    <w:rsid w:val="009F4171"/>
    <w:rsid w:val="009F610D"/>
    <w:rsid w:val="00A47EC8"/>
    <w:rsid w:val="00B95DA2"/>
    <w:rsid w:val="00C120DB"/>
    <w:rsid w:val="00D43B10"/>
    <w:rsid w:val="00D8783A"/>
    <w:rsid w:val="00DD47B8"/>
    <w:rsid w:val="00E82A82"/>
    <w:rsid w:val="00EE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71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17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F41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4171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9F4171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9F4171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9F4171"/>
    <w:rPr>
      <w:rFonts w:eastAsia="Times New Roman"/>
      <w:szCs w:val="20"/>
      <w:lang w:val="uk-UA" w:eastAsia="ru-RU"/>
    </w:rPr>
  </w:style>
  <w:style w:type="character" w:styleId="a9">
    <w:name w:val="Strong"/>
    <w:basedOn w:val="a0"/>
    <w:qFormat/>
    <w:rsid w:val="009F417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F41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17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8757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75728"/>
    <w:rPr>
      <w:rFonts w:eastAsia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71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17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F41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4171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9F4171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9F4171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9F4171"/>
    <w:rPr>
      <w:rFonts w:eastAsia="Times New Roman"/>
      <w:szCs w:val="20"/>
      <w:lang w:val="uk-UA" w:eastAsia="ru-RU"/>
    </w:rPr>
  </w:style>
  <w:style w:type="character" w:styleId="a9">
    <w:name w:val="Strong"/>
    <w:basedOn w:val="a0"/>
    <w:qFormat/>
    <w:rsid w:val="009F417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F41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17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8757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75728"/>
    <w:rPr>
      <w:rFonts w:eastAsia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6CAA8-6460-4E01-9FB9-D8A1BF01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9</cp:revision>
  <dcterms:created xsi:type="dcterms:W3CDTF">2017-09-13T13:00:00Z</dcterms:created>
  <dcterms:modified xsi:type="dcterms:W3CDTF">2017-09-19T11:49:00Z</dcterms:modified>
</cp:coreProperties>
</file>