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46" w:rsidRDefault="00D20D46" w:rsidP="00D20D46">
      <w:pPr>
        <w:pStyle w:val="a3"/>
        <w:ind w:left="4962"/>
        <w:jc w:val="left"/>
        <w:rPr>
          <w:szCs w:val="28"/>
        </w:rPr>
      </w:pPr>
    </w:p>
    <w:p w:rsidR="00D20D46" w:rsidRDefault="00D20D46" w:rsidP="00D20D46">
      <w:pPr>
        <w:pStyle w:val="a3"/>
        <w:ind w:left="4962"/>
        <w:jc w:val="left"/>
        <w:rPr>
          <w:szCs w:val="28"/>
        </w:rPr>
      </w:pPr>
      <w:r w:rsidRPr="005A1E6A">
        <w:rPr>
          <w:szCs w:val="28"/>
        </w:rPr>
        <w:t>Додаток до рішення міської ради</w:t>
      </w:r>
    </w:p>
    <w:p w:rsidR="00D20D46" w:rsidRPr="005A1E6A" w:rsidRDefault="00D20D46" w:rsidP="00D20D46">
      <w:pPr>
        <w:pStyle w:val="a3"/>
        <w:ind w:left="4962"/>
        <w:jc w:val="left"/>
        <w:rPr>
          <w:szCs w:val="28"/>
        </w:rPr>
      </w:pPr>
      <w:r w:rsidRPr="005A1E6A">
        <w:rPr>
          <w:szCs w:val="28"/>
        </w:rPr>
        <w:t xml:space="preserve">«___» </w:t>
      </w:r>
      <w:r>
        <w:rPr>
          <w:szCs w:val="28"/>
        </w:rPr>
        <w:t>червня</w:t>
      </w:r>
      <w:r w:rsidRPr="005A1E6A">
        <w:rPr>
          <w:szCs w:val="28"/>
        </w:rPr>
        <w:t xml:space="preserve"> 201</w:t>
      </w:r>
      <w:r>
        <w:rPr>
          <w:szCs w:val="28"/>
        </w:rPr>
        <w:t>9</w:t>
      </w:r>
      <w:r w:rsidRPr="005A1E6A">
        <w:rPr>
          <w:szCs w:val="28"/>
        </w:rPr>
        <w:t xml:space="preserve"> року № </w:t>
      </w:r>
      <w:r>
        <w:rPr>
          <w:szCs w:val="28"/>
        </w:rPr>
        <w:t>43</w:t>
      </w:r>
      <w:r w:rsidRPr="005A1E6A">
        <w:rPr>
          <w:szCs w:val="28"/>
        </w:rPr>
        <w:t>/VII-</w:t>
      </w:r>
    </w:p>
    <w:p w:rsidR="00F753C1" w:rsidRDefault="00D20D46" w:rsidP="00F753C1">
      <w:pPr>
        <w:ind w:left="4962"/>
        <w:rPr>
          <w:sz w:val="28"/>
          <w:szCs w:val="28"/>
          <w:lang w:val="uk-UA"/>
        </w:rPr>
      </w:pPr>
      <w:r w:rsidRPr="005A1E6A">
        <w:rPr>
          <w:szCs w:val="28"/>
        </w:rPr>
        <w:t>«</w:t>
      </w:r>
      <w:r w:rsidR="00F753C1" w:rsidRPr="00A42D6D">
        <w:rPr>
          <w:sz w:val="28"/>
          <w:szCs w:val="28"/>
          <w:lang w:val="uk-UA"/>
        </w:rPr>
        <w:t xml:space="preserve">Про надання дозволу на </w:t>
      </w:r>
    </w:p>
    <w:p w:rsidR="00F753C1" w:rsidRDefault="00F753C1" w:rsidP="00F753C1">
      <w:pPr>
        <w:ind w:left="4962"/>
        <w:rPr>
          <w:sz w:val="28"/>
          <w:szCs w:val="28"/>
          <w:lang w:val="uk-UA"/>
        </w:rPr>
      </w:pPr>
      <w:r w:rsidRPr="00A42D6D">
        <w:rPr>
          <w:sz w:val="28"/>
          <w:szCs w:val="28"/>
          <w:lang w:val="uk-UA"/>
        </w:rPr>
        <w:t>розроблення технічної</w:t>
      </w:r>
      <w:r>
        <w:rPr>
          <w:sz w:val="28"/>
          <w:szCs w:val="28"/>
          <w:lang w:val="uk-UA"/>
        </w:rPr>
        <w:t xml:space="preserve"> </w:t>
      </w:r>
      <w:r w:rsidRPr="00A42D6D">
        <w:rPr>
          <w:sz w:val="28"/>
          <w:szCs w:val="28"/>
          <w:lang w:val="uk-UA"/>
        </w:rPr>
        <w:t xml:space="preserve">документації </w:t>
      </w:r>
    </w:p>
    <w:p w:rsidR="00F753C1" w:rsidRDefault="00F753C1" w:rsidP="00F753C1">
      <w:pPr>
        <w:ind w:left="4962"/>
        <w:rPr>
          <w:sz w:val="28"/>
          <w:szCs w:val="28"/>
          <w:lang w:val="uk-UA"/>
        </w:rPr>
      </w:pPr>
      <w:r w:rsidRPr="00A42D6D">
        <w:rPr>
          <w:sz w:val="28"/>
          <w:szCs w:val="28"/>
          <w:lang w:val="uk-UA"/>
        </w:rPr>
        <w:t xml:space="preserve">із землеустрою щодо інвентаризації </w:t>
      </w:r>
    </w:p>
    <w:p w:rsidR="00D20D46" w:rsidRPr="00F753C1" w:rsidRDefault="00F753C1" w:rsidP="00F753C1">
      <w:pPr>
        <w:ind w:left="4962"/>
        <w:rPr>
          <w:szCs w:val="28"/>
          <w:lang w:val="uk-UA"/>
        </w:rPr>
      </w:pPr>
      <w:r w:rsidRPr="00A42D6D">
        <w:rPr>
          <w:sz w:val="28"/>
          <w:szCs w:val="28"/>
          <w:lang w:val="uk-UA"/>
        </w:rPr>
        <w:t>земель мі</w:t>
      </w:r>
      <w:bookmarkStart w:id="0" w:name="_GoBack"/>
      <w:bookmarkEnd w:id="0"/>
      <w:r w:rsidRPr="00A42D6D">
        <w:rPr>
          <w:sz w:val="28"/>
          <w:szCs w:val="28"/>
          <w:lang w:val="uk-UA"/>
        </w:rPr>
        <w:t>ста Чернігова</w:t>
      </w:r>
      <w:r w:rsidR="00D20D46" w:rsidRPr="00F753C1">
        <w:rPr>
          <w:szCs w:val="28"/>
          <w:lang w:val="uk-UA"/>
        </w:rPr>
        <w:t>»</w:t>
      </w:r>
    </w:p>
    <w:p w:rsidR="00D20D46" w:rsidRDefault="00D20D46" w:rsidP="00D20D46">
      <w:pPr>
        <w:pStyle w:val="a3"/>
        <w:ind w:left="4536"/>
        <w:jc w:val="both"/>
        <w:rPr>
          <w:szCs w:val="28"/>
        </w:rPr>
      </w:pPr>
    </w:p>
    <w:p w:rsidR="00D20D46" w:rsidRDefault="00D20D46" w:rsidP="00D20D46">
      <w:pPr>
        <w:pStyle w:val="a3"/>
        <w:ind w:left="4536"/>
        <w:jc w:val="both"/>
        <w:rPr>
          <w:szCs w:val="28"/>
        </w:rPr>
      </w:pPr>
    </w:p>
    <w:p w:rsidR="00D20D46" w:rsidRDefault="00D20D46" w:rsidP="00D20D46">
      <w:pPr>
        <w:pStyle w:val="a3"/>
        <w:rPr>
          <w:szCs w:val="28"/>
        </w:rPr>
      </w:pPr>
      <w:r>
        <w:rPr>
          <w:szCs w:val="28"/>
        </w:rPr>
        <w:t xml:space="preserve">Перелік </w:t>
      </w:r>
      <w:r w:rsidRPr="00D20D46">
        <w:rPr>
          <w:szCs w:val="28"/>
        </w:rPr>
        <w:t>не</w:t>
      </w:r>
      <w:r>
        <w:rPr>
          <w:szCs w:val="28"/>
        </w:rPr>
        <w:t xml:space="preserve"> </w:t>
      </w:r>
      <w:r w:rsidRPr="00D20D46">
        <w:rPr>
          <w:szCs w:val="28"/>
        </w:rPr>
        <w:t xml:space="preserve">сформованих земельних ділянок житлової та громадської забудови </w:t>
      </w:r>
      <w:r>
        <w:rPr>
          <w:szCs w:val="28"/>
        </w:rPr>
        <w:t>комунальної власності</w:t>
      </w:r>
      <w:r w:rsidRPr="00D20D46">
        <w:rPr>
          <w:szCs w:val="28"/>
        </w:rPr>
        <w:t xml:space="preserve"> під багатоквартирними житловими будинками</w:t>
      </w:r>
      <w:r>
        <w:rPr>
          <w:szCs w:val="28"/>
        </w:rPr>
        <w:t xml:space="preserve"> з об’єктами торгово-розважальної та ринкової інфраструктури</w:t>
      </w:r>
    </w:p>
    <w:p w:rsidR="00D20D46" w:rsidRDefault="00D20D46" w:rsidP="00D20D46">
      <w:pPr>
        <w:pStyle w:val="a3"/>
        <w:jc w:val="both"/>
        <w:rPr>
          <w:szCs w:val="28"/>
        </w:rPr>
      </w:pPr>
    </w:p>
    <w:p w:rsidR="00B06FD6" w:rsidRPr="00D20D46" w:rsidRDefault="00D20D46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="00B06FD6"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236 га"/>
        </w:smartTagPr>
        <w:r w:rsidR="00B06FD6" w:rsidRPr="00D20D46">
          <w:rPr>
            <w:sz w:val="28"/>
            <w:szCs w:val="28"/>
          </w:rPr>
          <w:t>0,2236 га</w:t>
        </w:r>
      </w:smartTag>
      <w:r w:rsidR="00B06FD6" w:rsidRPr="00D20D46">
        <w:rPr>
          <w:sz w:val="28"/>
          <w:szCs w:val="28"/>
        </w:rPr>
        <w:t>,</w:t>
      </w:r>
      <w:r w:rsidR="00F566B9" w:rsidRPr="00D20D46">
        <w:rPr>
          <w:sz w:val="28"/>
          <w:szCs w:val="28"/>
        </w:rPr>
        <w:t xml:space="preserve"> </w:t>
      </w:r>
      <w:r w:rsidR="00B06FD6" w:rsidRPr="00D20D46">
        <w:rPr>
          <w:sz w:val="28"/>
          <w:szCs w:val="28"/>
        </w:rPr>
        <w:t>по проспекту Миру, 17;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2,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037 га"/>
        </w:smartTagPr>
        <w:r w:rsidR="00B06FD6" w:rsidRPr="00D20D46">
          <w:rPr>
            <w:sz w:val="28"/>
            <w:szCs w:val="28"/>
          </w:rPr>
          <w:t>0,4037 га</w:t>
        </w:r>
      </w:smartTag>
      <w:r w:rsidR="00B06FD6" w:rsidRPr="00D20D46">
        <w:rPr>
          <w:sz w:val="28"/>
          <w:szCs w:val="28"/>
        </w:rPr>
        <w:t>, по проспекту Миру, 21;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3,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634 га"/>
        </w:smartTagPr>
        <w:r w:rsidR="00B06FD6" w:rsidRPr="00D20D46">
          <w:rPr>
            <w:sz w:val="28"/>
            <w:szCs w:val="28"/>
          </w:rPr>
          <w:t>0,5634 га</w:t>
        </w:r>
      </w:smartTag>
      <w:r w:rsidR="00B06FD6" w:rsidRPr="00D20D46">
        <w:rPr>
          <w:sz w:val="28"/>
          <w:szCs w:val="28"/>
        </w:rPr>
        <w:t>, по проспекту Миру, 35;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4,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137 га"/>
        </w:smartTagPr>
        <w:r w:rsidR="00B06FD6" w:rsidRPr="00D20D46">
          <w:rPr>
            <w:sz w:val="28"/>
            <w:szCs w:val="28"/>
          </w:rPr>
          <w:t>0,4137 га</w:t>
        </w:r>
      </w:smartTag>
      <w:r w:rsidR="00B06FD6" w:rsidRPr="00D20D46">
        <w:rPr>
          <w:sz w:val="28"/>
          <w:szCs w:val="28"/>
        </w:rPr>
        <w:t>, по проспекту Миру, 29;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5,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337 га"/>
        </w:smartTagPr>
        <w:r w:rsidR="00B06FD6" w:rsidRPr="00D20D46">
          <w:rPr>
            <w:sz w:val="28"/>
            <w:szCs w:val="28"/>
          </w:rPr>
          <w:t>0,2337 га</w:t>
        </w:r>
      </w:smartTag>
      <w:r w:rsidR="00B06FD6" w:rsidRPr="00D20D46">
        <w:rPr>
          <w:sz w:val="28"/>
          <w:szCs w:val="28"/>
        </w:rPr>
        <w:t>, по проспекту Миру, 31;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6,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077 га"/>
        </w:smartTagPr>
        <w:r w:rsidR="00B06FD6" w:rsidRPr="00D20D46">
          <w:rPr>
            <w:sz w:val="28"/>
            <w:szCs w:val="28"/>
          </w:rPr>
          <w:t>0,2077 га</w:t>
        </w:r>
      </w:smartTag>
      <w:r w:rsidR="00B06FD6" w:rsidRPr="00D20D46">
        <w:rPr>
          <w:sz w:val="28"/>
          <w:szCs w:val="28"/>
        </w:rPr>
        <w:t>, по проспекту Миру, 45;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7,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120 га"/>
        </w:smartTagPr>
        <w:r w:rsidR="00B06FD6" w:rsidRPr="00D20D46">
          <w:rPr>
            <w:sz w:val="28"/>
            <w:szCs w:val="28"/>
          </w:rPr>
          <w:t>0,1120 га</w:t>
        </w:r>
      </w:smartTag>
      <w:r w:rsidR="00B06FD6" w:rsidRPr="00D20D46">
        <w:rPr>
          <w:sz w:val="28"/>
          <w:szCs w:val="28"/>
        </w:rPr>
        <w:t>, по проспекту Миру, 47;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8,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333 га"/>
        </w:smartTagPr>
        <w:r w:rsidR="00B06FD6" w:rsidRPr="00D20D46">
          <w:rPr>
            <w:sz w:val="28"/>
            <w:szCs w:val="28"/>
          </w:rPr>
          <w:t>0,2333 га</w:t>
        </w:r>
      </w:smartTag>
      <w:r w:rsidR="00B06FD6" w:rsidRPr="00D20D46">
        <w:rPr>
          <w:sz w:val="28"/>
          <w:szCs w:val="28"/>
        </w:rPr>
        <w:t>, по проспекту Миру, 55;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9,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844 га"/>
        </w:smartTagPr>
        <w:r w:rsidR="00B06FD6" w:rsidRPr="00D20D46">
          <w:rPr>
            <w:sz w:val="28"/>
            <w:szCs w:val="28"/>
          </w:rPr>
          <w:t>0,4844 га</w:t>
        </w:r>
      </w:smartTag>
      <w:r w:rsidR="00B06FD6" w:rsidRPr="00D20D46">
        <w:rPr>
          <w:sz w:val="28"/>
          <w:szCs w:val="28"/>
        </w:rPr>
        <w:t>, по проспекту Миру, 61;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10,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598 га"/>
        </w:smartTagPr>
        <w:r w:rsidR="00B06FD6" w:rsidRPr="00D20D46">
          <w:rPr>
            <w:sz w:val="28"/>
            <w:szCs w:val="28"/>
          </w:rPr>
          <w:t>0,0598 га</w:t>
        </w:r>
      </w:smartTag>
      <w:r w:rsidR="00B06FD6" w:rsidRPr="00D20D46">
        <w:rPr>
          <w:sz w:val="28"/>
          <w:szCs w:val="28"/>
        </w:rPr>
        <w:t xml:space="preserve">, по </w:t>
      </w:r>
      <w:r>
        <w:rPr>
          <w:sz w:val="28"/>
          <w:szCs w:val="28"/>
        </w:rPr>
        <w:t>проспекту Перемоги,</w:t>
      </w:r>
      <w:r w:rsidR="00B06FD6" w:rsidRPr="00D20D46">
        <w:rPr>
          <w:sz w:val="28"/>
          <w:szCs w:val="28"/>
        </w:rPr>
        <w:t>81;</w:t>
      </w:r>
    </w:p>
    <w:p w:rsidR="00B06FD6" w:rsidRPr="006D0C3C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11,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715 га"/>
        </w:smartTagPr>
        <w:r w:rsidR="00B06FD6" w:rsidRPr="00D20D46">
          <w:rPr>
            <w:sz w:val="28"/>
            <w:szCs w:val="28"/>
          </w:rPr>
          <w:t>0,2715 га</w:t>
        </w:r>
      </w:smartTag>
      <w:r w:rsidR="00B06FD6" w:rsidRPr="00D20D46">
        <w:rPr>
          <w:sz w:val="28"/>
          <w:szCs w:val="28"/>
        </w:rPr>
        <w:t xml:space="preserve">, по  </w:t>
      </w:r>
      <w:r w:rsidR="00B06FD6" w:rsidRPr="006D0C3C">
        <w:rPr>
          <w:sz w:val="28"/>
          <w:szCs w:val="28"/>
        </w:rPr>
        <w:t>проспекту Перемоги,</w:t>
      </w:r>
      <w:r w:rsidRPr="006D0C3C">
        <w:rPr>
          <w:sz w:val="28"/>
          <w:szCs w:val="28"/>
          <w:lang w:val="uk-UA"/>
        </w:rPr>
        <w:t xml:space="preserve"> </w:t>
      </w:r>
      <w:r w:rsidR="00B06FD6" w:rsidRPr="006D0C3C">
        <w:rPr>
          <w:sz w:val="28"/>
          <w:szCs w:val="28"/>
        </w:rPr>
        <w:t>82;</w:t>
      </w:r>
    </w:p>
    <w:p w:rsidR="00B06FD6" w:rsidRPr="006D0C3C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12,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694 га"/>
        </w:smartTagPr>
        <w:r w:rsidR="00B06FD6" w:rsidRPr="00D20D46">
          <w:rPr>
            <w:sz w:val="28"/>
            <w:szCs w:val="28"/>
          </w:rPr>
          <w:t>0,1694 га</w:t>
        </w:r>
      </w:smartTag>
      <w:r w:rsidR="00B06FD6" w:rsidRPr="00D20D46">
        <w:rPr>
          <w:sz w:val="28"/>
          <w:szCs w:val="28"/>
        </w:rPr>
        <w:t xml:space="preserve">, по проспекту </w:t>
      </w:r>
      <w:r w:rsidR="00B06FD6" w:rsidRPr="006D0C3C">
        <w:rPr>
          <w:sz w:val="28"/>
          <w:szCs w:val="28"/>
        </w:rPr>
        <w:t>Перемоги, 83;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13,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990 га"/>
        </w:smartTagPr>
        <w:r w:rsidR="00B06FD6" w:rsidRPr="00D20D46">
          <w:rPr>
            <w:sz w:val="28"/>
            <w:szCs w:val="28"/>
          </w:rPr>
          <w:t>0,0990 га</w:t>
        </w:r>
      </w:smartTag>
      <w:r w:rsidR="00B06FD6" w:rsidRPr="00D20D46">
        <w:rPr>
          <w:sz w:val="28"/>
          <w:szCs w:val="28"/>
        </w:rPr>
        <w:t>, по проспекту Перемоги, 84;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14,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389 га"/>
        </w:smartTagPr>
        <w:r w:rsidR="00B06FD6" w:rsidRPr="00D20D46">
          <w:rPr>
            <w:sz w:val="28"/>
            <w:szCs w:val="28"/>
          </w:rPr>
          <w:t>0,1389 га</w:t>
        </w:r>
      </w:smartTag>
      <w:r w:rsidR="00B06FD6" w:rsidRPr="00D20D46">
        <w:rPr>
          <w:sz w:val="28"/>
          <w:szCs w:val="28"/>
        </w:rPr>
        <w:t>, по проспекту Перемоги, 85;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Pr="00D20D46">
        <w:rPr>
          <w:sz w:val="28"/>
          <w:szCs w:val="28"/>
        </w:rPr>
        <w:t xml:space="preserve"> </w:t>
      </w:r>
      <w:r w:rsidR="00B06FD6" w:rsidRPr="00D20D46">
        <w:rPr>
          <w:sz w:val="28"/>
          <w:szCs w:val="28"/>
        </w:rPr>
        <w:t xml:space="preserve">№ 15,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394 га"/>
        </w:smartTagPr>
        <w:r w:rsidR="00B06FD6" w:rsidRPr="00D20D46">
          <w:rPr>
            <w:sz w:val="28"/>
            <w:szCs w:val="28"/>
          </w:rPr>
          <w:t>0,1394 га</w:t>
        </w:r>
      </w:smartTag>
      <w:r w:rsidR="00B06FD6" w:rsidRPr="00D20D46">
        <w:rPr>
          <w:sz w:val="28"/>
          <w:szCs w:val="28"/>
        </w:rPr>
        <w:t>, по проспекту Перемоги, 87;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16,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842 га"/>
        </w:smartTagPr>
        <w:r w:rsidR="00B06FD6" w:rsidRPr="00D20D46">
          <w:rPr>
            <w:sz w:val="28"/>
            <w:szCs w:val="28"/>
          </w:rPr>
          <w:t>0,2842 га</w:t>
        </w:r>
      </w:smartTag>
      <w:r w:rsidR="00B06FD6" w:rsidRPr="00D20D46">
        <w:rPr>
          <w:sz w:val="28"/>
          <w:szCs w:val="28"/>
        </w:rPr>
        <w:t>, по проспекту Перемоги, 89;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17,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595 га"/>
        </w:smartTagPr>
        <w:r w:rsidR="00B06FD6" w:rsidRPr="00D20D46">
          <w:rPr>
            <w:sz w:val="28"/>
            <w:szCs w:val="28"/>
          </w:rPr>
          <w:t>0,3595 га</w:t>
        </w:r>
      </w:smartTag>
      <w:r w:rsidR="00B06FD6" w:rsidRPr="00D20D46">
        <w:rPr>
          <w:sz w:val="28"/>
          <w:szCs w:val="28"/>
        </w:rPr>
        <w:t>, по проспекту Перемоги, 90;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18,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552 га"/>
        </w:smartTagPr>
        <w:r w:rsidR="00B06FD6" w:rsidRPr="00D20D46">
          <w:rPr>
            <w:sz w:val="28"/>
            <w:szCs w:val="28"/>
          </w:rPr>
          <w:t>0,2552 га</w:t>
        </w:r>
      </w:smartTag>
      <w:r w:rsidR="00B06FD6" w:rsidRPr="00D20D46">
        <w:rPr>
          <w:sz w:val="28"/>
          <w:szCs w:val="28"/>
        </w:rPr>
        <w:t>, по проспекту Перемоги, 91;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19,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2389 га"/>
        </w:smartTagPr>
        <w:r w:rsidR="00B06FD6" w:rsidRPr="00D20D46">
          <w:rPr>
            <w:sz w:val="28"/>
            <w:szCs w:val="28"/>
          </w:rPr>
          <w:t>0,2389 га</w:t>
        </w:r>
      </w:smartTag>
      <w:r w:rsidR="00B06FD6" w:rsidRPr="00D20D46">
        <w:rPr>
          <w:sz w:val="28"/>
          <w:szCs w:val="28"/>
        </w:rPr>
        <w:t>, по проспекту Перемоги, 93;</w:t>
      </w:r>
    </w:p>
    <w:p w:rsidR="00B06FD6" w:rsidRPr="00D20D46" w:rsidRDefault="006D0C3C" w:rsidP="006D0C3C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ind w:left="0" w:right="-143" w:firstLine="14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</w:t>
      </w:r>
      <w:proofErr w:type="spellStart"/>
      <w:r w:rsidRPr="00D20D46">
        <w:rPr>
          <w:sz w:val="28"/>
          <w:szCs w:val="28"/>
        </w:rPr>
        <w:t>ілянка</w:t>
      </w:r>
      <w:proofErr w:type="spellEnd"/>
      <w:r w:rsidR="00B06FD6" w:rsidRPr="00D20D46">
        <w:rPr>
          <w:sz w:val="28"/>
          <w:szCs w:val="28"/>
        </w:rPr>
        <w:t xml:space="preserve"> № 20, </w:t>
      </w:r>
      <w:proofErr w:type="spellStart"/>
      <w:r w:rsidR="00B06FD6" w:rsidRPr="00D20D46">
        <w:rPr>
          <w:sz w:val="28"/>
          <w:szCs w:val="28"/>
        </w:rPr>
        <w:t>орієнтовною</w:t>
      </w:r>
      <w:proofErr w:type="spellEnd"/>
      <w:r w:rsidR="00B06FD6" w:rsidRPr="00D20D46">
        <w:rPr>
          <w:sz w:val="28"/>
          <w:szCs w:val="28"/>
        </w:rPr>
        <w:t xml:space="preserve"> </w:t>
      </w:r>
      <w:proofErr w:type="spellStart"/>
      <w:r w:rsidR="00B06FD6" w:rsidRPr="00D20D46">
        <w:rPr>
          <w:sz w:val="28"/>
          <w:szCs w:val="28"/>
        </w:rPr>
        <w:t>площею</w:t>
      </w:r>
      <w:proofErr w:type="spellEnd"/>
      <w:r w:rsidR="00B06FD6" w:rsidRPr="00D2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618 га"/>
        </w:smartTagPr>
        <w:r w:rsidR="00B06FD6" w:rsidRPr="00D20D46">
          <w:rPr>
            <w:sz w:val="28"/>
            <w:szCs w:val="28"/>
          </w:rPr>
          <w:t>0,1618 га</w:t>
        </w:r>
      </w:smartTag>
      <w:r w:rsidR="00B06FD6" w:rsidRPr="00D20D46">
        <w:rPr>
          <w:sz w:val="28"/>
          <w:szCs w:val="28"/>
        </w:rPr>
        <w:t>, по проспекту Перемоги, 96.</w:t>
      </w:r>
    </w:p>
    <w:p w:rsidR="00B06FD6" w:rsidRDefault="00B06FD6" w:rsidP="006D0C3C">
      <w:pPr>
        <w:widowControl w:val="0"/>
        <w:autoSpaceDE w:val="0"/>
        <w:autoSpaceDN w:val="0"/>
        <w:adjustRightInd w:val="0"/>
        <w:ind w:right="-46" w:firstLine="142"/>
        <w:jc w:val="both"/>
        <w:rPr>
          <w:szCs w:val="28"/>
        </w:rPr>
      </w:pPr>
    </w:p>
    <w:p w:rsidR="00B06FD6" w:rsidRDefault="00B06FD6" w:rsidP="00B06FD6">
      <w:pPr>
        <w:widowControl w:val="0"/>
        <w:autoSpaceDE w:val="0"/>
        <w:autoSpaceDN w:val="0"/>
        <w:adjustRightInd w:val="0"/>
        <w:ind w:left="360" w:right="-46"/>
        <w:jc w:val="both"/>
        <w:rPr>
          <w:szCs w:val="28"/>
        </w:rPr>
      </w:pPr>
    </w:p>
    <w:p w:rsidR="00B06FD6" w:rsidRDefault="00B06FD6" w:rsidP="00B06FD6">
      <w:pPr>
        <w:widowControl w:val="0"/>
        <w:autoSpaceDE w:val="0"/>
        <w:autoSpaceDN w:val="0"/>
        <w:adjustRightInd w:val="0"/>
        <w:ind w:right="-46" w:firstLine="720"/>
        <w:jc w:val="both"/>
        <w:rPr>
          <w:sz w:val="28"/>
          <w:szCs w:val="28"/>
        </w:rPr>
      </w:pPr>
    </w:p>
    <w:p w:rsidR="00B06FD6" w:rsidRPr="00B06FD6" w:rsidRDefault="00B06FD6" w:rsidP="00B06FD6">
      <w:pPr>
        <w:pStyle w:val="a3"/>
        <w:ind w:left="709"/>
        <w:jc w:val="both"/>
        <w:rPr>
          <w:szCs w:val="28"/>
          <w:lang w:val="ru-RU"/>
        </w:rPr>
      </w:pPr>
    </w:p>
    <w:p w:rsidR="00D20C3B" w:rsidRDefault="00D20C3B" w:rsidP="00370C62">
      <w:pPr>
        <w:ind w:firstLine="709"/>
        <w:rPr>
          <w:lang w:val="uk-UA"/>
        </w:rPr>
      </w:pPr>
    </w:p>
    <w:p w:rsidR="004F7121" w:rsidRDefault="004F7121">
      <w:pPr>
        <w:rPr>
          <w:lang w:val="uk-UA"/>
        </w:rPr>
      </w:pPr>
    </w:p>
    <w:p w:rsidR="004F7121" w:rsidRDefault="004F7121">
      <w:pPr>
        <w:rPr>
          <w:lang w:val="uk-UA"/>
        </w:rPr>
      </w:pPr>
    </w:p>
    <w:p w:rsidR="004F7121" w:rsidRDefault="004F7121">
      <w:pPr>
        <w:rPr>
          <w:lang w:val="uk-UA"/>
        </w:rPr>
      </w:pPr>
    </w:p>
    <w:p w:rsidR="004F7121" w:rsidRDefault="004F7121">
      <w:pPr>
        <w:rPr>
          <w:lang w:val="uk-UA"/>
        </w:rPr>
      </w:pPr>
    </w:p>
    <w:p w:rsidR="004F7121" w:rsidRPr="005A44E4" w:rsidRDefault="004F7121">
      <w:pPr>
        <w:rPr>
          <w:lang w:val="uk-UA"/>
        </w:rPr>
      </w:pPr>
    </w:p>
    <w:sectPr w:rsidR="004F7121" w:rsidRPr="005A44E4" w:rsidSect="00E812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04A"/>
    <w:multiLevelType w:val="hybridMultilevel"/>
    <w:tmpl w:val="61AEB810"/>
    <w:lvl w:ilvl="0" w:tplc="7A42D7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A0259D"/>
    <w:multiLevelType w:val="hybridMultilevel"/>
    <w:tmpl w:val="860CF086"/>
    <w:lvl w:ilvl="0" w:tplc="7A42D7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08571B"/>
    <w:multiLevelType w:val="multilevel"/>
    <w:tmpl w:val="E7903E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05F7836"/>
    <w:multiLevelType w:val="multilevel"/>
    <w:tmpl w:val="0D2E20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6607712E"/>
    <w:multiLevelType w:val="hybridMultilevel"/>
    <w:tmpl w:val="9D22C01E"/>
    <w:lvl w:ilvl="0" w:tplc="7A42D756">
      <w:start w:val="1"/>
      <w:numFmt w:val="decimal"/>
      <w:lvlText w:val="%1."/>
      <w:lvlJc w:val="left"/>
      <w:pPr>
        <w:ind w:left="248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A11427"/>
    <w:multiLevelType w:val="hybridMultilevel"/>
    <w:tmpl w:val="C4102EB2"/>
    <w:lvl w:ilvl="0" w:tplc="7A42D7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7A42D7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F0"/>
    <w:rsid w:val="00370C62"/>
    <w:rsid w:val="004566E5"/>
    <w:rsid w:val="004F7121"/>
    <w:rsid w:val="005A44E4"/>
    <w:rsid w:val="006D0C3C"/>
    <w:rsid w:val="007C5FF0"/>
    <w:rsid w:val="008555F5"/>
    <w:rsid w:val="0092396F"/>
    <w:rsid w:val="00A23489"/>
    <w:rsid w:val="00B06FD6"/>
    <w:rsid w:val="00D20C3B"/>
    <w:rsid w:val="00D20D46"/>
    <w:rsid w:val="00E052C0"/>
    <w:rsid w:val="00E2523C"/>
    <w:rsid w:val="00E812AF"/>
    <w:rsid w:val="00F566B9"/>
    <w:rsid w:val="00F753C1"/>
    <w:rsid w:val="00F7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Заголовок1,Title, Знак Знак Знак Знак Знак Знак Знак"/>
    <w:basedOn w:val="a"/>
    <w:link w:val="1"/>
    <w:qFormat/>
    <w:rsid w:val="007C5FF0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rsid w:val="007C5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аголовок Знак,Знак Знак Знак Знак Знак Знак Знак Знак,Заголовок1 Знак,Title Знак, Знак Знак Знак Знак Знак Знак Знак Знак"/>
    <w:link w:val="a3"/>
    <w:locked/>
    <w:rsid w:val="007C5F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caption"/>
    <w:basedOn w:val="a"/>
    <w:next w:val="a"/>
    <w:uiPriority w:val="99"/>
    <w:qFormat/>
    <w:rsid w:val="007C5F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C5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06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,Знак Знак Знак Знак Знак Знак Знак,Заголовок1,Title, Знак Знак Знак Знак Знак Знак Знак"/>
    <w:basedOn w:val="a"/>
    <w:link w:val="1"/>
    <w:qFormat/>
    <w:rsid w:val="007C5FF0"/>
    <w:pPr>
      <w:jc w:val="center"/>
    </w:pPr>
    <w:rPr>
      <w:sz w:val="28"/>
      <w:szCs w:val="20"/>
      <w:lang w:val="uk-UA"/>
    </w:rPr>
  </w:style>
  <w:style w:type="character" w:customStyle="1" w:styleId="a4">
    <w:name w:val="Название Знак"/>
    <w:basedOn w:val="a0"/>
    <w:rsid w:val="007C5F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аголовок Знак,Знак Знак Знак Знак Знак Знак Знак Знак,Заголовок1 Знак,Title Знак, Знак Знак Знак Знак Знак Знак Знак Знак"/>
    <w:link w:val="a3"/>
    <w:locked/>
    <w:rsid w:val="007C5F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caption"/>
    <w:basedOn w:val="a"/>
    <w:next w:val="a"/>
    <w:uiPriority w:val="99"/>
    <w:qFormat/>
    <w:rsid w:val="007C5FF0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7C5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06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2019-06-13T12:18:00Z</cp:lastPrinted>
  <dcterms:created xsi:type="dcterms:W3CDTF">2019-06-13T13:23:00Z</dcterms:created>
  <dcterms:modified xsi:type="dcterms:W3CDTF">2019-06-13T13:34:00Z</dcterms:modified>
</cp:coreProperties>
</file>