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2C" w:rsidRPr="000C7D2C" w:rsidRDefault="000C7D2C" w:rsidP="000C7D2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0C7D2C">
        <w:rPr>
          <w:rFonts w:ascii="Times New Roman" w:eastAsia="Times New Roman" w:hAnsi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1.25pt;height:54pt;visibility:visible">
            <v:imagedata r:id="rId8" o:title=""/>
          </v:shape>
        </w:pict>
      </w:r>
    </w:p>
    <w:p w:rsidR="000C7D2C" w:rsidRPr="000C7D2C" w:rsidRDefault="000C7D2C" w:rsidP="000C7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C7D2C" w:rsidRPr="000C7D2C" w:rsidRDefault="000C7D2C" w:rsidP="000C7D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0C7D2C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УКРАЇНА</w:t>
      </w:r>
    </w:p>
    <w:p w:rsidR="000C7D2C" w:rsidRPr="000C7D2C" w:rsidRDefault="000C7D2C" w:rsidP="000C7D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0C7D2C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ЧЕРНІГІВСЬКА МІСЬКА РАДА</w:t>
      </w:r>
    </w:p>
    <w:p w:rsidR="000C7D2C" w:rsidRPr="000C7D2C" w:rsidRDefault="000C7D2C" w:rsidP="000C7D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0C7D2C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РОЗПОРЯДЖЕННЯ</w:t>
      </w:r>
    </w:p>
    <w:p w:rsidR="00AF0D1D" w:rsidRPr="00CB7BE3" w:rsidRDefault="00AF0D1D" w:rsidP="009C08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F0D1D" w:rsidRPr="00CB7BE3" w:rsidRDefault="00AF0D1D" w:rsidP="009C08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1D" w:rsidRPr="00A53D0B" w:rsidRDefault="00AF0D1D" w:rsidP="009C08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 вересня 2015 року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№ 203-р</w:t>
      </w:r>
    </w:p>
    <w:p w:rsidR="00AF0D1D" w:rsidRPr="00CB7BE3" w:rsidRDefault="00AF0D1D" w:rsidP="009C08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1D" w:rsidRPr="000C75E8" w:rsidRDefault="00AF0D1D" w:rsidP="009C08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F0D1D" w:rsidRPr="00CB7BE3" w:rsidRDefault="00AF0D1D" w:rsidP="004041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proofErr w:type="gram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відзначення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міста</w:t>
      </w:r>
      <w:proofErr w:type="spellEnd"/>
    </w:p>
    <w:p w:rsidR="00AF0D1D" w:rsidRPr="00CB7BE3" w:rsidRDefault="00AF0D1D" w:rsidP="0040413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1D" w:rsidRPr="00CB7BE3" w:rsidRDefault="00AF0D1D" w:rsidP="00047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Керую</w:t>
      </w:r>
      <w:r w:rsidRPr="00CB7B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чись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42 Закону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на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Чернігівської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31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47047">
        <w:rPr>
          <w:rFonts w:ascii="Times New Roman" w:hAnsi="Times New Roman"/>
          <w:color w:val="000000"/>
          <w:sz w:val="28"/>
          <w:szCs w:val="28"/>
          <w:lang w:eastAsia="ru-RU"/>
        </w:rPr>
        <w:t>2011</w:t>
      </w:r>
      <w:r w:rsidR="00047047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«Про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іську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комплексну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«Культура 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мистецтво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Чернігова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. 2011-2015</w:t>
      </w:r>
      <w:r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роки» (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сьома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сесія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шостого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скликання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якісної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й</w:t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відзначення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Дня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міста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</w:t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-ї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річниці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визволення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Чернігова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нац</w:t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истських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загарбникі</w:t>
      </w:r>
      <w:proofErr w:type="spellEnd"/>
      <w:r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F0D1D" w:rsidRDefault="00047047" w:rsidP="00047047">
      <w:pPr>
        <w:pStyle w:val="a3"/>
        <w:tabs>
          <w:tab w:val="left" w:pos="-993"/>
          <w:tab w:val="left" w:pos="-851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Утворити організаційний комітет із підготовки й відзначення Дня міста та 72-ї річниці визволення Чернігова від нацистських загарбників (далі – організаційний комітет) згідно з додатком.</w:t>
      </w:r>
    </w:p>
    <w:p w:rsidR="00AF0D1D" w:rsidRDefault="00047047" w:rsidP="00047047">
      <w:pPr>
        <w:pStyle w:val="a3"/>
        <w:tabs>
          <w:tab w:val="left" w:pos="-993"/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Організаційному комітету розробити й затвердити План заходів із підготовки й відзначення Дня міста та 72-ї річниці визволення Чернігова від нацистських загарбників (далі – План заходів).</w:t>
      </w:r>
    </w:p>
    <w:p w:rsidR="00AF0D1D" w:rsidRDefault="00047047" w:rsidP="00047047">
      <w:pPr>
        <w:pStyle w:val="a3"/>
        <w:tabs>
          <w:tab w:val="left" w:pos="-993"/>
          <w:tab w:val="left" w:pos="-851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Деснянській (Горбань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Ю.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В.) та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Новозаводській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Велігорський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В.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Ф.) районним у місті Чернігові радам, управлінням та відділам, комунальним підприємствам Чернігівської міської ради забезпечити неухильне виконання Плану заходів.</w:t>
      </w:r>
    </w:p>
    <w:p w:rsidR="00AF0D1D" w:rsidRDefault="00047047" w:rsidP="00047047">
      <w:pPr>
        <w:pStyle w:val="a3"/>
        <w:tabs>
          <w:tab w:val="left" w:pos="-993"/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Провести з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7</w:t>
      </w:r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30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Три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надцятий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міський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фестиваль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культури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мистецтв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Чернігів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ідне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місто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моє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присвячений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Дню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міста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далі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фестиваль).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Управлінню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культури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Чернігівської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(Ткач Ю. В.)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розробити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>й</w:t>
      </w:r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Програму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фестивалю та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організувати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0D1D" w:rsidRDefault="00047047" w:rsidP="00047047">
      <w:pPr>
        <w:pStyle w:val="a3"/>
        <w:tabs>
          <w:tab w:val="left" w:pos="-993"/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Управлінню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споживчого ринку та підприємництва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Чернігівської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міської ради (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Шевч</w:t>
      </w:r>
      <w:proofErr w:type="spellEnd"/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ук О. 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В.)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організувати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святкову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торгівлю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продовольчими товарами, продукцією ресторанного господарства та сувенірною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продукцією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відповідно до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План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заходів.</w:t>
      </w:r>
    </w:p>
    <w:p w:rsidR="00AF0D1D" w:rsidRDefault="00047047" w:rsidP="00047047">
      <w:pPr>
        <w:pStyle w:val="a3"/>
        <w:tabs>
          <w:tab w:val="left" w:pos="-993"/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6.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Суб’єктам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господарювання при здійсненні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виїзної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торгівлі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дотримуватис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>я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Правил роботи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дрібнороздрібної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торговельної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мережі, затверджених наказом Міністерства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зовнішніх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економічних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зв’язків і торгівлі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України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від 8 липня 1996 року № 369.</w:t>
      </w:r>
    </w:p>
    <w:p w:rsidR="00AF0D1D" w:rsidRDefault="00047047" w:rsidP="00047047">
      <w:pPr>
        <w:pStyle w:val="a3"/>
        <w:tabs>
          <w:tab w:val="left" w:pos="-993"/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Управлінню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охорони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здоров’я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Чернігівської міської ради (Бойко</w:t>
      </w:r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Ю.</w:t>
      </w:r>
      <w:r w:rsidR="00AF0D1D" w:rsidRPr="00CB7BE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І.) організувати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медичний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супровід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згідно з Планом заході</w:t>
      </w:r>
      <w:proofErr w:type="gramStart"/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proofErr w:type="gramEnd"/>
      <w:r w:rsidR="00AF0D1D"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AF0D1D" w:rsidRPr="00CB7BE3" w:rsidRDefault="00047047" w:rsidP="00047047">
      <w:pPr>
        <w:pStyle w:val="a3"/>
        <w:tabs>
          <w:tab w:val="left" w:pos="-993"/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sz w:val="28"/>
          <w:szCs w:val="28"/>
          <w:lang w:val="uk-UA" w:eastAsia="ru-RU"/>
        </w:rPr>
        <w:t xml:space="preserve">8. </w:t>
      </w:r>
      <w:r w:rsidR="00AF0D1D" w:rsidRPr="00CB7BE3">
        <w:rPr>
          <w:rFonts w:ascii="Times New Roman" w:hAnsi="Times New Roman"/>
          <w:sz w:val="28"/>
          <w:szCs w:val="28"/>
          <w:lang w:val="uk-UA" w:eastAsia="ru-RU"/>
        </w:rPr>
        <w:t>Чернігівському міському відділу УМВС України в Чернігівській області (</w:t>
      </w:r>
      <w:proofErr w:type="spellStart"/>
      <w:r w:rsidR="00AF0D1D" w:rsidRPr="00CB7BE3">
        <w:rPr>
          <w:rFonts w:ascii="Times New Roman" w:hAnsi="Times New Roman"/>
          <w:sz w:val="28"/>
          <w:szCs w:val="28"/>
          <w:lang w:val="uk-UA" w:eastAsia="ru-RU"/>
        </w:rPr>
        <w:t>Шевц</w:t>
      </w:r>
      <w:proofErr w:type="spellEnd"/>
      <w:r w:rsidR="00AF0D1D" w:rsidRPr="00CB7BE3">
        <w:rPr>
          <w:rFonts w:ascii="Times New Roman" w:hAnsi="Times New Roman"/>
          <w:sz w:val="28"/>
          <w:szCs w:val="28"/>
          <w:lang w:val="uk-UA" w:eastAsia="ru-RU"/>
        </w:rPr>
        <w:t xml:space="preserve">ов А. В.) забезпечити охорону громадського порядку </w:t>
      </w:r>
      <w:r w:rsidR="00AF0D1D">
        <w:rPr>
          <w:rFonts w:ascii="Times New Roman" w:hAnsi="Times New Roman"/>
          <w:sz w:val="28"/>
          <w:szCs w:val="28"/>
          <w:lang w:val="uk-UA" w:eastAsia="ru-RU"/>
        </w:rPr>
        <w:t>відповідно до</w:t>
      </w:r>
      <w:r w:rsidR="00AF0D1D" w:rsidRPr="00CB7BE3">
        <w:rPr>
          <w:rFonts w:ascii="Times New Roman" w:hAnsi="Times New Roman"/>
          <w:sz w:val="28"/>
          <w:szCs w:val="28"/>
          <w:lang w:val="uk-UA" w:eastAsia="ru-RU"/>
        </w:rPr>
        <w:t xml:space="preserve"> План</w:t>
      </w:r>
      <w:r w:rsidR="00AF0D1D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AF0D1D" w:rsidRPr="00CB7BE3">
        <w:rPr>
          <w:rFonts w:ascii="Times New Roman" w:hAnsi="Times New Roman"/>
          <w:sz w:val="28"/>
          <w:szCs w:val="28"/>
          <w:lang w:val="uk-UA" w:eastAsia="ru-RU"/>
        </w:rPr>
        <w:t xml:space="preserve"> заходів.</w:t>
      </w:r>
    </w:p>
    <w:p w:rsidR="00AF0D1D" w:rsidRPr="00CB7BE3" w:rsidRDefault="00047047" w:rsidP="00047047">
      <w:pPr>
        <w:pStyle w:val="a3"/>
        <w:tabs>
          <w:tab w:val="left" w:pos="-993"/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AF0D1D" w:rsidRPr="00CB7BE3">
        <w:rPr>
          <w:rFonts w:ascii="Times New Roman" w:hAnsi="Times New Roman"/>
          <w:sz w:val="28"/>
          <w:szCs w:val="28"/>
          <w:lang w:val="uk-UA"/>
        </w:rPr>
        <w:t>Чернігівському міському відділу ДСНС України в Чернігівській області (Дьогтяр</w:t>
      </w:r>
      <w:r w:rsidR="00AF0D1D" w:rsidRPr="00CB7BE3">
        <w:rPr>
          <w:rFonts w:ascii="Times New Roman" w:hAnsi="Times New Roman"/>
          <w:sz w:val="28"/>
          <w:szCs w:val="28"/>
        </w:rPr>
        <w:t> </w:t>
      </w:r>
      <w:r w:rsidR="00AF0D1D" w:rsidRPr="00CB7BE3">
        <w:rPr>
          <w:rFonts w:ascii="Times New Roman" w:hAnsi="Times New Roman"/>
          <w:sz w:val="28"/>
          <w:szCs w:val="28"/>
          <w:lang w:val="uk-UA"/>
        </w:rPr>
        <w:t>П.</w:t>
      </w:r>
      <w:r w:rsidR="00AF0D1D" w:rsidRPr="00CB7BE3">
        <w:rPr>
          <w:rFonts w:ascii="Times New Roman" w:hAnsi="Times New Roman"/>
          <w:sz w:val="28"/>
          <w:szCs w:val="28"/>
        </w:rPr>
        <w:t> </w:t>
      </w:r>
      <w:r w:rsidR="00AF0D1D" w:rsidRPr="00CB7BE3">
        <w:rPr>
          <w:rFonts w:ascii="Times New Roman" w:hAnsi="Times New Roman"/>
          <w:sz w:val="28"/>
          <w:szCs w:val="28"/>
          <w:lang w:val="uk-UA"/>
        </w:rPr>
        <w:t xml:space="preserve">П.) забезпечити заходи протипожежної </w:t>
      </w:r>
      <w:r w:rsidR="00AF0D1D">
        <w:rPr>
          <w:rFonts w:ascii="Times New Roman" w:hAnsi="Times New Roman"/>
          <w:sz w:val="28"/>
          <w:szCs w:val="28"/>
          <w:lang w:val="uk-UA"/>
        </w:rPr>
        <w:t>і</w:t>
      </w:r>
      <w:r w:rsidR="00AF0D1D" w:rsidRPr="00CB7BE3">
        <w:rPr>
          <w:rFonts w:ascii="Times New Roman" w:hAnsi="Times New Roman"/>
          <w:sz w:val="28"/>
          <w:szCs w:val="28"/>
          <w:lang w:val="uk-UA"/>
        </w:rPr>
        <w:t xml:space="preserve"> техногенної безпеки згідно з Планом заходів.</w:t>
      </w:r>
    </w:p>
    <w:p w:rsidR="00AF0D1D" w:rsidRPr="000C75E8" w:rsidRDefault="00047047" w:rsidP="00047047">
      <w:pPr>
        <w:pStyle w:val="a3"/>
        <w:tabs>
          <w:tab w:val="left" w:pos="-993"/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spellStart"/>
      <w:r w:rsidR="00AF0D1D" w:rsidRPr="00CB7BE3">
        <w:rPr>
          <w:rFonts w:ascii="Times New Roman" w:hAnsi="Times New Roman"/>
          <w:sz w:val="28"/>
          <w:szCs w:val="28"/>
          <w:lang w:eastAsia="ru-RU"/>
        </w:rPr>
        <w:t>Чернігівським</w:t>
      </w:r>
      <w:proofErr w:type="spellEnd"/>
      <w:r w:rsidR="00AF0D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sz w:val="28"/>
          <w:szCs w:val="28"/>
          <w:lang w:eastAsia="ru-RU"/>
        </w:rPr>
        <w:t>міським</w:t>
      </w:r>
      <w:proofErr w:type="spellEnd"/>
      <w:r w:rsidR="00AF0D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sz w:val="28"/>
          <w:szCs w:val="28"/>
          <w:lang w:eastAsia="ru-RU"/>
        </w:rPr>
        <w:t>електричним</w:t>
      </w:r>
      <w:proofErr w:type="spellEnd"/>
      <w:r w:rsidR="00AF0D1D" w:rsidRPr="00CB7BE3">
        <w:rPr>
          <w:rFonts w:ascii="Times New Roman" w:hAnsi="Times New Roman"/>
          <w:sz w:val="28"/>
          <w:szCs w:val="28"/>
          <w:lang w:eastAsia="ru-RU"/>
        </w:rPr>
        <w:t xml:space="preserve"> мережам (</w:t>
      </w:r>
      <w:proofErr w:type="spellStart"/>
      <w:r w:rsidR="00AF0D1D" w:rsidRPr="00CB7BE3">
        <w:rPr>
          <w:rFonts w:ascii="Times New Roman" w:hAnsi="Times New Roman"/>
          <w:sz w:val="28"/>
          <w:szCs w:val="28"/>
        </w:rPr>
        <w:t>Кузнєцов</w:t>
      </w:r>
      <w:proofErr w:type="spellEnd"/>
      <w:r w:rsidR="00AF0D1D" w:rsidRPr="00CB7BE3">
        <w:rPr>
          <w:rFonts w:ascii="Times New Roman" w:hAnsi="Times New Roman"/>
          <w:sz w:val="28"/>
          <w:szCs w:val="28"/>
        </w:rPr>
        <w:t> О. В.</w:t>
      </w:r>
      <w:r w:rsidR="00AF0D1D" w:rsidRPr="00CB7BE3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AF0D1D" w:rsidRPr="00CB7BE3">
        <w:rPr>
          <w:rFonts w:ascii="Times New Roman" w:hAnsi="Times New Roman"/>
          <w:sz w:val="28"/>
          <w:szCs w:val="28"/>
          <w:lang w:eastAsia="ru-RU"/>
        </w:rPr>
        <w:t>забезпечити</w:t>
      </w:r>
      <w:proofErr w:type="spellEnd"/>
      <w:r w:rsidR="00AF0D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AF0D1D" w:rsidRPr="00CB7BE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F0D1D" w:rsidRPr="00CB7BE3">
        <w:rPr>
          <w:rFonts w:ascii="Times New Roman" w:hAnsi="Times New Roman"/>
          <w:sz w:val="28"/>
          <w:szCs w:val="28"/>
          <w:lang w:eastAsia="ru-RU"/>
        </w:rPr>
        <w:t>ідключення</w:t>
      </w:r>
      <w:proofErr w:type="spellEnd"/>
      <w:r w:rsidR="00AF0D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sz w:val="28"/>
          <w:szCs w:val="28"/>
          <w:lang w:eastAsia="ru-RU"/>
        </w:rPr>
        <w:t>споживачів</w:t>
      </w:r>
      <w:proofErr w:type="spellEnd"/>
      <w:r w:rsidR="00AF0D1D" w:rsidRPr="00CB7BE3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AF0D1D" w:rsidRPr="00CB7BE3">
        <w:rPr>
          <w:rFonts w:ascii="Times New Roman" w:hAnsi="Times New Roman"/>
          <w:sz w:val="28"/>
          <w:szCs w:val="28"/>
          <w:lang w:eastAsia="ru-RU"/>
        </w:rPr>
        <w:t>джерел</w:t>
      </w:r>
      <w:proofErr w:type="spellEnd"/>
      <w:r w:rsidR="00AF0D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F0D1D" w:rsidRPr="00CB7BE3">
        <w:rPr>
          <w:rFonts w:ascii="Times New Roman" w:hAnsi="Times New Roman"/>
          <w:sz w:val="28"/>
          <w:szCs w:val="28"/>
          <w:lang w:eastAsia="ru-RU"/>
        </w:rPr>
        <w:t>електричного</w:t>
      </w:r>
      <w:proofErr w:type="spellEnd"/>
      <w:r w:rsidR="00AF0D1D" w:rsidRPr="00CB7BE3">
        <w:rPr>
          <w:rFonts w:ascii="Times New Roman" w:hAnsi="Times New Roman"/>
          <w:sz w:val="28"/>
          <w:szCs w:val="28"/>
          <w:lang w:eastAsia="ru-RU"/>
        </w:rPr>
        <w:t xml:space="preserve"> струму </w:t>
      </w:r>
      <w:proofErr w:type="spellStart"/>
      <w:r w:rsidR="00AF0D1D" w:rsidRPr="00CB7BE3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="00AF0D1D" w:rsidRPr="00CB7BE3">
        <w:rPr>
          <w:rFonts w:ascii="Times New Roman" w:hAnsi="Times New Roman"/>
          <w:sz w:val="28"/>
          <w:szCs w:val="28"/>
          <w:lang w:eastAsia="ru-RU"/>
        </w:rPr>
        <w:t xml:space="preserve"> до Плану </w:t>
      </w:r>
      <w:proofErr w:type="spellStart"/>
      <w:r w:rsidR="00AF0D1D" w:rsidRPr="00CB7BE3"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 w:rsidR="00AF0D1D" w:rsidRPr="00CB7BE3">
        <w:rPr>
          <w:rFonts w:ascii="Times New Roman" w:hAnsi="Times New Roman"/>
          <w:sz w:val="28"/>
          <w:szCs w:val="28"/>
          <w:lang w:eastAsia="ru-RU"/>
        </w:rPr>
        <w:t>.</w:t>
      </w:r>
    </w:p>
    <w:p w:rsidR="00AF0D1D" w:rsidRDefault="00047047" w:rsidP="00047047">
      <w:pPr>
        <w:pStyle w:val="a3"/>
        <w:tabs>
          <w:tab w:val="left" w:pos="-993"/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11. 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Видатки на проведення заходів, пов’язаних 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підготовкою 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>й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відзначенням Дня міста та 72-ї річниці визволення Чернігова від нацистських загарбників здійснити за рахунок бюджетних коштів, передбачених на фінансування заходів управлінь 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відділів, комунальних підприємств Чернігівської міської ради, відповідальних за проведення вказаних заходів, на 2015 рік, 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спонсорських надходжень.</w:t>
      </w:r>
    </w:p>
    <w:p w:rsidR="00AF0D1D" w:rsidRDefault="00047047" w:rsidP="00047047">
      <w:pPr>
        <w:pStyle w:val="a3"/>
        <w:tabs>
          <w:tab w:val="left" w:pos="-993"/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12. 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>Відділу зв’язків з громадськістю Чернігівської міської ради (</w:t>
      </w:r>
      <w:r w:rsidR="00AF0D1D" w:rsidRPr="000C75E8">
        <w:rPr>
          <w:rFonts w:ascii="Times New Roman" w:hAnsi="Times New Roman"/>
          <w:sz w:val="28"/>
          <w:szCs w:val="28"/>
          <w:lang w:val="uk-UA"/>
        </w:rPr>
        <w:t>Кравченко</w:t>
      </w:r>
      <w:r w:rsidR="00AF0D1D" w:rsidRPr="000C75E8">
        <w:rPr>
          <w:rFonts w:ascii="Times New Roman" w:hAnsi="Times New Roman"/>
          <w:sz w:val="28"/>
          <w:szCs w:val="28"/>
        </w:rPr>
        <w:t> </w:t>
      </w:r>
      <w:r w:rsidR="00AF0D1D" w:rsidRPr="000C75E8">
        <w:rPr>
          <w:rFonts w:ascii="Times New Roman" w:hAnsi="Times New Roman"/>
          <w:sz w:val="28"/>
          <w:szCs w:val="28"/>
          <w:lang w:val="uk-UA"/>
        </w:rPr>
        <w:t>М.</w:t>
      </w:r>
      <w:r w:rsidR="00AF0D1D" w:rsidRPr="000C75E8">
        <w:rPr>
          <w:rFonts w:ascii="Times New Roman" w:hAnsi="Times New Roman"/>
          <w:sz w:val="28"/>
          <w:szCs w:val="28"/>
        </w:rPr>
        <w:t> </w:t>
      </w:r>
      <w:r w:rsidR="00AF0D1D" w:rsidRPr="000C75E8">
        <w:rPr>
          <w:rFonts w:ascii="Times New Roman" w:hAnsi="Times New Roman"/>
          <w:sz w:val="28"/>
          <w:szCs w:val="28"/>
          <w:lang w:val="uk-UA"/>
        </w:rPr>
        <w:t>О.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>), комунальному підприємству «</w:t>
      </w:r>
      <w:proofErr w:type="spellStart"/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>Телерадіоаген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>ство</w:t>
      </w:r>
      <w:proofErr w:type="spellEnd"/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«Новий Чернігів» Чернігівської міської ради (</w:t>
      </w:r>
      <w:proofErr w:type="spellStart"/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>Капустян</w:t>
      </w:r>
      <w:proofErr w:type="spellEnd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>О.</w:t>
      </w:r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>І.), комунальному підприємству «Редакція Чернігівської міської газети «Чернігівські відомості» Чернігівської міської ради (</w:t>
      </w:r>
      <w:proofErr w:type="spellStart"/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>Мокроусова</w:t>
      </w:r>
      <w:proofErr w:type="spellEnd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>І.</w:t>
      </w:r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М.) забезпечити висвітлення заходів, пов’язаних 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підготовкою 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>й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відзначенням Дня міста</w:t>
      </w:r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F0D1D" w:rsidRPr="000C75E8">
        <w:rPr>
          <w:rFonts w:ascii="Times New Roman" w:hAnsi="Times New Roman"/>
          <w:color w:val="000000"/>
          <w:sz w:val="28"/>
          <w:szCs w:val="28"/>
          <w:lang w:val="uk-UA" w:eastAsia="ru-RU"/>
        </w:rPr>
        <w:t>та 72-ї річниці визволення Чернігова від нацистських загарбників.</w:t>
      </w:r>
    </w:p>
    <w:p w:rsidR="00AF0D1D" w:rsidRPr="000C75E8" w:rsidRDefault="00047047" w:rsidP="00047047">
      <w:pPr>
        <w:pStyle w:val="a3"/>
        <w:tabs>
          <w:tab w:val="left" w:pos="-993"/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470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</w:t>
      </w:r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голови</w:t>
      </w:r>
      <w:proofErr w:type="spellEnd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керуючого</w:t>
      </w:r>
      <w:proofErr w:type="spellEnd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справами </w:t>
      </w:r>
      <w:proofErr w:type="spellStart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виконкому</w:t>
      </w:r>
      <w:proofErr w:type="spellEnd"/>
      <w:proofErr w:type="gramStart"/>
      <w:r w:rsidR="00AF0D1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іхрова</w:t>
      </w:r>
      <w:proofErr w:type="spellEnd"/>
      <w:r w:rsidR="00AF0D1D" w:rsidRPr="000C75E8">
        <w:rPr>
          <w:rFonts w:ascii="Times New Roman" w:hAnsi="Times New Roman"/>
          <w:color w:val="000000"/>
          <w:sz w:val="28"/>
          <w:szCs w:val="28"/>
          <w:lang w:eastAsia="ru-RU"/>
        </w:rPr>
        <w:t> С. Г.</w:t>
      </w:r>
    </w:p>
    <w:p w:rsidR="00AF0D1D" w:rsidRPr="00CB7BE3" w:rsidRDefault="00AF0D1D" w:rsidP="000470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1D" w:rsidRPr="00CB7BE3" w:rsidRDefault="00AF0D1D" w:rsidP="000470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D1D" w:rsidRPr="00CB7BE3" w:rsidRDefault="00AF0D1D" w:rsidP="00047047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О</w:t>
      </w:r>
      <w:r w:rsidRPr="00CB7BE3">
        <w:rPr>
          <w:rFonts w:ascii="Times New Roman" w:hAnsi="Times New Roman"/>
          <w:color w:val="000000"/>
          <w:sz w:val="28"/>
          <w:szCs w:val="28"/>
          <w:lang w:eastAsia="ru-RU"/>
        </w:rPr>
        <w:t>. В. </w:t>
      </w:r>
      <w:r w:rsidRPr="00CB7BE3">
        <w:rPr>
          <w:rFonts w:ascii="Times New Roman" w:hAnsi="Times New Roman"/>
          <w:color w:val="000000"/>
          <w:sz w:val="28"/>
          <w:szCs w:val="28"/>
          <w:lang w:val="uk-UA" w:eastAsia="ru-RU"/>
        </w:rPr>
        <w:t>Соколов</w:t>
      </w:r>
    </w:p>
    <w:p w:rsidR="00AF0D1D" w:rsidRPr="00CB7BE3" w:rsidRDefault="00AF0D1D" w:rsidP="00047047">
      <w:pPr>
        <w:spacing w:after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sectPr w:rsidR="00AF0D1D" w:rsidRPr="00CB7BE3" w:rsidSect="00047047"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02" w:rsidRDefault="004C5102">
      <w:pPr>
        <w:spacing w:after="0" w:line="240" w:lineRule="auto"/>
      </w:pPr>
      <w:r>
        <w:separator/>
      </w:r>
    </w:p>
  </w:endnote>
  <w:endnote w:type="continuationSeparator" w:id="0">
    <w:p w:rsidR="004C5102" w:rsidRDefault="004C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02" w:rsidRDefault="004C5102">
      <w:pPr>
        <w:spacing w:after="0" w:line="240" w:lineRule="auto"/>
      </w:pPr>
      <w:r>
        <w:separator/>
      </w:r>
    </w:p>
  </w:footnote>
  <w:footnote w:type="continuationSeparator" w:id="0">
    <w:p w:rsidR="004C5102" w:rsidRDefault="004C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D" w:rsidRPr="003F33AD" w:rsidRDefault="00AF0D1D">
    <w:pPr>
      <w:tabs>
        <w:tab w:val="center" w:pos="4677"/>
        <w:tab w:val="right" w:pos="9355"/>
      </w:tabs>
      <w:spacing w:before="709" w:line="240" w:lineRule="auto"/>
      <w:jc w:val="center"/>
      <w:rPr>
        <w:rFonts w:ascii="Times New Roman" w:hAnsi="Times New Roman"/>
        <w:sz w:val="28"/>
        <w:szCs w:val="28"/>
        <w:lang w:val="uk-UA"/>
      </w:rPr>
    </w:pPr>
    <w:r w:rsidRPr="00047331">
      <w:rPr>
        <w:rFonts w:ascii="Times New Roman" w:hAnsi="Times New Roman"/>
        <w:sz w:val="28"/>
        <w:szCs w:val="28"/>
      </w:rPr>
      <w:fldChar w:fldCharType="begin"/>
    </w:r>
    <w:r w:rsidRPr="00047331">
      <w:rPr>
        <w:rFonts w:ascii="Times New Roman" w:hAnsi="Times New Roman"/>
        <w:sz w:val="28"/>
        <w:szCs w:val="28"/>
      </w:rPr>
      <w:instrText>PAGE</w:instrText>
    </w:r>
    <w:r w:rsidRPr="00047331">
      <w:rPr>
        <w:rFonts w:ascii="Times New Roman" w:hAnsi="Times New Roman"/>
        <w:sz w:val="28"/>
        <w:szCs w:val="28"/>
      </w:rPr>
      <w:fldChar w:fldCharType="separate"/>
    </w:r>
    <w:r w:rsidR="000C7D2C">
      <w:rPr>
        <w:rFonts w:ascii="Times New Roman" w:hAnsi="Times New Roman"/>
        <w:noProof/>
        <w:sz w:val="28"/>
        <w:szCs w:val="28"/>
      </w:rPr>
      <w:t>2</w:t>
    </w:r>
    <w:r w:rsidRPr="0004733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6E7"/>
    <w:multiLevelType w:val="multilevel"/>
    <w:tmpl w:val="D6529AE8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1">
    <w:nsid w:val="2324581A"/>
    <w:multiLevelType w:val="multilevel"/>
    <w:tmpl w:val="685E6E7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>
    <w:nsid w:val="2A3B5969"/>
    <w:multiLevelType w:val="hybridMultilevel"/>
    <w:tmpl w:val="8E18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894"/>
    <w:rsid w:val="000428C3"/>
    <w:rsid w:val="00047047"/>
    <w:rsid w:val="00047331"/>
    <w:rsid w:val="000C75E8"/>
    <w:rsid w:val="000C7D2C"/>
    <w:rsid w:val="000D3F5C"/>
    <w:rsid w:val="002F0F91"/>
    <w:rsid w:val="00325574"/>
    <w:rsid w:val="003429FE"/>
    <w:rsid w:val="003540CA"/>
    <w:rsid w:val="003923A1"/>
    <w:rsid w:val="003F33AD"/>
    <w:rsid w:val="00404134"/>
    <w:rsid w:val="004712A9"/>
    <w:rsid w:val="004861C6"/>
    <w:rsid w:val="004C5102"/>
    <w:rsid w:val="0054400F"/>
    <w:rsid w:val="005953AE"/>
    <w:rsid w:val="007E53CC"/>
    <w:rsid w:val="009942D9"/>
    <w:rsid w:val="009B255F"/>
    <w:rsid w:val="009C0894"/>
    <w:rsid w:val="00A428C3"/>
    <w:rsid w:val="00A4398F"/>
    <w:rsid w:val="00A53D0B"/>
    <w:rsid w:val="00AD126C"/>
    <w:rsid w:val="00AF0D1D"/>
    <w:rsid w:val="00B42024"/>
    <w:rsid w:val="00B565B7"/>
    <w:rsid w:val="00BB097A"/>
    <w:rsid w:val="00C77FF4"/>
    <w:rsid w:val="00CB7BE3"/>
    <w:rsid w:val="00CD0AF3"/>
    <w:rsid w:val="00D13195"/>
    <w:rsid w:val="00E45B1F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54A"/>
    <w:pPr>
      <w:ind w:left="720"/>
      <w:contextualSpacing/>
    </w:pPr>
  </w:style>
  <w:style w:type="paragraph" w:styleId="a4">
    <w:name w:val="No Spacing"/>
    <w:uiPriority w:val="99"/>
    <w:qFormat/>
    <w:rsid w:val="009942D9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04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47331"/>
    <w:rPr>
      <w:rFonts w:cs="Times New Roman"/>
    </w:rPr>
  </w:style>
  <w:style w:type="paragraph" w:styleId="a7">
    <w:name w:val="footer"/>
    <w:basedOn w:val="a"/>
    <w:link w:val="a8"/>
    <w:uiPriority w:val="99"/>
    <w:rsid w:val="0004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473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9</cp:revision>
  <cp:lastPrinted>2015-08-27T12:30:00Z</cp:lastPrinted>
  <dcterms:created xsi:type="dcterms:W3CDTF">2015-08-27T08:13:00Z</dcterms:created>
  <dcterms:modified xsi:type="dcterms:W3CDTF">2015-09-07T12:02:00Z</dcterms:modified>
</cp:coreProperties>
</file>