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2C" w:rsidRPr="0088635F" w:rsidRDefault="00D30A2C" w:rsidP="004A2A2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30A2C" w:rsidRDefault="00D30A2C" w:rsidP="004A2A2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Рішенняміської ради </w:t>
      </w:r>
    </w:p>
    <w:p w:rsidR="00D30A2C" w:rsidRDefault="00D30A2C" w:rsidP="004A2A2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 4 " червня 2015 року </w:t>
      </w:r>
    </w:p>
    <w:p w:rsidR="00D30A2C" w:rsidRDefault="00D30A2C" w:rsidP="004A2A20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(51 сесія 6 скликання)</w:t>
      </w:r>
    </w:p>
    <w:p w:rsidR="00D30A2C" w:rsidRDefault="00D30A2C" w:rsidP="00BA4296">
      <w:pPr>
        <w:jc w:val="center"/>
        <w:rPr>
          <w:sz w:val="28"/>
          <w:szCs w:val="28"/>
          <w:lang w:val="uk-UA"/>
        </w:rPr>
      </w:pPr>
    </w:p>
    <w:p w:rsidR="00D30A2C" w:rsidRDefault="00D30A2C" w:rsidP="00BA4296">
      <w:pPr>
        <w:jc w:val="center"/>
        <w:rPr>
          <w:sz w:val="28"/>
          <w:szCs w:val="28"/>
          <w:lang w:val="uk-UA"/>
        </w:rPr>
      </w:pPr>
    </w:p>
    <w:p w:rsidR="00D30A2C" w:rsidRDefault="00D30A2C" w:rsidP="00BA42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та доповнення до Програми підтримки </w:t>
      </w:r>
    </w:p>
    <w:p w:rsidR="00D30A2C" w:rsidRDefault="00D30A2C" w:rsidP="00BA42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антитерористичної операції та членів їх сімей -</w:t>
      </w:r>
    </w:p>
    <w:p w:rsidR="00D30A2C" w:rsidRDefault="00D30A2C" w:rsidP="00BA4296">
      <w:pPr>
        <w:jc w:val="center"/>
        <w:rPr>
          <w:sz w:val="28"/>
          <w:szCs w:val="28"/>
          <w:lang w:val="uk-UA"/>
        </w:rPr>
      </w:pPr>
      <w:r w:rsidRPr="006D1AB8">
        <w:rPr>
          <w:sz w:val="28"/>
          <w:szCs w:val="28"/>
          <w:lang w:val="uk-UA"/>
        </w:rPr>
        <w:t xml:space="preserve">мешканців м. Чернігова </w:t>
      </w:r>
      <w:r>
        <w:rPr>
          <w:sz w:val="28"/>
          <w:szCs w:val="28"/>
          <w:lang w:val="uk-UA"/>
        </w:rPr>
        <w:t>на 2014-2015 роки</w:t>
      </w:r>
    </w:p>
    <w:p w:rsidR="00D30A2C" w:rsidRPr="00764085" w:rsidRDefault="00D30A2C" w:rsidP="00BA4296">
      <w:pPr>
        <w:jc w:val="center"/>
        <w:rPr>
          <w:sz w:val="28"/>
          <w:szCs w:val="28"/>
          <w:lang w:val="uk-UA"/>
        </w:rPr>
      </w:pPr>
    </w:p>
    <w:p w:rsidR="00D30A2C" w:rsidRPr="00764085" w:rsidRDefault="00D30A2C" w:rsidP="00BA4296">
      <w:pPr>
        <w:jc w:val="center"/>
        <w:rPr>
          <w:sz w:val="28"/>
          <w:szCs w:val="28"/>
          <w:lang w:val="uk-UA"/>
        </w:rPr>
      </w:pPr>
    </w:p>
    <w:p w:rsidR="00D30A2C" w:rsidRPr="00764085" w:rsidRDefault="00D30A2C" w:rsidP="00BA4296">
      <w:pPr>
        <w:jc w:val="center"/>
        <w:rPr>
          <w:sz w:val="28"/>
          <w:szCs w:val="28"/>
          <w:lang w:val="uk-UA"/>
        </w:rPr>
      </w:pPr>
      <w:r w:rsidRPr="00764085">
        <w:rPr>
          <w:sz w:val="28"/>
          <w:szCs w:val="28"/>
          <w:lang w:val="uk-UA"/>
        </w:rPr>
        <w:t>Розділ 2. Загальні положення Програми</w:t>
      </w:r>
    </w:p>
    <w:p w:rsidR="00D30A2C" w:rsidRPr="00764085" w:rsidRDefault="00D30A2C" w:rsidP="00BA4296">
      <w:pPr>
        <w:jc w:val="center"/>
        <w:rPr>
          <w:sz w:val="28"/>
          <w:szCs w:val="28"/>
          <w:lang w:val="uk-UA"/>
        </w:rPr>
      </w:pPr>
    </w:p>
    <w:p w:rsidR="00D30A2C" w:rsidRPr="00764085" w:rsidRDefault="00D30A2C" w:rsidP="00BA4296">
      <w:pPr>
        <w:ind w:firstLine="709"/>
        <w:rPr>
          <w:sz w:val="28"/>
          <w:szCs w:val="28"/>
          <w:lang w:val="uk-UA"/>
        </w:rPr>
      </w:pPr>
      <w:r w:rsidRPr="00764085">
        <w:rPr>
          <w:sz w:val="28"/>
          <w:szCs w:val="28"/>
          <w:lang w:val="uk-UA"/>
        </w:rPr>
        <w:t>…</w:t>
      </w:r>
    </w:p>
    <w:p w:rsidR="00D30A2C" w:rsidRPr="00764085" w:rsidRDefault="00D30A2C" w:rsidP="00BA4296">
      <w:pPr>
        <w:ind w:firstLine="708"/>
        <w:jc w:val="both"/>
        <w:rPr>
          <w:sz w:val="28"/>
          <w:szCs w:val="28"/>
          <w:lang w:val="uk-UA"/>
        </w:rPr>
      </w:pPr>
      <w:r w:rsidRPr="00764085">
        <w:rPr>
          <w:sz w:val="28"/>
          <w:szCs w:val="28"/>
          <w:lang w:val="uk-UA"/>
        </w:rPr>
        <w:t xml:space="preserve">У рамках Програми передбачається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 Державної прикордонної служби України, Державної служби України з надзвичайних ситуацій та Державної спеціальної служби транспорту Міністерства транспорту та зв’язку України, які брали участь в АТО та членам їх сімей, а також надання фінансової допомоги з метою організації надання послуг з транспортних перевезень військовозобов'язаних під час мобілізації, військовослужбовців, співробітників правоохоронних органів до зони проведення АТО та у зворотному напрямку, закупівля паливно–мастильних матеріалів для забезпечення організації мобілізації та заходів з територіальної оборони, перевезення військовозобов'язаних під час мобілізації зі збірних пунктів м. Чернігова до навчальних центрів та військових частин, закупівлі майна з метою зміцнення матеріально–технічної бази військових частин Збройних сил України, Національної Гвардії, що дислокуються на території м. Чернігова та які </w:t>
      </w:r>
      <w:r>
        <w:rPr>
          <w:sz w:val="28"/>
          <w:szCs w:val="28"/>
          <w:lang w:val="uk-UA"/>
        </w:rPr>
        <w:t>беру</w:t>
      </w:r>
      <w:r w:rsidRPr="00764085">
        <w:rPr>
          <w:sz w:val="28"/>
          <w:szCs w:val="28"/>
          <w:lang w:val="uk-UA"/>
        </w:rPr>
        <w:t>ть участь у АТО. Забезпечення фінансової, юридичної, медичної, психологічної та соціальної підтримки учасникам АТО та членам їх сімей (у тому числі надання матеріальної допомоги та пільг).</w:t>
      </w:r>
    </w:p>
    <w:p w:rsidR="00D30A2C" w:rsidRPr="00764085" w:rsidRDefault="00D30A2C" w:rsidP="00BA4296">
      <w:pPr>
        <w:ind w:firstLine="709"/>
        <w:jc w:val="both"/>
        <w:rPr>
          <w:sz w:val="28"/>
          <w:szCs w:val="28"/>
          <w:lang w:val="uk-UA"/>
        </w:rPr>
      </w:pPr>
      <w:r w:rsidRPr="00764085">
        <w:rPr>
          <w:sz w:val="28"/>
          <w:szCs w:val="28"/>
          <w:lang w:val="uk-UA"/>
        </w:rPr>
        <w:t>…</w:t>
      </w:r>
      <w:bookmarkStart w:id="0" w:name="_GoBack"/>
      <w:bookmarkEnd w:id="0"/>
    </w:p>
    <w:sectPr w:rsidR="00D30A2C" w:rsidRPr="00764085" w:rsidSect="004A2A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AA"/>
    <w:rsid w:val="00060763"/>
    <w:rsid w:val="00073161"/>
    <w:rsid w:val="003B1715"/>
    <w:rsid w:val="004A2A20"/>
    <w:rsid w:val="005B0ED9"/>
    <w:rsid w:val="00602DCA"/>
    <w:rsid w:val="006A0660"/>
    <w:rsid w:val="006D1AB8"/>
    <w:rsid w:val="00764085"/>
    <w:rsid w:val="008278B7"/>
    <w:rsid w:val="0088635F"/>
    <w:rsid w:val="00A374FA"/>
    <w:rsid w:val="00AE3C84"/>
    <w:rsid w:val="00BA4296"/>
    <w:rsid w:val="00C165AA"/>
    <w:rsid w:val="00C72EA5"/>
    <w:rsid w:val="00D30A2C"/>
    <w:rsid w:val="00D93457"/>
    <w:rsid w:val="00DF2ACD"/>
    <w:rsid w:val="00EF658C"/>
    <w:rsid w:val="00F15DD0"/>
    <w:rsid w:val="00F7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0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232</Words>
  <Characters>1324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Admin</cp:lastModifiedBy>
  <cp:revision>14</cp:revision>
  <cp:lastPrinted>2015-06-05T08:41:00Z</cp:lastPrinted>
  <dcterms:created xsi:type="dcterms:W3CDTF">2015-02-14T07:55:00Z</dcterms:created>
  <dcterms:modified xsi:type="dcterms:W3CDTF">2015-06-08T08:01:00Z</dcterms:modified>
</cp:coreProperties>
</file>