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8F0533" w:rsidP="00362152">
      <w:pPr>
        <w:tabs>
          <w:tab w:val="left" w:pos="-2500"/>
        </w:tabs>
        <w:rPr>
          <w:color w:val="auto"/>
        </w:rPr>
      </w:pPr>
      <w:r>
        <w:t>20 вересня 2018 року</w:t>
      </w:r>
      <w:r>
        <w:tab/>
      </w:r>
      <w:r>
        <w:tab/>
      </w:r>
      <w:r>
        <w:tab/>
      </w:r>
      <w:r>
        <w:tab/>
      </w:r>
      <w:r>
        <w:tab/>
      </w:r>
      <w:r>
        <w:tab/>
        <w:t>№ 470</w:t>
      </w:r>
    </w:p>
    <w:p w:rsidR="00362152" w:rsidRDefault="00362152" w:rsidP="00362152">
      <w:pPr>
        <w:jc w:val="both"/>
      </w:pPr>
    </w:p>
    <w:p w:rsidR="00362152" w:rsidRDefault="00362152" w:rsidP="00362152">
      <w:pPr>
        <w:jc w:val="both"/>
      </w:pPr>
      <w:r>
        <w:t>Про присвоєння та зміну поштових</w:t>
      </w:r>
    </w:p>
    <w:p w:rsidR="00362152" w:rsidRDefault="00362152" w:rsidP="00362152">
      <w:pPr>
        <w:ind w:right="-22"/>
        <w:jc w:val="both"/>
      </w:pPr>
      <w:r>
        <w:t>адрес об’єктам нерухомого майна</w:t>
      </w:r>
    </w:p>
    <w:p w:rsidR="00362152" w:rsidRDefault="00362152" w:rsidP="00362152">
      <w:pPr>
        <w:ind w:right="-22"/>
        <w:jc w:val="both"/>
      </w:pPr>
    </w:p>
    <w:p w:rsidR="00362152" w:rsidRDefault="00362152" w:rsidP="00362152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  <w:r>
        <w:t>1. Присвоїти поштові адреси:</w:t>
      </w:r>
      <w:r>
        <w:tab/>
      </w:r>
    </w:p>
    <w:p w:rsidR="00362152" w:rsidRDefault="00362152" w:rsidP="00362152">
      <w:pPr>
        <w:tabs>
          <w:tab w:val="left" w:pos="-2500"/>
        </w:tabs>
        <w:ind w:firstLine="700"/>
        <w:jc w:val="both"/>
      </w:pPr>
    </w:p>
    <w:p w:rsidR="00362152" w:rsidRDefault="00362152" w:rsidP="00362152">
      <w:pPr>
        <w:pStyle w:val="a4"/>
        <w:numPr>
          <w:ilvl w:val="1"/>
          <w:numId w:val="1"/>
        </w:numPr>
        <w:tabs>
          <w:tab w:val="left" w:pos="-2500"/>
        </w:tabs>
        <w:jc w:val="both"/>
      </w:pPr>
      <w:r>
        <w:t xml:space="preserve">Комплексу будівель </w:t>
      </w:r>
      <w:proofErr w:type="spellStart"/>
      <w:r>
        <w:t>війського</w:t>
      </w:r>
      <w:proofErr w:type="spellEnd"/>
      <w:r>
        <w:t xml:space="preserve"> містечка № 3</w:t>
      </w:r>
      <w:r>
        <w:rPr>
          <w:i/>
          <w:color w:val="auto"/>
        </w:rPr>
        <w:t xml:space="preserve"> </w:t>
      </w:r>
      <w:proofErr w:type="spellStart"/>
      <w:r>
        <w:rPr>
          <w:color w:val="auto"/>
        </w:rPr>
        <w:t>квартирно-експлуата</w:t>
      </w:r>
      <w:proofErr w:type="spellEnd"/>
      <w:r>
        <w:rPr>
          <w:color w:val="auto"/>
        </w:rPr>
        <w:t>-</w:t>
      </w:r>
    </w:p>
    <w:p w:rsidR="00362152" w:rsidRDefault="00362152" w:rsidP="00362152">
      <w:pPr>
        <w:tabs>
          <w:tab w:val="left" w:pos="-2500"/>
        </w:tabs>
        <w:jc w:val="both"/>
      </w:pPr>
      <w:proofErr w:type="spellStart"/>
      <w:r>
        <w:rPr>
          <w:color w:val="auto"/>
        </w:rPr>
        <w:t>ційного</w:t>
      </w:r>
      <w:proofErr w:type="spellEnd"/>
      <w:r>
        <w:rPr>
          <w:color w:val="auto"/>
        </w:rPr>
        <w:t xml:space="preserve"> відділу м. Чернігова</w:t>
      </w:r>
      <w:r>
        <w:rPr>
          <w:i/>
          <w:color w:val="auto"/>
        </w:rPr>
        <w:t xml:space="preserve">, </w:t>
      </w:r>
      <w:r>
        <w:rPr>
          <w:color w:val="auto"/>
        </w:rPr>
        <w:t xml:space="preserve">що відповідно до матеріалів технічної інвентаризації складається з приміщення КПП  (50-1), загальною площею 14,2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 гуртожитку (44-2), загальною площею 500,1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казарми, складу без опалення (10-1, 11-1, 54-1), загальною площею 1281,0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медпункту (43-2), загальною площею 626,3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клубу (3-1), загальною площею 565,4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сховища для техніки з опаленням, складу з опаленням (42-1, 4-1), загальною площею 309,4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складу ПММ (49під), загальною площею 36,1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вбиральні (46-1), загальною площею 76,1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по вулиці Олександра </w:t>
      </w:r>
      <w:proofErr w:type="spellStart"/>
      <w:r>
        <w:rPr>
          <w:color w:val="auto"/>
        </w:rPr>
        <w:t>Молодчого</w:t>
      </w:r>
      <w:proofErr w:type="spellEnd"/>
      <w:r>
        <w:rPr>
          <w:color w:val="auto"/>
        </w:rPr>
        <w:t xml:space="preserve">, 15 – вулиця Олександра </w:t>
      </w:r>
      <w:proofErr w:type="spellStart"/>
      <w:r>
        <w:rPr>
          <w:color w:val="auto"/>
        </w:rPr>
        <w:t>Молодчого</w:t>
      </w:r>
      <w:proofErr w:type="spellEnd"/>
      <w:r>
        <w:rPr>
          <w:color w:val="auto"/>
        </w:rPr>
        <w:t xml:space="preserve">, будинок 17а (скорочена адреса – вул. Олександра </w:t>
      </w:r>
      <w:proofErr w:type="spellStart"/>
      <w:r>
        <w:rPr>
          <w:color w:val="auto"/>
        </w:rPr>
        <w:t>Молодчого</w:t>
      </w:r>
      <w:proofErr w:type="spellEnd"/>
      <w:r>
        <w:rPr>
          <w:color w:val="auto"/>
        </w:rPr>
        <w:t xml:space="preserve">, буд. 17а). </w:t>
      </w:r>
    </w:p>
    <w:p w:rsidR="00362152" w:rsidRDefault="00362152" w:rsidP="00362152">
      <w:pPr>
        <w:tabs>
          <w:tab w:val="left" w:pos="-2500"/>
        </w:tabs>
        <w:ind w:firstLine="700"/>
        <w:jc w:val="both"/>
      </w:pPr>
    </w:p>
    <w:p w:rsidR="00362152" w:rsidRDefault="00362152" w:rsidP="00362152">
      <w:pPr>
        <w:pStyle w:val="a4"/>
        <w:numPr>
          <w:ilvl w:val="1"/>
          <w:numId w:val="2"/>
        </w:numPr>
        <w:tabs>
          <w:tab w:val="left" w:pos="-2500"/>
        </w:tabs>
        <w:jc w:val="both"/>
      </w:pPr>
      <w:r>
        <w:t xml:space="preserve">Комплексу будівель </w:t>
      </w:r>
      <w:proofErr w:type="spellStart"/>
      <w:r>
        <w:t>війського</w:t>
      </w:r>
      <w:proofErr w:type="spellEnd"/>
      <w:r>
        <w:t xml:space="preserve"> містечка № 1 (земельна ділянка № 5)</w:t>
      </w:r>
      <w:r>
        <w:rPr>
          <w:i/>
          <w:color w:val="auto"/>
        </w:rPr>
        <w:t xml:space="preserve"> </w:t>
      </w:r>
    </w:p>
    <w:p w:rsidR="00362152" w:rsidRDefault="00362152" w:rsidP="00362152">
      <w:pPr>
        <w:tabs>
          <w:tab w:val="left" w:pos="-2500"/>
        </w:tabs>
        <w:jc w:val="both"/>
        <w:rPr>
          <w:color w:val="auto"/>
        </w:rPr>
      </w:pP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 КПП  (291), загальною площею 82,6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 сховища для техніки (279), загальною площею 1751,8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сховища для техніки (292), загальною площею 1786,0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складу (365), загальною площею 335,2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складу (287), загальною площею 458,4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складу (353), загальною площею 129,9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складу (353), загальною площею 1622,8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сховища для </w:t>
      </w:r>
      <w:r>
        <w:rPr>
          <w:color w:val="auto"/>
        </w:rPr>
        <w:lastRenderedPageBreak/>
        <w:t xml:space="preserve">техніки (331), загальною площею 2420,4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сховища для техніки (329), загальною площею 2428,3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складу (363), загальною площею 46,6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</w:t>
      </w:r>
    </w:p>
    <w:p w:rsidR="00362152" w:rsidRDefault="00362152" w:rsidP="00362152">
      <w:pPr>
        <w:tabs>
          <w:tab w:val="left" w:pos="-2500"/>
        </w:tabs>
        <w:jc w:val="both"/>
      </w:pPr>
      <w:r>
        <w:rPr>
          <w:color w:val="auto"/>
        </w:rPr>
        <w:t xml:space="preserve">по вулиці </w:t>
      </w:r>
      <w:proofErr w:type="spellStart"/>
      <w:r>
        <w:rPr>
          <w:color w:val="auto"/>
        </w:rPr>
        <w:t>Староказарменній</w:t>
      </w:r>
      <w:proofErr w:type="spellEnd"/>
      <w:r>
        <w:rPr>
          <w:color w:val="auto"/>
        </w:rPr>
        <w:t xml:space="preserve"> – вулиця Курсанта Єськова, будинок 1 (скорочена адреса – вул. Курсанта Єськова, буд. 1). </w:t>
      </w:r>
    </w:p>
    <w:p w:rsidR="00362152" w:rsidRDefault="00362152" w:rsidP="00362152">
      <w:pPr>
        <w:tabs>
          <w:tab w:val="left" w:pos="-2500"/>
        </w:tabs>
        <w:ind w:firstLine="700"/>
        <w:jc w:val="both"/>
      </w:pPr>
    </w:p>
    <w:p w:rsidR="00362152" w:rsidRDefault="00362152" w:rsidP="00362152">
      <w:pPr>
        <w:pStyle w:val="a4"/>
        <w:numPr>
          <w:ilvl w:val="1"/>
          <w:numId w:val="3"/>
        </w:numPr>
        <w:tabs>
          <w:tab w:val="left" w:pos="-2500"/>
        </w:tabs>
        <w:jc w:val="both"/>
      </w:pPr>
      <w:r>
        <w:rPr>
          <w:color w:val="auto"/>
        </w:rPr>
        <w:t xml:space="preserve">Комплексу  будівель  військового  містечка  </w:t>
      </w:r>
      <w:r>
        <w:t xml:space="preserve">№ 1 (земельна  ділянка   </w:t>
      </w:r>
    </w:p>
    <w:p w:rsidR="00362152" w:rsidRDefault="00362152" w:rsidP="00362152">
      <w:pPr>
        <w:tabs>
          <w:tab w:val="left" w:pos="-2500"/>
        </w:tabs>
        <w:jc w:val="both"/>
      </w:pPr>
      <w:r>
        <w:t>№ 44)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зі складу (204-1), загальною площею 150,1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 зі складу (205-1), загальною площею 295,7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 зі складу (206-1), загальною площею 288,1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 зі складу (207-1), загальною площею 306,4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 зі складу (208-1), загальною площею 296,4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  по вулиці Стрілецькій, 1  – вулиця Курсанта Єськова, будинок  3 (скорочена адреса – вул. Курсанта Єськова, буд. 3). </w:t>
      </w:r>
    </w:p>
    <w:p w:rsidR="00362152" w:rsidRDefault="00362152" w:rsidP="00362152">
      <w:pPr>
        <w:ind w:firstLine="708"/>
        <w:jc w:val="both"/>
        <w:rPr>
          <w:color w:val="auto"/>
        </w:rPr>
      </w:pPr>
    </w:p>
    <w:p w:rsidR="00362152" w:rsidRDefault="00362152" w:rsidP="00362152">
      <w:pPr>
        <w:pStyle w:val="a4"/>
        <w:numPr>
          <w:ilvl w:val="1"/>
          <w:numId w:val="4"/>
        </w:numPr>
        <w:tabs>
          <w:tab w:val="left" w:pos="-2500"/>
        </w:tabs>
        <w:jc w:val="both"/>
      </w:pPr>
      <w:r>
        <w:rPr>
          <w:color w:val="auto"/>
        </w:rPr>
        <w:t xml:space="preserve">Комплексу  будівель  військового  містечка  </w:t>
      </w:r>
      <w:r>
        <w:t xml:space="preserve">№ 1 (земельна  ділянка   </w:t>
      </w:r>
    </w:p>
    <w:p w:rsidR="00362152" w:rsidRDefault="00362152" w:rsidP="00362152">
      <w:pPr>
        <w:tabs>
          <w:tab w:val="left" w:pos="-2500"/>
        </w:tabs>
        <w:jc w:val="both"/>
      </w:pPr>
      <w:r>
        <w:t>№ 43)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зі складу (343, 366), загальною площею 1595,0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сховища для техніки з опаленням (343), загальною площею 1740,5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сховища для техніки (349, 367), загальною площею 1617,2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вбиральні (361), загальною площею 1,6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по вулиці Стрілецькій – вулиця Курсанта Єськова, будинок 11 (скорочена адреса – вул. Курсанта Єськова, буд. 11). 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pStyle w:val="a4"/>
        <w:numPr>
          <w:ilvl w:val="1"/>
          <w:numId w:val="5"/>
        </w:numPr>
        <w:tabs>
          <w:tab w:val="left" w:pos="-2500"/>
        </w:tabs>
        <w:jc w:val="both"/>
      </w:pPr>
      <w:r>
        <w:rPr>
          <w:color w:val="auto"/>
        </w:rPr>
        <w:t xml:space="preserve">Комплексу  будівель  військового  містечка  </w:t>
      </w:r>
      <w:r>
        <w:t xml:space="preserve">№ 1 (земельна  ділянка   </w:t>
      </w:r>
    </w:p>
    <w:p w:rsidR="00362152" w:rsidRDefault="00362152" w:rsidP="00362152">
      <w:pPr>
        <w:tabs>
          <w:tab w:val="left" w:pos="-2500"/>
        </w:tabs>
        <w:jc w:val="both"/>
      </w:pPr>
      <w:r>
        <w:t>№ 40)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 КТП (320), загальною площею 141,2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 майстерні (322), загальною площею 434,2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сховища для техніки з опаленням (323), загальною площею 173,8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вбиральні (351), загальною площею 3,5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; майстерні (350), загальною площею 31,1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по вулиці </w:t>
      </w:r>
      <w:proofErr w:type="spellStart"/>
      <w:r>
        <w:rPr>
          <w:color w:val="auto"/>
        </w:rPr>
        <w:t>Староказарменній</w:t>
      </w:r>
      <w:proofErr w:type="spellEnd"/>
      <w:r>
        <w:rPr>
          <w:color w:val="auto"/>
        </w:rPr>
        <w:t xml:space="preserve"> – вулиця </w:t>
      </w:r>
      <w:proofErr w:type="spellStart"/>
      <w:r>
        <w:rPr>
          <w:color w:val="auto"/>
        </w:rPr>
        <w:t>Михалевича</w:t>
      </w:r>
      <w:proofErr w:type="spellEnd"/>
      <w:r>
        <w:rPr>
          <w:color w:val="auto"/>
        </w:rPr>
        <w:t xml:space="preserve">, будинок 16 (скорочена адреса – вул. </w:t>
      </w:r>
      <w:proofErr w:type="spellStart"/>
      <w:r>
        <w:rPr>
          <w:color w:val="auto"/>
        </w:rPr>
        <w:t>Михалевича</w:t>
      </w:r>
      <w:proofErr w:type="spellEnd"/>
      <w:r>
        <w:rPr>
          <w:color w:val="auto"/>
        </w:rPr>
        <w:t xml:space="preserve">, буд. 16). 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1.6. Власній земельній ділянці (кадастровий № 7410100000:02:017:5526), загальною площею 0,0547 га, та власній ½ частині </w:t>
      </w:r>
      <w:r>
        <w:rPr>
          <w:color w:val="auto"/>
        </w:rPr>
        <w:t xml:space="preserve">житлового будинку, загальною площею 297,5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Кондиріної</w:t>
      </w:r>
      <w:proofErr w:type="spellEnd"/>
      <w:r>
        <w:rPr>
          <w:color w:val="auto"/>
        </w:rPr>
        <w:t xml:space="preserve"> Анжеліки Георгіївни</w:t>
      </w:r>
      <w:r>
        <w:t xml:space="preserve"> 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1.7. Власній частині </w:t>
      </w:r>
      <w:r>
        <w:rPr>
          <w:color w:val="auto"/>
        </w:rPr>
        <w:t xml:space="preserve">житлового будинку, загальною площею 48,9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 Пархоменка Миколи Віталійовича</w:t>
      </w:r>
      <w:r>
        <w:t xml:space="preserve"> по вулиці …, …–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1.8. Власній частині </w:t>
      </w:r>
      <w:r>
        <w:rPr>
          <w:color w:val="auto"/>
        </w:rPr>
        <w:t xml:space="preserve">житлового будинку, загальною площею 53,9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 Пархоменка Віталія Денисовича</w:t>
      </w:r>
      <w:r>
        <w:t xml:space="preserve">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jc w:val="both"/>
      </w:pPr>
      <w:r>
        <w:tab/>
      </w:r>
    </w:p>
    <w:p w:rsidR="00362152" w:rsidRDefault="00362152" w:rsidP="00362152">
      <w:pPr>
        <w:tabs>
          <w:tab w:val="left" w:pos="-2340"/>
        </w:tabs>
        <w:jc w:val="both"/>
      </w:pPr>
      <w:r>
        <w:lastRenderedPageBreak/>
        <w:tab/>
        <w:t xml:space="preserve">1.9. Власній частині </w:t>
      </w:r>
      <w:r>
        <w:rPr>
          <w:color w:val="auto"/>
        </w:rPr>
        <w:t xml:space="preserve">житлового будинку, загальною площею 56,8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Кутукова</w:t>
      </w:r>
      <w:proofErr w:type="spellEnd"/>
      <w:r>
        <w:rPr>
          <w:color w:val="auto"/>
        </w:rPr>
        <w:t xml:space="preserve"> Сергія Олександровича</w:t>
      </w:r>
      <w:r>
        <w:t xml:space="preserve">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jc w:val="both"/>
      </w:pPr>
      <w:r>
        <w:tab/>
      </w: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1.10. Власній земельній ділянці (кадастровий № 7410100000:02:024:5246), загальною площею 0,0590 га, та  </w:t>
      </w:r>
      <w:r>
        <w:rPr>
          <w:color w:val="auto"/>
        </w:rPr>
        <w:t xml:space="preserve">житловому будинку, загальною площею 70,0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Хмарук</w:t>
      </w:r>
      <w:proofErr w:type="spellEnd"/>
      <w:r>
        <w:rPr>
          <w:color w:val="auto"/>
        </w:rPr>
        <w:t xml:space="preserve"> Надії Ігнатівни</w:t>
      </w:r>
      <w:r>
        <w:t xml:space="preserve">  по вулиці …, … (колишня вулиця …)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564AB7" w:rsidRPr="000C3929" w:rsidRDefault="00362152" w:rsidP="000C3929">
      <w:bookmarkStart w:id="0" w:name="_GoBack"/>
      <w:r w:rsidRPr="000C3929">
        <w:t xml:space="preserve">1.11. Власній нежитловій будівлі, загальною площею 322,6 </w:t>
      </w:r>
      <w:proofErr w:type="spellStart"/>
      <w:r w:rsidRPr="000C3929">
        <w:t>кв.м</w:t>
      </w:r>
      <w:proofErr w:type="spellEnd"/>
      <w:r w:rsidRPr="000C3929">
        <w:t xml:space="preserve">, Безкровного Миколи Володимировича, </w:t>
      </w:r>
      <w:proofErr w:type="spellStart"/>
      <w:r w:rsidRPr="000C3929">
        <w:t>Тесик</w:t>
      </w:r>
      <w:proofErr w:type="spellEnd"/>
      <w:r w:rsidRPr="000C3929">
        <w:t xml:space="preserve"> Віри Миколаївни</w:t>
      </w:r>
      <w:r w:rsidR="00564AB7" w:rsidRPr="000C3929">
        <w:t xml:space="preserve"> по провулку …, будинок … (скорочена адреса – </w:t>
      </w:r>
      <w:proofErr w:type="spellStart"/>
      <w:r w:rsidR="00564AB7" w:rsidRPr="000C3929">
        <w:t>пров</w:t>
      </w:r>
      <w:proofErr w:type="spellEnd"/>
      <w:r w:rsidR="00564AB7" w:rsidRPr="000C3929">
        <w:t>. …, буд. …).</w:t>
      </w:r>
    </w:p>
    <w:p w:rsidR="00362152" w:rsidRPr="000C3929" w:rsidRDefault="00362152" w:rsidP="000C3929">
      <w:r w:rsidRPr="000C3929">
        <w:t xml:space="preserve"> </w:t>
      </w:r>
    </w:p>
    <w:bookmarkEnd w:id="0"/>
    <w:p w:rsidR="00362152" w:rsidRDefault="00362152" w:rsidP="00362152">
      <w:pPr>
        <w:tabs>
          <w:tab w:val="left" w:pos="-2340"/>
        </w:tabs>
        <w:jc w:val="both"/>
      </w:pPr>
      <w:r>
        <w:rPr>
          <w:color w:val="auto"/>
        </w:rPr>
        <w:tab/>
        <w:t xml:space="preserve">1.12. </w:t>
      </w:r>
      <w:r>
        <w:t>Ж</w:t>
      </w:r>
      <w:r>
        <w:rPr>
          <w:color w:val="auto"/>
        </w:rPr>
        <w:t xml:space="preserve">итловому будинку, загальною площею 288,2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 Кудрявцева Юрія Вікторовича</w:t>
      </w:r>
      <w:r>
        <w:t xml:space="preserve">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1.13. Власній частині </w:t>
      </w:r>
      <w:r>
        <w:rPr>
          <w:color w:val="auto"/>
        </w:rPr>
        <w:t xml:space="preserve">житлового будинку, загальною площею 41,9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 Федоренко Любові Феодосіївни</w:t>
      </w:r>
      <w:r>
        <w:t xml:space="preserve"> по вулиці … (колишня вулиця …),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ind w:right="113" w:firstLine="708"/>
        <w:jc w:val="both"/>
      </w:pPr>
      <w:r>
        <w:t xml:space="preserve">1.14. Незавершеному будівництвом житловому будинку, загальною площею 61,0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Сапон</w:t>
      </w:r>
      <w:proofErr w:type="spellEnd"/>
      <w:r>
        <w:t xml:space="preserve"> Любові Вікторівни по вулиці …, … (будівельна адреса)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1.15. Власній земельній ділянці </w:t>
      </w:r>
      <w:r>
        <w:t xml:space="preserve">(кадастровий № 7410100000:02:034:0305), загальною площею 0,0924 га, Берестового Сергія Олексійовича по вулиці  …,  </w:t>
      </w:r>
      <w:r>
        <w:rPr>
          <w:color w:val="auto"/>
        </w:rPr>
        <w:t xml:space="preserve">– вулиця Олега </w:t>
      </w:r>
      <w:proofErr w:type="spellStart"/>
      <w:r>
        <w:rPr>
          <w:color w:val="auto"/>
        </w:rPr>
        <w:t>Міхнюка</w:t>
      </w:r>
      <w:proofErr w:type="spellEnd"/>
      <w:r>
        <w:rPr>
          <w:color w:val="auto"/>
        </w:rPr>
        <w:t>, … (</w:t>
      </w:r>
      <w:r>
        <w:t xml:space="preserve">скорочена адреса – вул. </w:t>
      </w:r>
      <w:r>
        <w:rPr>
          <w:color w:val="auto"/>
        </w:rPr>
        <w:t xml:space="preserve">Олега </w:t>
      </w:r>
      <w:proofErr w:type="spellStart"/>
      <w:r>
        <w:rPr>
          <w:color w:val="auto"/>
        </w:rPr>
        <w:t>Міхнюка</w:t>
      </w:r>
      <w:proofErr w:type="spellEnd"/>
      <w:r>
        <w:rPr>
          <w:color w:val="auto"/>
        </w:rPr>
        <w:t>,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pStyle w:val="a4"/>
        <w:tabs>
          <w:tab w:val="left" w:pos="-2340"/>
        </w:tabs>
        <w:ind w:left="450"/>
        <w:jc w:val="both"/>
        <w:rPr>
          <w:color w:val="auto"/>
        </w:rPr>
      </w:pPr>
      <w:r>
        <w:rPr>
          <w:color w:val="auto"/>
        </w:rPr>
        <w:t xml:space="preserve">    2. Внести зміни:</w:t>
      </w:r>
    </w:p>
    <w:p w:rsidR="00362152" w:rsidRDefault="00362152" w:rsidP="00362152">
      <w:pPr>
        <w:tabs>
          <w:tab w:val="left" w:pos="-2340"/>
        </w:tabs>
        <w:jc w:val="both"/>
        <w:rPr>
          <w:color w:val="auto"/>
        </w:rPr>
      </w:pPr>
    </w:p>
    <w:p w:rsidR="00362152" w:rsidRDefault="00362152" w:rsidP="00362152">
      <w:pPr>
        <w:pStyle w:val="a4"/>
        <w:numPr>
          <w:ilvl w:val="1"/>
          <w:numId w:val="6"/>
        </w:numPr>
        <w:tabs>
          <w:tab w:val="left" w:pos="-2340"/>
        </w:tabs>
        <w:jc w:val="both"/>
        <w:rPr>
          <w:color w:val="auto"/>
        </w:rPr>
      </w:pPr>
      <w:r>
        <w:rPr>
          <w:color w:val="auto"/>
        </w:rPr>
        <w:t>Д</w:t>
      </w:r>
      <w:r>
        <w:t xml:space="preserve">о пункту 1.4. рішення виконавчого комітету Чернігівської міської </w:t>
      </w:r>
    </w:p>
    <w:p w:rsidR="00362152" w:rsidRDefault="00362152" w:rsidP="00362152">
      <w:pPr>
        <w:tabs>
          <w:tab w:val="left" w:pos="-2340"/>
        </w:tabs>
        <w:jc w:val="both"/>
        <w:rPr>
          <w:color w:val="auto"/>
        </w:rPr>
      </w:pPr>
      <w:r>
        <w:t xml:space="preserve">ради від 11 травня 2018 року № 203 «Про присвоєння та зміну поштових адрес об’єктам нерухомого майна» і викласти в такій редакції: «Власній земельній ділянці (кадастровий № 7410100000:02:014:0225), загальною площею 0,0758 га, з побудованим житловим будинком, загальною площею 238,4 </w:t>
      </w:r>
      <w:proofErr w:type="spellStart"/>
      <w:r>
        <w:t>кв.м</w:t>
      </w:r>
      <w:proofErr w:type="spellEnd"/>
      <w:r>
        <w:t>, Сердюка Михайла Васильовича по вулиці  …, …</w:t>
      </w:r>
      <w:r>
        <w:rPr>
          <w:color w:val="auto"/>
        </w:rPr>
        <w:t xml:space="preserve"> – вулиця …, будинок … (</w:t>
      </w:r>
      <w:r>
        <w:t>скорочена адреса – вул. …</w:t>
      </w:r>
      <w:r>
        <w:rPr>
          <w:color w:val="auto"/>
        </w:rPr>
        <w:t>, буд. …)».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>2.2.  Д</w:t>
      </w:r>
      <w:r>
        <w:t>о пункту 1.13. рішення виконавчого комітету Чернігівської міської ради від 30 серпня 2018 року № 419 «Про присвоєння та зміну поштових адрес об’єктам нерухомого майна» і викласти в такій редакції: «</w:t>
      </w:r>
      <w:r>
        <w:rPr>
          <w:color w:val="auto"/>
        </w:rPr>
        <w:t xml:space="preserve">Житловому будинку, загальною площею 22,8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Братиці</w:t>
      </w:r>
      <w:proofErr w:type="spellEnd"/>
      <w:r>
        <w:rPr>
          <w:color w:val="auto"/>
        </w:rPr>
        <w:t xml:space="preserve"> Світлани Петрівни по …, … – … , будинок … (скорочена адреса – …, буд. …)». 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ind w:firstLine="708"/>
        <w:jc w:val="both"/>
      </w:pPr>
      <w:r>
        <w:rPr>
          <w:color w:val="auto"/>
        </w:rPr>
        <w:lastRenderedPageBreak/>
        <w:t xml:space="preserve">3. Контроль за виконанням цього рішення покласти на заступника міського голови </w:t>
      </w:r>
      <w:proofErr w:type="spellStart"/>
      <w:r>
        <w:t>Атрощенка</w:t>
      </w:r>
      <w:proofErr w:type="spellEnd"/>
      <w:r>
        <w:t xml:space="preserve"> О. А.</w:t>
      </w:r>
    </w:p>
    <w:p w:rsidR="00362152" w:rsidRDefault="00362152" w:rsidP="00362152">
      <w:pPr>
        <w:tabs>
          <w:tab w:val="left" w:pos="-2340"/>
        </w:tabs>
        <w:jc w:val="both"/>
        <w:rPr>
          <w:sz w:val="16"/>
          <w:szCs w:val="16"/>
        </w:rPr>
      </w:pPr>
    </w:p>
    <w:p w:rsidR="00362152" w:rsidRDefault="00362152" w:rsidP="00362152">
      <w:pPr>
        <w:tabs>
          <w:tab w:val="left" w:pos="-2340"/>
        </w:tabs>
        <w:jc w:val="both"/>
      </w:pPr>
    </w:p>
    <w:p w:rsidR="00362152" w:rsidRDefault="00362152" w:rsidP="00362152">
      <w:pPr>
        <w:tabs>
          <w:tab w:val="left" w:pos="-2340"/>
        </w:tabs>
        <w:jc w:val="both"/>
      </w:pPr>
    </w:p>
    <w:p w:rsidR="00362152" w:rsidRDefault="00362152" w:rsidP="00362152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    В. А. Атрошенко</w:t>
      </w:r>
    </w:p>
    <w:p w:rsidR="00362152" w:rsidRDefault="00362152" w:rsidP="00362152">
      <w:pPr>
        <w:rPr>
          <w:color w:val="auto"/>
          <w:sz w:val="16"/>
          <w:szCs w:val="16"/>
        </w:rPr>
      </w:pPr>
    </w:p>
    <w:p w:rsidR="00362152" w:rsidRDefault="00362152" w:rsidP="00362152">
      <w:pPr>
        <w:rPr>
          <w:color w:val="auto"/>
        </w:rPr>
      </w:pPr>
    </w:p>
    <w:p w:rsidR="00362152" w:rsidRDefault="00362152" w:rsidP="00362152">
      <w:pPr>
        <w:rPr>
          <w:color w:val="auto"/>
        </w:rPr>
      </w:pPr>
    </w:p>
    <w:p w:rsidR="00362152" w:rsidRDefault="00362152" w:rsidP="00362152">
      <w:r>
        <w:t xml:space="preserve">Секретар міської ради                                                                      М. П. Черненок                                           </w:t>
      </w:r>
    </w:p>
    <w:p w:rsidR="00362152" w:rsidRDefault="00362152" w:rsidP="00362152"/>
    <w:p w:rsidR="00362152" w:rsidRDefault="00362152" w:rsidP="00362152"/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B95DA2" w:rsidRDefault="00B95DA2" w:rsidP="00362152">
      <w:pPr>
        <w:pStyle w:val="a3"/>
        <w:jc w:val="both"/>
      </w:pPr>
    </w:p>
    <w:sectPr w:rsidR="00B95DA2" w:rsidSect="003621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BFC"/>
    <w:multiLevelType w:val="multilevel"/>
    <w:tmpl w:val="A58C5BB8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color w:val="auto"/>
      </w:rPr>
    </w:lvl>
  </w:abstractNum>
  <w:abstractNum w:abstractNumId="1">
    <w:nsid w:val="27FA55C8"/>
    <w:multiLevelType w:val="multilevel"/>
    <w:tmpl w:val="599065D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>
    <w:nsid w:val="4D8648E6"/>
    <w:multiLevelType w:val="multilevel"/>
    <w:tmpl w:val="C526D4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>
    <w:nsid w:val="654B4614"/>
    <w:multiLevelType w:val="multilevel"/>
    <w:tmpl w:val="857A08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>
    <w:nsid w:val="75186098"/>
    <w:multiLevelType w:val="multilevel"/>
    <w:tmpl w:val="F7786FFE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color w:val="auto"/>
      </w:rPr>
    </w:lvl>
  </w:abstractNum>
  <w:abstractNum w:abstractNumId="5">
    <w:nsid w:val="7D062CC3"/>
    <w:multiLevelType w:val="multilevel"/>
    <w:tmpl w:val="ECECC108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52"/>
    <w:rsid w:val="000C3929"/>
    <w:rsid w:val="002B7AEA"/>
    <w:rsid w:val="00362152"/>
    <w:rsid w:val="00564AB7"/>
    <w:rsid w:val="008F0533"/>
    <w:rsid w:val="00AC6236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1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2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1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Наталія В. Ткаченко</cp:lastModifiedBy>
  <cp:revision>7</cp:revision>
  <dcterms:created xsi:type="dcterms:W3CDTF">2018-09-18T07:57:00Z</dcterms:created>
  <dcterms:modified xsi:type="dcterms:W3CDTF">2018-09-24T08:40:00Z</dcterms:modified>
</cp:coreProperties>
</file>