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C1" w:rsidRPr="0061479E" w:rsidRDefault="00D019C1" w:rsidP="00D019C1">
      <w:pPr>
        <w:pStyle w:val="a3"/>
        <w:jc w:val="center"/>
        <w:rPr>
          <w:sz w:val="28"/>
          <w:szCs w:val="28"/>
        </w:rPr>
      </w:pPr>
      <w:r w:rsidRPr="0061479E">
        <w:rPr>
          <w:sz w:val="28"/>
          <w:szCs w:val="28"/>
        </w:rPr>
        <w:t>Пояснювальна записка</w:t>
      </w:r>
    </w:p>
    <w:p w:rsidR="00D019C1" w:rsidRPr="0061479E" w:rsidRDefault="00D019C1" w:rsidP="00D019C1">
      <w:pPr>
        <w:pStyle w:val="a3"/>
        <w:jc w:val="center"/>
        <w:rPr>
          <w:sz w:val="28"/>
          <w:szCs w:val="28"/>
        </w:rPr>
      </w:pPr>
      <w:r w:rsidRPr="0061479E">
        <w:rPr>
          <w:sz w:val="28"/>
          <w:szCs w:val="28"/>
        </w:rPr>
        <w:t>до проєкту рішення Чернігівської міської ради</w:t>
      </w:r>
    </w:p>
    <w:p w:rsidR="00D019C1" w:rsidRPr="0061479E" w:rsidRDefault="00D019C1" w:rsidP="00D019C1">
      <w:pPr>
        <w:jc w:val="center"/>
        <w:rPr>
          <w:szCs w:val="28"/>
        </w:rPr>
      </w:pPr>
      <w:r w:rsidRPr="0061479E">
        <w:rPr>
          <w:szCs w:val="28"/>
        </w:rPr>
        <w:t>«</w:t>
      </w:r>
      <w:bookmarkStart w:id="0" w:name="_Hlk106633604"/>
      <w:r w:rsidRPr="0061479E">
        <w:rPr>
          <w:spacing w:val="-4"/>
          <w:szCs w:val="28"/>
        </w:rPr>
        <w:t xml:space="preserve">Про затвердження Статуту </w:t>
      </w:r>
      <w:bookmarkEnd w:id="0"/>
      <w:r w:rsidR="006B1FD2" w:rsidRPr="0061479E">
        <w:rPr>
          <w:szCs w:val="28"/>
        </w:rPr>
        <w:t>Комунального закладу позашкільної мистецької освіти «Чернігівська художня школа»</w:t>
      </w:r>
      <w:r w:rsidRPr="0061479E">
        <w:rPr>
          <w:spacing w:val="-4"/>
          <w:szCs w:val="28"/>
        </w:rPr>
        <w:t xml:space="preserve"> у новій редакції</w:t>
      </w:r>
      <w:r w:rsidRPr="0061479E">
        <w:rPr>
          <w:szCs w:val="28"/>
        </w:rPr>
        <w:t>»</w:t>
      </w:r>
    </w:p>
    <w:p w:rsidR="00D019C1" w:rsidRPr="006A5023" w:rsidRDefault="00D019C1" w:rsidP="00D019C1">
      <w:pPr>
        <w:ind w:right="1"/>
        <w:rPr>
          <w:color w:val="000000"/>
          <w:sz w:val="16"/>
          <w:szCs w:val="16"/>
          <w:shd w:val="clear" w:color="auto" w:fill="FFFFFF"/>
        </w:rPr>
      </w:pPr>
    </w:p>
    <w:p w:rsidR="00D019C1" w:rsidRPr="00810886" w:rsidRDefault="00700103" w:rsidP="00D019C1">
      <w:pPr>
        <w:ind w:firstLine="709"/>
        <w:rPr>
          <w:bCs/>
          <w:color w:val="000000"/>
          <w:szCs w:val="28"/>
          <w:shd w:val="clear" w:color="auto" w:fill="FFFFFF"/>
        </w:rPr>
      </w:pPr>
      <w:r w:rsidRPr="00810886">
        <w:rPr>
          <w:bCs/>
          <w:color w:val="000000"/>
          <w:szCs w:val="28"/>
          <w:shd w:val="clear" w:color="auto" w:fill="FFFFFF"/>
        </w:rPr>
        <w:t xml:space="preserve">З метою приведення </w:t>
      </w:r>
      <w:r w:rsidRPr="00810886">
        <w:rPr>
          <w:spacing w:val="-4"/>
          <w:szCs w:val="28"/>
        </w:rPr>
        <w:t xml:space="preserve">у відповідність до вимог чинного законодавства, а саме серед іншого: визначення функцій власника, органу управління, директора закладу та оновлення відомостей у державних реєстрах, вноситься до затвердження нова редакція Статуту </w:t>
      </w:r>
      <w:r w:rsidR="006B1FD2" w:rsidRPr="00810886">
        <w:rPr>
          <w:szCs w:val="28"/>
        </w:rPr>
        <w:t xml:space="preserve">Комунального закладу позашкільної </w:t>
      </w:r>
      <w:r w:rsidR="006B1FD2" w:rsidRPr="00810886">
        <w:rPr>
          <w:spacing w:val="-4"/>
          <w:szCs w:val="28"/>
        </w:rPr>
        <w:t>мистецької</w:t>
      </w:r>
      <w:r w:rsidR="006B1FD2" w:rsidRPr="00810886">
        <w:rPr>
          <w:szCs w:val="28"/>
        </w:rPr>
        <w:t xml:space="preserve"> освіти «Чернігівська художня школа»</w:t>
      </w:r>
      <w:r w:rsidR="00D019C1" w:rsidRPr="00810886">
        <w:rPr>
          <w:spacing w:val="-4"/>
          <w:szCs w:val="28"/>
        </w:rPr>
        <w:t xml:space="preserve"> у новій редакції</w:t>
      </w:r>
      <w:r w:rsidR="00D019C1" w:rsidRPr="00810886">
        <w:rPr>
          <w:bCs/>
          <w:color w:val="000000"/>
          <w:szCs w:val="28"/>
          <w:shd w:val="clear" w:color="auto" w:fill="FFFFFF"/>
        </w:rPr>
        <w:t>.</w:t>
      </w:r>
    </w:p>
    <w:p w:rsidR="00810886" w:rsidRPr="00810886" w:rsidRDefault="00810886" w:rsidP="00810886">
      <w:pPr>
        <w:ind w:firstLine="709"/>
        <w:rPr>
          <w:spacing w:val="-4"/>
          <w:szCs w:val="28"/>
        </w:rPr>
      </w:pPr>
      <w:r w:rsidRPr="00810886">
        <w:rPr>
          <w:spacing w:val="-4"/>
          <w:szCs w:val="28"/>
        </w:rPr>
        <w:t>Відповідно до частини 1 статті 40 Регламенту Чернігівської міської ради VIII скликання (зі змінами),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D019C1" w:rsidRPr="00810886" w:rsidRDefault="00D019C1" w:rsidP="00D019C1">
      <w:pPr>
        <w:pStyle w:val="a5"/>
        <w:spacing w:after="0"/>
        <w:ind w:firstLine="709"/>
        <w:jc w:val="both"/>
        <w:rPr>
          <w:sz w:val="28"/>
          <w:szCs w:val="28"/>
        </w:rPr>
      </w:pPr>
      <w:r w:rsidRPr="00810886">
        <w:rPr>
          <w:sz w:val="28"/>
          <w:szCs w:val="28"/>
        </w:rPr>
        <w:t>Усі зміни наведені окремо у порівняльній таблиці нижче.</w:t>
      </w:r>
    </w:p>
    <w:p w:rsidR="00D019C1" w:rsidRPr="00810886" w:rsidRDefault="00D019C1" w:rsidP="00D019C1">
      <w:pPr>
        <w:pStyle w:val="a5"/>
        <w:spacing w:after="0"/>
        <w:ind w:firstLine="539"/>
        <w:jc w:val="both"/>
        <w:rPr>
          <w:sz w:val="16"/>
          <w:szCs w:val="16"/>
        </w:rPr>
      </w:pPr>
    </w:p>
    <w:p w:rsidR="00D019C1" w:rsidRPr="00C64C2A" w:rsidRDefault="006B1FD2" w:rsidP="00D019C1">
      <w:pPr>
        <w:pStyle w:val="a3"/>
        <w:jc w:val="center"/>
        <w:rPr>
          <w:sz w:val="28"/>
          <w:szCs w:val="28"/>
        </w:rPr>
      </w:pPr>
      <w:bookmarkStart w:id="1" w:name="_Hlk106633727"/>
      <w:bookmarkStart w:id="2" w:name="_Hlk106187137"/>
      <w:r w:rsidRPr="00C64C2A">
        <w:rPr>
          <w:sz w:val="28"/>
          <w:szCs w:val="28"/>
        </w:rPr>
        <w:t>СТАТУТ</w:t>
      </w:r>
    </w:p>
    <w:bookmarkEnd w:id="1"/>
    <w:p w:rsidR="0061479E" w:rsidRPr="00C64C2A" w:rsidRDefault="006B1FD2" w:rsidP="00D019C1">
      <w:pPr>
        <w:pStyle w:val="a3"/>
        <w:jc w:val="center"/>
        <w:rPr>
          <w:sz w:val="28"/>
          <w:szCs w:val="28"/>
        </w:rPr>
      </w:pPr>
      <w:r w:rsidRPr="00C64C2A">
        <w:rPr>
          <w:sz w:val="28"/>
          <w:szCs w:val="28"/>
        </w:rPr>
        <w:t>Комунального закладу позашкільної мистецької освіти</w:t>
      </w:r>
    </w:p>
    <w:p w:rsidR="006B1FD2" w:rsidRPr="00C64C2A" w:rsidRDefault="006B1FD2" w:rsidP="00D019C1">
      <w:pPr>
        <w:pStyle w:val="a3"/>
        <w:jc w:val="center"/>
        <w:rPr>
          <w:sz w:val="28"/>
          <w:szCs w:val="28"/>
        </w:rPr>
      </w:pPr>
      <w:r w:rsidRPr="00C64C2A">
        <w:rPr>
          <w:sz w:val="28"/>
          <w:szCs w:val="28"/>
        </w:rPr>
        <w:t xml:space="preserve"> «Чернігівська художня школа»</w:t>
      </w:r>
    </w:p>
    <w:bookmarkEnd w:id="2"/>
    <w:p w:rsidR="00D019C1" w:rsidRPr="006A5023" w:rsidRDefault="00D019C1" w:rsidP="00D1434F">
      <w:pPr>
        <w:pStyle w:val="a3"/>
        <w:jc w:val="center"/>
        <w:rPr>
          <w:color w:val="000000"/>
          <w:sz w:val="16"/>
          <w:szCs w:val="16"/>
        </w:rPr>
      </w:pPr>
    </w:p>
    <w:p w:rsidR="00FC25AC" w:rsidRPr="005B7963" w:rsidRDefault="00FC25AC" w:rsidP="00A97C91">
      <w:pPr>
        <w:pStyle w:val="a3"/>
        <w:tabs>
          <w:tab w:val="left" w:pos="284"/>
        </w:tabs>
        <w:jc w:val="center"/>
        <w:rPr>
          <w:color w:val="000000"/>
          <w:sz w:val="28"/>
          <w:szCs w:val="28"/>
        </w:rPr>
      </w:pPr>
      <w:r w:rsidRPr="005B7963">
        <w:rPr>
          <w:color w:val="000000"/>
          <w:sz w:val="28"/>
          <w:szCs w:val="28"/>
        </w:rPr>
        <w:t xml:space="preserve">Розділ 3. </w:t>
      </w:r>
      <w:r w:rsidRPr="005B7963">
        <w:rPr>
          <w:sz w:val="28"/>
          <w:szCs w:val="28"/>
        </w:rPr>
        <w:t>УПРАВЛІННЯ ЗАКЛАДОМ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4819"/>
      </w:tblGrid>
      <w:tr w:rsidR="00FC25AC" w:rsidRPr="005B7963" w:rsidTr="00725FA3">
        <w:tc>
          <w:tcPr>
            <w:tcW w:w="5104" w:type="dxa"/>
            <w:shd w:val="clear" w:color="auto" w:fill="D9D9D9" w:themeFill="background1" w:themeFillShade="D9"/>
          </w:tcPr>
          <w:p w:rsidR="00FC25AC" w:rsidRPr="005B7963" w:rsidRDefault="00FC25AC" w:rsidP="00725FA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5B7963">
              <w:rPr>
                <w:b/>
                <w:color w:val="000000"/>
                <w:sz w:val="28"/>
                <w:szCs w:val="28"/>
              </w:rPr>
              <w:t>До змін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FC25AC" w:rsidRPr="005B7963" w:rsidRDefault="00FC25AC" w:rsidP="00725FA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5B7963">
              <w:rPr>
                <w:b/>
                <w:color w:val="000000"/>
                <w:sz w:val="28"/>
                <w:szCs w:val="28"/>
              </w:rPr>
              <w:t>Після змін</w:t>
            </w:r>
          </w:p>
        </w:tc>
      </w:tr>
      <w:tr w:rsidR="00750762" w:rsidRPr="005B7963" w:rsidTr="00455783">
        <w:tc>
          <w:tcPr>
            <w:tcW w:w="9923" w:type="dxa"/>
            <w:gridSpan w:val="2"/>
            <w:shd w:val="clear" w:color="auto" w:fill="auto"/>
          </w:tcPr>
          <w:p w:rsidR="00750762" w:rsidRPr="005B7963" w:rsidRDefault="00750762" w:rsidP="0075076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616DD">
              <w:rPr>
                <w:bCs/>
                <w:i/>
                <w:sz w:val="28"/>
                <w:szCs w:val="28"/>
              </w:rPr>
              <w:t xml:space="preserve">З метою приведення до відповідності чинному законодавству </w:t>
            </w:r>
            <w:r>
              <w:rPr>
                <w:bCs/>
                <w:i/>
                <w:sz w:val="28"/>
                <w:szCs w:val="28"/>
              </w:rPr>
              <w:t>змінити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 xml:space="preserve"> підпункт </w:t>
            </w:r>
            <w:r>
              <w:rPr>
                <w:bCs/>
                <w:i/>
                <w:color w:val="000000"/>
                <w:sz w:val="28"/>
                <w:szCs w:val="28"/>
              </w:rPr>
              <w:t>3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>.</w:t>
            </w:r>
            <w:r>
              <w:rPr>
                <w:bCs/>
                <w:i/>
                <w:color w:val="000000"/>
                <w:sz w:val="28"/>
                <w:szCs w:val="28"/>
              </w:rPr>
              <w:t>1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>.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 та додати до нього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 xml:space="preserve"> підпункти </w:t>
            </w:r>
            <w:r>
              <w:rPr>
                <w:bCs/>
                <w:i/>
                <w:color w:val="000000"/>
                <w:sz w:val="28"/>
                <w:szCs w:val="28"/>
              </w:rPr>
              <w:t>3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>.</w:t>
            </w:r>
            <w:r>
              <w:rPr>
                <w:bCs/>
                <w:i/>
                <w:color w:val="000000"/>
                <w:sz w:val="28"/>
                <w:szCs w:val="28"/>
              </w:rPr>
              <w:t>1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 xml:space="preserve">.1. та </w:t>
            </w:r>
            <w:r>
              <w:rPr>
                <w:bCs/>
                <w:i/>
                <w:color w:val="000000"/>
                <w:sz w:val="28"/>
                <w:szCs w:val="28"/>
              </w:rPr>
              <w:t>3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>.</w:t>
            </w:r>
            <w:r>
              <w:rPr>
                <w:bCs/>
                <w:i/>
                <w:color w:val="000000"/>
                <w:sz w:val="28"/>
                <w:szCs w:val="28"/>
              </w:rPr>
              <w:t>1</w:t>
            </w:r>
            <w:r w:rsidRPr="003616DD">
              <w:rPr>
                <w:bCs/>
                <w:i/>
                <w:color w:val="000000"/>
                <w:sz w:val="28"/>
                <w:szCs w:val="28"/>
              </w:rPr>
              <w:t xml:space="preserve">.2. </w:t>
            </w:r>
            <w:r w:rsidRPr="003616DD">
              <w:rPr>
                <w:bCs/>
                <w:i/>
                <w:color w:val="000000"/>
                <w:sz w:val="28"/>
                <w:szCs w:val="28"/>
                <w:u w:val="single"/>
              </w:rPr>
              <w:t>наступного змісту</w:t>
            </w:r>
          </w:p>
        </w:tc>
      </w:tr>
      <w:tr w:rsidR="00750762" w:rsidRPr="005B7963" w:rsidTr="00750762">
        <w:tc>
          <w:tcPr>
            <w:tcW w:w="5104" w:type="dxa"/>
            <w:shd w:val="clear" w:color="auto" w:fill="auto"/>
          </w:tcPr>
          <w:p w:rsidR="00D1434F" w:rsidRPr="00D1434F" w:rsidRDefault="00D1434F" w:rsidP="00D1434F">
            <w:pPr>
              <w:pStyle w:val="a3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1434F">
              <w:rPr>
                <w:sz w:val="28"/>
                <w:szCs w:val="28"/>
              </w:rPr>
              <w:t>3.1. Управління Закладом, в межах своїх повноважень здійснює Власник, виконавчий комітет Чернігівської міської ради, керівник (директор), колегіальний орган управління (педагогічні рада), колегіальний орган громадського самоврядування (загальні збори трудового колективу).</w:t>
            </w:r>
          </w:p>
          <w:p w:rsidR="00D1434F" w:rsidRPr="00D1434F" w:rsidRDefault="00D1434F" w:rsidP="00D1434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3.1.1. Власник Закладу: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затверджує статут Закладу та зміни до нього, здійснює контроль за його дотриманням;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ініціює проведення аудиту Закладу в разі зниження мистецькою школою якості освітньої діяльності;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забезпечує створення в Закладу умов для інклюзивної мистецької освіти початкового рівня;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 xml:space="preserve">забезпечує фінансування діяльності Закладу в частині забезпечення якісного і сучасного освітнього процесу та послуг з початкової мистецької освіти, які надаються мистецькою школою в межах затверджених освітніх програм; 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lastRenderedPageBreak/>
              <w:t>забезпечує розвиток матеріально-технічної бази Закладу;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забезпечує фінансування підвищення кваліфікації педагогічних працівників Закладу у межах, визначених чинним законодавством України;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забезпечує навчання пільгових категорій громадян відповідно до </w:t>
            </w:r>
            <w:hyperlink r:id="rId8" w:anchor="n292" w:tgtFrame="_blank" w:history="1">
              <w:r w:rsidRPr="00D1434F">
                <w:rPr>
                  <w:sz w:val="28"/>
                  <w:szCs w:val="28"/>
                  <w:lang w:val="uk-UA"/>
                </w:rPr>
                <w:t>абзацу третього</w:t>
              </w:r>
            </w:hyperlink>
            <w:r w:rsidRPr="00D1434F">
              <w:rPr>
                <w:sz w:val="28"/>
                <w:szCs w:val="28"/>
                <w:lang w:val="uk-UA"/>
              </w:rPr>
              <w:t> частини другої статті 26 Закону України «Про позашкільну освіту» (для державних та комунальних мистецьких шкіл);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забезпечує соціальний захист здобувачів, педагогічних працівників та інших працівників Закладу;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приймає рішення щодо створення піклувальної ради Закладу та сприяє створенню благодійних фондів;</w:t>
            </w:r>
          </w:p>
          <w:p w:rsidR="00D1434F" w:rsidRPr="00D1434F" w:rsidRDefault="00D1434F" w:rsidP="00D1434F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810"/>
              <w:jc w:val="both"/>
              <w:rPr>
                <w:sz w:val="28"/>
                <w:szCs w:val="28"/>
                <w:lang w:val="uk-UA"/>
              </w:rPr>
            </w:pPr>
            <w:r w:rsidRPr="00D1434F">
              <w:rPr>
                <w:sz w:val="28"/>
                <w:szCs w:val="28"/>
                <w:lang w:val="uk-UA"/>
              </w:rPr>
              <w:t>реалізує інші права, передбачені чинним законодавством України та цим Статутом Закладу.</w:t>
            </w:r>
          </w:p>
          <w:p w:rsidR="00750762" w:rsidRPr="00D1434F" w:rsidRDefault="00D1434F" w:rsidP="00D1434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1434F">
              <w:rPr>
                <w:sz w:val="28"/>
                <w:szCs w:val="28"/>
              </w:rPr>
              <w:t>3.1.2. Директор призначається за результатами конкурсу Органом управління за погодженням з Чернігівським міським головою. Директор звільняється з посади Органом управління у порядку визначеному чинним законодавством України. Трудові відносини з Директором оформлюються трудовим договором (контрактом).</w:t>
            </w:r>
          </w:p>
        </w:tc>
        <w:tc>
          <w:tcPr>
            <w:tcW w:w="4819" w:type="dxa"/>
            <w:shd w:val="clear" w:color="auto" w:fill="auto"/>
          </w:tcPr>
          <w:p w:rsidR="00D1434F" w:rsidRPr="00003043" w:rsidRDefault="00D1434F" w:rsidP="00D1434F">
            <w:pPr>
              <w:tabs>
                <w:tab w:val="left" w:pos="0"/>
              </w:tabs>
              <w:rPr>
                <w:szCs w:val="28"/>
              </w:rPr>
            </w:pPr>
            <w:r w:rsidRPr="00003043">
              <w:rPr>
                <w:szCs w:val="28"/>
              </w:rPr>
              <w:lastRenderedPageBreak/>
              <w:t>3.1. Управління Закладом, в межах своїх повноважень здійснює Власник, виконавчий комітет Чернігівської міської ради, керівник (директор), колегіальний орган управління (педагогічна рада) колегіальний орган громадського самоврядування (загальні збори трудового колективу)</w:t>
            </w:r>
            <w:r>
              <w:rPr>
                <w:szCs w:val="28"/>
              </w:rPr>
              <w:t>, інший орган (управління культури та туризму Чернігівської міської ради)</w:t>
            </w:r>
            <w:r w:rsidRPr="00003043">
              <w:rPr>
                <w:szCs w:val="28"/>
              </w:rPr>
              <w:t xml:space="preserve">. </w:t>
            </w:r>
          </w:p>
          <w:p w:rsidR="00D1434F" w:rsidRPr="00003043" w:rsidRDefault="00D1434F" w:rsidP="00D1434F">
            <w:pPr>
              <w:tabs>
                <w:tab w:val="left" w:pos="0"/>
              </w:tabs>
              <w:rPr>
                <w:szCs w:val="28"/>
              </w:rPr>
            </w:pPr>
            <w:r w:rsidRPr="00003043">
              <w:rPr>
                <w:szCs w:val="28"/>
              </w:rPr>
              <w:tab/>
              <w:t>3.1.1. Власник Закладу:</w:t>
            </w:r>
          </w:p>
          <w:p w:rsidR="00D1434F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затверджує статут Закладу та зміни до нього, здійснює контроль за його дотриманням;</w:t>
            </w:r>
          </w:p>
          <w:p w:rsidR="00D1434F" w:rsidRPr="00D1434F" w:rsidRDefault="00D1434F" w:rsidP="00D1434F">
            <w:pPr>
              <w:ind w:firstLine="708"/>
              <w:rPr>
                <w:b/>
                <w:szCs w:val="28"/>
              </w:rPr>
            </w:pPr>
            <w:r w:rsidRPr="00D1434F">
              <w:rPr>
                <w:b/>
                <w:szCs w:val="28"/>
              </w:rPr>
              <w:t>- укладає строковий трудовий договір (контракт) з керівником мистецької школи, обраним (призначеним) за результатами конкурсу, та розриває його з підстав та у порядку, що визначені чинним законодавством;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ініціює проведення аудиту Закладу в  разі зниження мистецькою школою якості освітньої діяльності;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 xml:space="preserve">- забезпечує створення в </w:t>
            </w:r>
            <w:r w:rsidRPr="00003043">
              <w:rPr>
                <w:szCs w:val="28"/>
              </w:rPr>
              <w:lastRenderedPageBreak/>
              <w:t>Закладу умов для інклюзивної мистецької освіти початкового рівня;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забезпечує фінансування діяльності Закладу в частині забезпечення якісного і сучасного освітнього процесу та послуг з початкової мистецької освіти, які надаються мистецькою школою в межах затверджених освітніх програм;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забезпечує навчання пільгових категорій громадян відповідно до абзацу третього частини другої статті 26</w:t>
            </w:r>
            <w:r>
              <w:rPr>
                <w:szCs w:val="28"/>
              </w:rPr>
              <w:t xml:space="preserve"> </w:t>
            </w:r>
            <w:r w:rsidRPr="00003043">
              <w:rPr>
                <w:szCs w:val="28"/>
              </w:rPr>
              <w:t>Закону України «Про позашкільну освіту» (для державних та комунальних мистецьких шкіл);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забезпечує розвиток матеріально-технічної бази Закладу;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забезпечує фінансування підвищення кваліфікації педагогічних працівників Закладу у межах, визначених чинним законодавством України;</w:t>
            </w:r>
          </w:p>
          <w:p w:rsidR="00D1434F" w:rsidRPr="00003043" w:rsidRDefault="00D1434F" w:rsidP="00D1434F">
            <w:pPr>
              <w:ind w:firstLine="708"/>
              <w:rPr>
                <w:szCs w:val="28"/>
              </w:rPr>
            </w:pPr>
            <w:r w:rsidRPr="00003043">
              <w:rPr>
                <w:szCs w:val="28"/>
              </w:rPr>
              <w:t>- забезпечує соціальний захист здобувачів, педагогічних працівників та інших працівників Закладу;</w:t>
            </w:r>
          </w:p>
          <w:p w:rsidR="00D1434F" w:rsidRDefault="00D1434F" w:rsidP="00D1434F">
            <w:pPr>
              <w:ind w:firstLine="708"/>
              <w:rPr>
                <w:szCs w:val="28"/>
                <w:lang w:val="ru-RU"/>
              </w:rPr>
            </w:pPr>
            <w:r w:rsidRPr="00003043">
              <w:rPr>
                <w:szCs w:val="28"/>
              </w:rPr>
              <w:t>- приймає рішення щодо створення піклувальної ради Закладу та сприяє створенню благодійних фондів;</w:t>
            </w:r>
          </w:p>
          <w:p w:rsidR="00967D29" w:rsidRPr="00967D29" w:rsidRDefault="00967D29" w:rsidP="00967D29">
            <w:pPr>
              <w:ind w:firstLine="708"/>
              <w:rPr>
                <w:b/>
                <w:szCs w:val="28"/>
                <w:lang w:val="ru-RU"/>
              </w:rPr>
            </w:pPr>
            <w:r w:rsidRPr="00967D29">
              <w:rPr>
                <w:b/>
                <w:szCs w:val="28"/>
                <w:lang w:val="ru-RU"/>
              </w:rPr>
              <w:t xml:space="preserve">- </w:t>
            </w:r>
            <w:r w:rsidRPr="00967D29">
              <w:rPr>
                <w:b/>
                <w:szCs w:val="28"/>
              </w:rPr>
              <w:t xml:space="preserve">приймає </w:t>
            </w:r>
            <w:proofErr w:type="gramStart"/>
            <w:r w:rsidRPr="00967D29">
              <w:rPr>
                <w:b/>
                <w:szCs w:val="28"/>
              </w:rPr>
              <w:t>р</w:t>
            </w:r>
            <w:proofErr w:type="gramEnd"/>
            <w:r w:rsidRPr="00967D29">
              <w:rPr>
                <w:b/>
                <w:szCs w:val="28"/>
              </w:rPr>
              <w:t>ішення стосовно реорганізації (злиття, поділ, виділення, перетворення) та ліквідації Закладу.</w:t>
            </w:r>
          </w:p>
          <w:p w:rsidR="00D1434F" w:rsidRDefault="00D1434F" w:rsidP="00D1434F">
            <w:pPr>
              <w:ind w:firstLine="708"/>
              <w:rPr>
                <w:szCs w:val="28"/>
                <w:lang w:val="ru-RU"/>
              </w:rPr>
            </w:pPr>
            <w:r w:rsidRPr="00003043">
              <w:rPr>
                <w:szCs w:val="28"/>
              </w:rPr>
              <w:t xml:space="preserve">- реалізує інші права, передбачені чинним законодавством України та цим Статутом Закладу. </w:t>
            </w:r>
          </w:p>
          <w:p w:rsidR="00967D29" w:rsidRPr="00967D29" w:rsidRDefault="00967D29" w:rsidP="00967D29">
            <w:pPr>
              <w:ind w:firstLine="708"/>
              <w:rPr>
                <w:b/>
                <w:szCs w:val="28"/>
                <w:lang w:val="ru-RU"/>
              </w:rPr>
            </w:pPr>
            <w:r w:rsidRPr="00967D29">
              <w:rPr>
                <w:b/>
                <w:szCs w:val="28"/>
              </w:rPr>
              <w:t>Власник Закладу має право делегувати виконавчому комітету Чернігівської міської ради повноваження щодо управління Закладом в межах, визначених законодавством України.</w:t>
            </w:r>
          </w:p>
          <w:p w:rsidR="00D1434F" w:rsidRDefault="00D1434F" w:rsidP="00D1434F">
            <w:pPr>
              <w:tabs>
                <w:tab w:val="left" w:pos="0"/>
              </w:tabs>
              <w:rPr>
                <w:szCs w:val="28"/>
              </w:rPr>
            </w:pPr>
            <w:r w:rsidRPr="00003043">
              <w:rPr>
                <w:szCs w:val="28"/>
              </w:rPr>
              <w:tab/>
              <w:t xml:space="preserve">3.1.2. </w:t>
            </w:r>
            <w:r>
              <w:rPr>
                <w:szCs w:val="28"/>
              </w:rPr>
              <w:t xml:space="preserve">Інший орган: </w:t>
            </w:r>
          </w:p>
          <w:p w:rsidR="00D1434F" w:rsidRPr="00D1434F" w:rsidRDefault="00D1434F" w:rsidP="00D1434F">
            <w:pPr>
              <w:tabs>
                <w:tab w:val="left" w:pos="0"/>
              </w:tabs>
              <w:rPr>
                <w:b/>
                <w:szCs w:val="28"/>
              </w:rPr>
            </w:pPr>
            <w:r>
              <w:rPr>
                <w:szCs w:val="28"/>
              </w:rPr>
              <w:tab/>
            </w:r>
            <w:r w:rsidRPr="00D1434F">
              <w:rPr>
                <w:b/>
                <w:szCs w:val="28"/>
              </w:rPr>
              <w:t xml:space="preserve">- забезпечує організацію та проведення конкурсного відбору </w:t>
            </w:r>
            <w:r w:rsidRPr="00D1434F">
              <w:rPr>
                <w:b/>
                <w:szCs w:val="28"/>
              </w:rPr>
              <w:br/>
            </w:r>
            <w:r w:rsidRPr="00D1434F">
              <w:rPr>
                <w:b/>
                <w:szCs w:val="28"/>
              </w:rPr>
              <w:lastRenderedPageBreak/>
              <w:t xml:space="preserve">на заміщення вакантної посади директора. </w:t>
            </w:r>
          </w:p>
          <w:p w:rsidR="00D1434F" w:rsidRPr="00D1434F" w:rsidRDefault="00D1434F" w:rsidP="00D1434F">
            <w:pPr>
              <w:tabs>
                <w:tab w:val="left" w:pos="0"/>
              </w:tabs>
              <w:rPr>
                <w:b/>
                <w:szCs w:val="28"/>
              </w:rPr>
            </w:pPr>
            <w:r w:rsidRPr="00D1434F">
              <w:rPr>
                <w:b/>
                <w:szCs w:val="28"/>
              </w:rPr>
              <w:tab/>
              <w:t xml:space="preserve">- здійснює підготовку </w:t>
            </w:r>
            <w:proofErr w:type="spellStart"/>
            <w:r w:rsidRPr="00D1434F">
              <w:rPr>
                <w:b/>
                <w:szCs w:val="28"/>
              </w:rPr>
              <w:t>проєктів</w:t>
            </w:r>
            <w:proofErr w:type="spellEnd"/>
            <w:r w:rsidRPr="00D1434F">
              <w:rPr>
                <w:b/>
                <w:szCs w:val="28"/>
              </w:rPr>
              <w:t xml:space="preserve"> контрактів та змін до них, </w:t>
            </w:r>
            <w:r w:rsidRPr="00D1434F">
              <w:rPr>
                <w:b/>
                <w:szCs w:val="28"/>
              </w:rPr>
              <w:br/>
              <w:t xml:space="preserve">які укладаються Чернігівським міським головою із директором. </w:t>
            </w:r>
          </w:p>
          <w:p w:rsidR="00D1434F" w:rsidRPr="00D1434F" w:rsidRDefault="00D1434F" w:rsidP="00D1434F">
            <w:pPr>
              <w:tabs>
                <w:tab w:val="left" w:pos="0"/>
              </w:tabs>
              <w:rPr>
                <w:b/>
                <w:szCs w:val="28"/>
              </w:rPr>
            </w:pPr>
            <w:r w:rsidRPr="00D1434F">
              <w:rPr>
                <w:b/>
                <w:szCs w:val="28"/>
              </w:rPr>
              <w:tab/>
              <w:t xml:space="preserve">- готує </w:t>
            </w:r>
            <w:proofErr w:type="spellStart"/>
            <w:r w:rsidRPr="00D1434F">
              <w:rPr>
                <w:b/>
                <w:szCs w:val="28"/>
              </w:rPr>
              <w:t>проєкти</w:t>
            </w:r>
            <w:proofErr w:type="spellEnd"/>
            <w:r w:rsidRPr="00D1434F">
              <w:rPr>
                <w:b/>
                <w:szCs w:val="28"/>
              </w:rPr>
              <w:t xml:space="preserve"> розпоряджень Чернігівського міського голови щодо призначення, звільнення, преміювання, накладення стягнень, надання відпусток, направлення у відрядження директора.</w:t>
            </w:r>
          </w:p>
          <w:p w:rsidR="00750762" w:rsidRPr="00D1434F" w:rsidRDefault="00D1434F" w:rsidP="00D1434F">
            <w:pPr>
              <w:tabs>
                <w:tab w:val="left" w:pos="0"/>
              </w:tabs>
              <w:rPr>
                <w:szCs w:val="28"/>
                <w:lang w:val="ru-RU"/>
              </w:rPr>
            </w:pPr>
            <w:r w:rsidRPr="00D1434F">
              <w:rPr>
                <w:b/>
                <w:szCs w:val="28"/>
              </w:rPr>
              <w:tab/>
              <w:t>- призначає на посаду та звільняє з посади заступників директора.</w:t>
            </w:r>
          </w:p>
        </w:tc>
      </w:tr>
      <w:tr w:rsidR="00FC25AC" w:rsidRPr="005B7963" w:rsidTr="00725FA3">
        <w:tc>
          <w:tcPr>
            <w:tcW w:w="9923" w:type="dxa"/>
            <w:gridSpan w:val="2"/>
            <w:shd w:val="clear" w:color="auto" w:fill="auto"/>
          </w:tcPr>
          <w:p w:rsidR="00FC25AC" w:rsidRPr="005B7963" w:rsidRDefault="00FC25AC" w:rsidP="00D1434F">
            <w:pPr>
              <w:pStyle w:val="Bodytext20"/>
              <w:shd w:val="clear" w:color="auto" w:fill="auto"/>
              <w:tabs>
                <w:tab w:val="left" w:pos="974"/>
                <w:tab w:val="left" w:pos="1560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B796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lastRenderedPageBreak/>
              <w:t>Підпункт 3.</w:t>
            </w:r>
            <w:r w:rsidR="00D1434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3</w:t>
            </w:r>
            <w:r w:rsidRPr="005B796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 xml:space="preserve">. </w:t>
            </w:r>
            <w:r w:rsidRPr="005B796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val="uk-UA"/>
              </w:rPr>
              <w:t>виключити</w:t>
            </w:r>
            <w:r w:rsidRPr="005B796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5B796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з метою приведення до відповідності</w:t>
            </w:r>
            <w:r w:rsidRPr="005B796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val="uk-UA"/>
              </w:rPr>
              <w:t xml:space="preserve"> та замінити його пунктом нового змісту</w:t>
            </w:r>
          </w:p>
        </w:tc>
      </w:tr>
      <w:tr w:rsidR="00FC25AC" w:rsidRPr="005B7963" w:rsidTr="00725FA3">
        <w:tc>
          <w:tcPr>
            <w:tcW w:w="5104" w:type="dxa"/>
            <w:shd w:val="clear" w:color="auto" w:fill="auto"/>
          </w:tcPr>
          <w:p w:rsidR="00FC25AC" w:rsidRPr="00D1434F" w:rsidRDefault="00D1434F" w:rsidP="00D1434F">
            <w:pPr>
              <w:pStyle w:val="a3"/>
              <w:tabs>
                <w:tab w:val="left" w:pos="709"/>
              </w:tabs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D1434F">
              <w:rPr>
                <w:rFonts w:eastAsia="Calibri"/>
                <w:sz w:val="28"/>
                <w:szCs w:val="28"/>
                <w:lang w:eastAsia="en-US"/>
              </w:rPr>
              <w:t>3.3. Заступники директора призначаються за погодженням з Органом управління. Педагогічні та інші працівники Закладу призначаються на посади та звільняються з посад відповідно до чинних нормативно-правових актів України.</w:t>
            </w:r>
          </w:p>
        </w:tc>
        <w:tc>
          <w:tcPr>
            <w:tcW w:w="4819" w:type="dxa"/>
            <w:shd w:val="clear" w:color="auto" w:fill="auto"/>
          </w:tcPr>
          <w:p w:rsidR="00C64C2A" w:rsidRPr="005B7963" w:rsidRDefault="00D1434F" w:rsidP="00C64C2A">
            <w:pPr>
              <w:pStyle w:val="a3"/>
              <w:tabs>
                <w:tab w:val="left" w:pos="709"/>
              </w:tabs>
              <w:jc w:val="both"/>
              <w:rPr>
                <w:b/>
                <w:szCs w:val="28"/>
              </w:rPr>
            </w:pPr>
            <w:r>
              <w:rPr>
                <w:rFonts w:eastAsia="Nimbus Roman No9 L"/>
                <w:b/>
                <w:sz w:val="28"/>
                <w:szCs w:val="28"/>
                <w:lang w:val="ru-RU"/>
              </w:rPr>
              <w:t>3</w:t>
            </w:r>
            <w:r w:rsidRPr="00D1434F">
              <w:rPr>
                <w:rFonts w:eastAsia="Nimbus Roman No9 L"/>
                <w:b/>
                <w:sz w:val="28"/>
                <w:szCs w:val="28"/>
                <w:lang w:val="ru-RU"/>
              </w:rPr>
              <w:t>.3</w:t>
            </w:r>
            <w:r w:rsidR="00FC25AC" w:rsidRPr="00D1434F">
              <w:rPr>
                <w:rFonts w:eastAsia="Nimbus Roman No9 L"/>
                <w:b/>
                <w:sz w:val="28"/>
                <w:szCs w:val="28"/>
              </w:rPr>
              <w:t>. </w:t>
            </w:r>
            <w:r w:rsidRPr="00D1434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Педагогічні та інші працівники Закладу призначаються на посади та звільняються з посади відповідно до чинних нормативно-правових актів України.</w:t>
            </w:r>
          </w:p>
        </w:tc>
      </w:tr>
    </w:tbl>
    <w:p w:rsidR="00C64C2A" w:rsidRPr="005B7963" w:rsidRDefault="00C64C2A" w:rsidP="00D019C1">
      <w:pPr>
        <w:rPr>
          <w:rFonts w:cs="Times New Roman"/>
          <w:szCs w:val="28"/>
        </w:rPr>
      </w:pPr>
    </w:p>
    <w:p w:rsidR="00FC25AC" w:rsidRDefault="00FC25AC" w:rsidP="00D019C1">
      <w:pPr>
        <w:rPr>
          <w:sz w:val="20"/>
          <w:szCs w:val="20"/>
        </w:rPr>
      </w:pPr>
    </w:p>
    <w:p w:rsidR="00FC25AC" w:rsidRPr="004F43FB" w:rsidRDefault="00FC25AC" w:rsidP="00D019C1">
      <w:pPr>
        <w:rPr>
          <w:sz w:val="20"/>
          <w:szCs w:val="20"/>
        </w:rPr>
      </w:pPr>
    </w:p>
    <w:p w:rsidR="00D019C1" w:rsidRDefault="00D019C1" w:rsidP="00D019C1">
      <w:pPr>
        <w:rPr>
          <w:szCs w:val="28"/>
        </w:rPr>
      </w:pPr>
      <w:r>
        <w:rPr>
          <w:szCs w:val="28"/>
        </w:rPr>
        <w:t xml:space="preserve">Начальник управління </w:t>
      </w:r>
    </w:p>
    <w:p w:rsidR="00D019C1" w:rsidRDefault="00D019C1" w:rsidP="00D019C1">
      <w:pPr>
        <w:rPr>
          <w:szCs w:val="28"/>
        </w:rPr>
      </w:pPr>
      <w:r>
        <w:rPr>
          <w:szCs w:val="28"/>
        </w:rPr>
        <w:t xml:space="preserve">культури та туризму  </w:t>
      </w:r>
    </w:p>
    <w:p w:rsidR="00D019C1" w:rsidRPr="000057D4" w:rsidRDefault="00D019C1" w:rsidP="00D019C1">
      <w:pPr>
        <w:rPr>
          <w:szCs w:val="28"/>
        </w:rPr>
      </w:pPr>
      <w:r>
        <w:rPr>
          <w:szCs w:val="28"/>
        </w:rPr>
        <w:t>Чернігівської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Олександр ШЕВЧУК</w:t>
      </w:r>
    </w:p>
    <w:p w:rsidR="0014255D" w:rsidRPr="00D019C1" w:rsidRDefault="0014255D" w:rsidP="00D019C1"/>
    <w:sectPr w:rsidR="0014255D" w:rsidRPr="00D019C1" w:rsidSect="006A5023">
      <w:headerReference w:type="default" r:id="rId9"/>
      <w:pgSz w:w="11906" w:h="16838"/>
      <w:pgMar w:top="851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B6" w:rsidRDefault="00A155B6">
      <w:r>
        <w:separator/>
      </w:r>
    </w:p>
  </w:endnote>
  <w:endnote w:type="continuationSeparator" w:id="0">
    <w:p w:rsidR="00A155B6" w:rsidRDefault="00A1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B6" w:rsidRDefault="00A155B6">
      <w:r>
        <w:separator/>
      </w:r>
    </w:p>
  </w:footnote>
  <w:footnote w:type="continuationSeparator" w:id="0">
    <w:p w:rsidR="00A155B6" w:rsidRDefault="00A15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83949"/>
      <w:docPartObj>
        <w:docPartGallery w:val="Page Numbers (Top of Page)"/>
        <w:docPartUnique/>
      </w:docPartObj>
    </w:sdtPr>
    <w:sdtContent>
      <w:p w:rsidR="00654D22" w:rsidRDefault="00A92DB3">
        <w:pPr>
          <w:pStyle w:val="a7"/>
          <w:jc w:val="center"/>
        </w:pPr>
        <w:r>
          <w:fldChar w:fldCharType="begin"/>
        </w:r>
        <w:r w:rsidR="006D18AD">
          <w:instrText>PAGE   \* MERGEFORMAT</w:instrText>
        </w:r>
        <w:r>
          <w:fldChar w:fldCharType="separate"/>
        </w:r>
        <w:r w:rsidR="00810886">
          <w:rPr>
            <w:noProof/>
          </w:rPr>
          <w:t>3</w:t>
        </w:r>
        <w:r>
          <w:fldChar w:fldCharType="end"/>
        </w:r>
      </w:p>
    </w:sdtContent>
  </w:sdt>
  <w:p w:rsidR="00654D22" w:rsidRPr="00BD5185" w:rsidRDefault="00A155B6">
    <w:pPr>
      <w:pStyle w:val="a7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CDA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B25113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7435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954ED4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0A245F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B02F66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3F0CD9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123416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8716D3"/>
    <w:multiLevelType w:val="multilevel"/>
    <w:tmpl w:val="492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D340F3D"/>
    <w:multiLevelType w:val="multilevel"/>
    <w:tmpl w:val="7EBC6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766E3862"/>
    <w:multiLevelType w:val="hybridMultilevel"/>
    <w:tmpl w:val="672C8E3C"/>
    <w:lvl w:ilvl="0" w:tplc="9FE0C378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55D"/>
    <w:rsid w:val="00031BB1"/>
    <w:rsid w:val="00080637"/>
    <w:rsid w:val="00095CCB"/>
    <w:rsid w:val="000B371E"/>
    <w:rsid w:val="000D2266"/>
    <w:rsid w:val="00133E4C"/>
    <w:rsid w:val="00140536"/>
    <w:rsid w:val="0014255D"/>
    <w:rsid w:val="002535CC"/>
    <w:rsid w:val="00281637"/>
    <w:rsid w:val="002A6D62"/>
    <w:rsid w:val="002D7A82"/>
    <w:rsid w:val="003421EA"/>
    <w:rsid w:val="003616DD"/>
    <w:rsid w:val="003630F2"/>
    <w:rsid w:val="003C5C81"/>
    <w:rsid w:val="003C617A"/>
    <w:rsid w:val="00430A59"/>
    <w:rsid w:val="00481063"/>
    <w:rsid w:val="004821D3"/>
    <w:rsid w:val="004D7471"/>
    <w:rsid w:val="004E398C"/>
    <w:rsid w:val="004E436E"/>
    <w:rsid w:val="005B2183"/>
    <w:rsid w:val="005B37BD"/>
    <w:rsid w:val="005B723E"/>
    <w:rsid w:val="005B7963"/>
    <w:rsid w:val="00606EFF"/>
    <w:rsid w:val="0061479E"/>
    <w:rsid w:val="00646EFA"/>
    <w:rsid w:val="00674683"/>
    <w:rsid w:val="006A375A"/>
    <w:rsid w:val="006A5023"/>
    <w:rsid w:val="006A66F7"/>
    <w:rsid w:val="006B1FD2"/>
    <w:rsid w:val="006D18AD"/>
    <w:rsid w:val="00700103"/>
    <w:rsid w:val="007248AB"/>
    <w:rsid w:val="00732776"/>
    <w:rsid w:val="00750762"/>
    <w:rsid w:val="007B56CD"/>
    <w:rsid w:val="007E41D3"/>
    <w:rsid w:val="00801F27"/>
    <w:rsid w:val="00810886"/>
    <w:rsid w:val="0088281E"/>
    <w:rsid w:val="00894B19"/>
    <w:rsid w:val="00967D29"/>
    <w:rsid w:val="009D28D5"/>
    <w:rsid w:val="00A155B6"/>
    <w:rsid w:val="00A225A0"/>
    <w:rsid w:val="00A92DB3"/>
    <w:rsid w:val="00A97C91"/>
    <w:rsid w:val="00AD53AB"/>
    <w:rsid w:val="00B061F7"/>
    <w:rsid w:val="00B331EA"/>
    <w:rsid w:val="00C474E7"/>
    <w:rsid w:val="00C64C2A"/>
    <w:rsid w:val="00CB7110"/>
    <w:rsid w:val="00D019C1"/>
    <w:rsid w:val="00D1434F"/>
    <w:rsid w:val="00D4176C"/>
    <w:rsid w:val="00DF0834"/>
    <w:rsid w:val="00E0230D"/>
    <w:rsid w:val="00E213DD"/>
    <w:rsid w:val="00E960B4"/>
    <w:rsid w:val="00F4606C"/>
    <w:rsid w:val="00FA75A3"/>
    <w:rsid w:val="00FC25AC"/>
    <w:rsid w:val="00FE51C3"/>
    <w:rsid w:val="00F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19C1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D019C1"/>
    <w:pPr>
      <w:spacing w:after="12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019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2">
    <w:name w:val="Body text (2)_"/>
    <w:link w:val="Bodytext20"/>
    <w:rsid w:val="00D019C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19C1"/>
    <w:pPr>
      <w:widowControl w:val="0"/>
      <w:shd w:val="clear" w:color="auto" w:fill="FFFFFF"/>
      <w:spacing w:before="360" w:line="0" w:lineRule="atLeast"/>
      <w:jc w:val="center"/>
    </w:pPr>
    <w:rPr>
      <w:rFonts w:asciiTheme="minorHAnsi" w:hAnsiTheme="minorHAnsi"/>
      <w:sz w:val="19"/>
      <w:szCs w:val="19"/>
      <w:lang w:val="ru-RU"/>
    </w:rPr>
  </w:style>
  <w:style w:type="paragraph" w:styleId="a7">
    <w:name w:val="header"/>
    <w:basedOn w:val="a"/>
    <w:link w:val="a8"/>
    <w:unhideWhenUsed/>
    <w:rsid w:val="00D019C1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D01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D019C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5B7963"/>
    <w:pPr>
      <w:ind w:left="720"/>
      <w:contextualSpacing/>
    </w:pPr>
  </w:style>
  <w:style w:type="paragraph" w:customStyle="1" w:styleId="rvps2">
    <w:name w:val="rvps2"/>
    <w:basedOn w:val="a"/>
    <w:rsid w:val="0075076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841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2F8E3-E4A2-4A4B-ACEC-9038DA4B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RePack by SPecialiST</cp:lastModifiedBy>
  <cp:revision>9</cp:revision>
  <cp:lastPrinted>2024-02-21T13:23:00Z</cp:lastPrinted>
  <dcterms:created xsi:type="dcterms:W3CDTF">2024-01-18T07:24:00Z</dcterms:created>
  <dcterms:modified xsi:type="dcterms:W3CDTF">2024-02-21T13:37:00Z</dcterms:modified>
</cp:coreProperties>
</file>