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2" w:rsidRDefault="00AB7D12" w:rsidP="007D70B7">
      <w:pPr>
        <w:rPr>
          <w:sz w:val="24"/>
          <w:szCs w:val="24"/>
          <w:lang w:val="en-US" w:eastAsia="ru-RU"/>
        </w:rPr>
      </w:pPr>
    </w:p>
    <w:p w:rsidR="00AB7D12" w:rsidRDefault="00AB7D12" w:rsidP="007D70B7">
      <w:pPr>
        <w:rPr>
          <w:sz w:val="24"/>
          <w:szCs w:val="24"/>
          <w:lang w:val="en-US" w:eastAsia="ru-RU"/>
        </w:rPr>
      </w:pPr>
    </w:p>
    <w:p w:rsidR="00B14904" w:rsidRPr="00AB7D12" w:rsidRDefault="00D83351" w:rsidP="007D70B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238.15pt;margin-top:1.15pt;width:201pt;height:43.35pt;z-index:251783168" o:regroupid="3" fillcolor="#d3eaf0 [660]" strokecolor="#002060">
            <v:textbox style="mso-next-textbox:#_x0000_s1026">
              <w:txbxContent>
                <w:p w:rsidR="004C1C85" w:rsidRPr="00BC0555" w:rsidRDefault="004C1C85" w:rsidP="00BC0555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BC0555">
                    <w:rPr>
                      <w:b/>
                      <w:sz w:val="36"/>
                      <w:szCs w:val="36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p w:rsidR="00B14904" w:rsidRPr="00AB7D12" w:rsidRDefault="00D83351" w:rsidP="007D70B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28.7pt;margin-top:19.05pt;width:0;height:294.55pt;z-index:251801600" o:connectortype="straight" o:regroupid="3" strokecolor="#002060"/>
        </w:pict>
      </w:r>
    </w:p>
    <w:p w:rsidR="00AB7D12" w:rsidRPr="00AB7D12" w:rsidRDefault="00D83351" w:rsidP="007D70B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margin-left:606.75pt;margin-top:19.85pt;width:152.35pt;height:45.85pt;z-index:251792384" o:regroupid="3" fillcolor="#d3eaf0 [660]" strokecolor="#002060">
            <v:textbox style="mso-next-textbox:#_x0000_s1035">
              <w:txbxContent>
                <w:p w:rsidR="004C1C85" w:rsidRPr="00020C49" w:rsidRDefault="004C1C85" w:rsidP="00BC055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Інженер з програмного забезпечення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6" style="position:absolute;margin-left:406.3pt;margin-top:90.9pt;width:136.55pt;height:45.7pt;z-index:251799552" o:regroupid="3" fillcolor="#d3eaf0 [660]" strokecolor="#002060">
            <v:textbox style="mso-next-textbox:#_x0000_s1046">
              <w:txbxContent>
                <w:p w:rsidR="004C1C85" w:rsidRPr="00E94736" w:rsidRDefault="004C1C85" w:rsidP="0068451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12BA">
                    <w:rPr>
                      <w:b/>
                      <w:sz w:val="24"/>
                      <w:szCs w:val="24"/>
                      <w:lang w:val="uk-UA"/>
                    </w:rPr>
                    <w:t>Інженер з</w:t>
                  </w:r>
                  <w:r w:rsidR="003D5583">
                    <w:rPr>
                      <w:b/>
                      <w:sz w:val="24"/>
                      <w:szCs w:val="24"/>
                      <w:lang w:val="uk-UA"/>
                    </w:rPr>
                    <w:t xml:space="preserve"> про</w:t>
                  </w:r>
                  <w:r w:rsidR="003D5583">
                    <w:rPr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ктно -</w:t>
                  </w:r>
                  <w:r w:rsidRPr="004612BA">
                    <w:rPr>
                      <w:b/>
                      <w:sz w:val="24"/>
                      <w:szCs w:val="24"/>
                      <w:lang w:val="uk-UA"/>
                    </w:rPr>
                    <w:t xml:space="preserve"> кошторисних робіт</w:t>
                  </w:r>
                  <w:r w:rsidRPr="00E94736">
                    <w:rPr>
                      <w:b/>
                      <w:sz w:val="24"/>
                      <w:szCs w:val="24"/>
                    </w:rPr>
                    <w:t xml:space="preserve">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67" type="#_x0000_t32" style="position:absolute;margin-left:458.05pt;margin-top:58.2pt;width:.05pt;height:32.7pt;z-index:251815936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487.45pt;margin-top:58.2pt;width:131.4pt;height:32.7pt;z-index:251780096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34" style="position:absolute;margin-left:618.85pt;margin-top:74.05pt;width:140.25pt;height:38.35pt;z-index:251791360" o:regroupid="3" fillcolor="#d3eaf0 [660]" strokecolor="#002060">
            <v:textbox style="mso-next-textbox:#_x0000_s1034">
              <w:txbxContent>
                <w:p w:rsidR="004C1C85" w:rsidRPr="00020C49" w:rsidRDefault="004C1C85" w:rsidP="00BC055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Механік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70" type="#_x0000_t32" style="position:absolute;margin-left:682.3pt;margin-top:112.4pt;width:.95pt;height:10.4pt;z-index:251817984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5" type="#_x0000_t32" style="position:absolute;margin-left:468pt;margin-top:191.9pt;width:0;height:87.5pt;z-index:251813888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8" type="#_x0000_t32" style="position:absolute;margin-left:536.3pt;margin-top:191.9pt;width:97.25pt;height:109.55pt;z-index:251816960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32" style="position:absolute;margin-left:506.65pt;margin-top:37.6pt;width:100.1pt;height:.05pt;z-index:251811840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328.7pt;margin-top:37.6pt;width:29.95pt;height:0;z-index:251810816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295.45pt;margin-top:226.5pt;width:33.25pt;height:0;flip:x;z-index:251809792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margin-left:295.45pt;margin-top:170.4pt;width:33.25pt;height:0;flip:x;z-index:251808768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295.45pt;margin-top:112.4pt;width:33.25pt;height:0;flip:x;z-index:251807744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82.75pt;margin-top:58.2pt;width:72.45pt;height:54.2pt;flip:x;z-index:251805696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136.05pt;margin-top:37.6pt;width:19.15pt;height:0;flip:x;z-index:251804672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2" type="#_x0000_t32" style="position:absolute;margin-left:295.45pt;margin-top:37.6pt;width:33.25pt;height:0;flip:x;z-index:251803648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margin-left:295.45pt;margin-top:288.2pt;width:33.25pt;height:0;flip:x;z-index:251802624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040" style="position:absolute;margin-left:347.2pt;margin-top:211.7pt;width:110.85pt;height:53.15pt;z-index:251796480" o:regroupid="3" fillcolor="#d3eaf0 [660]" strokecolor="#002060">
            <v:textbox style="mso-next-textbox:#_x0000_s1040">
              <w:txbxContent>
                <w:p w:rsidR="004C1C85" w:rsidRPr="00B14904" w:rsidRDefault="004C1C85" w:rsidP="0068451E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Оператор диспетчерської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- 4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8" style="position:absolute;margin-left:370.8pt;margin-top:153.55pt;width:172.05pt;height:38.35pt;z-index:251795456" o:regroupid="3" fillcolor="#d3eaf0 [660]" strokecolor="#002060">
            <v:textbox style="mso-next-textbox:#_x0000_s1038">
              <w:txbxContent>
                <w:p w:rsidR="004C1C85" w:rsidRPr="00020C49" w:rsidRDefault="004C1C85" w:rsidP="007D70B7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Начальник РЕД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7" style="position:absolute;margin-left:155.2pt;margin-top:272.3pt;width:140.25pt;height:56.7pt;z-index:251794432" o:regroupid="3" fillcolor="#d3eaf0 [660]" strokecolor="#002060">
            <v:textbox style="mso-next-textbox:#_x0000_s1037">
              <w:txbxContent>
                <w:p w:rsidR="004C1C85" w:rsidRPr="00020C49" w:rsidRDefault="004C1C85" w:rsidP="00685F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Фахівець з договорів та претензійної роботи-1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6" style="position:absolute;margin-left:155.2pt;margin-top:90.9pt;width:140.25pt;height:38.35pt;z-index:251793408" o:regroupid="3" fillcolor="#d3eaf0 [660]" strokecolor="#002060">
            <v:textbox style="mso-next-textbox:#_x0000_s1036">
              <w:txbxContent>
                <w:p w:rsidR="004C1C85" w:rsidRPr="00020C49" w:rsidRDefault="004C1C85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Інспектор з кадрів-1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3" style="position:absolute;margin-left:-9.9pt;margin-top:98.4pt;width:92.65pt;height:38.35pt;z-index:251790336" o:regroupid="3" fillcolor="#d3eaf0 [660]" strokecolor="#002060">
            <v:textbox style="mso-next-textbox:#_x0000_s1033">
              <w:txbxContent>
                <w:p w:rsidR="004C1C85" w:rsidRPr="00020C49" w:rsidRDefault="004C1C85" w:rsidP="00685F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Бухгалтер-1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2" style="position:absolute;margin-left:155.2pt;margin-top:211.7pt;width:140.25pt;height:38.35pt;z-index:251789312" o:regroupid="3" fillcolor="#d3eaf0 [660]" strokecolor="#002060">
            <v:textbox style="mso-next-textbox:#_x0000_s1032">
              <w:txbxContent>
                <w:p w:rsidR="004C1C85" w:rsidRPr="00020C49" w:rsidRDefault="004C1C85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Інженер з ОП 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1" style="position:absolute;margin-left:155.2pt;margin-top:153.55pt;width:140.25pt;height:46.75pt;z-index:251788288" o:regroupid="3" fillcolor="#d3eaf0 [660]" strokecolor="#002060">
            <v:textbox style="mso-next-textbox:#_x0000_s1031">
              <w:txbxContent>
                <w:p w:rsidR="004C1C85" w:rsidRPr="00020C49" w:rsidRDefault="004C1C85" w:rsidP="00685F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Провідний юрисконсульт 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margin-left:155.2pt;margin-top:19.85pt;width:140.25pt;height:38.35pt;z-index:251787264" o:regroupid="3" fillcolor="#d3eaf0 [660]" strokecolor="#002060">
            <v:textbox style="mso-next-textbox:#_x0000_s1030">
              <w:txbxContent>
                <w:p w:rsidR="004C1C85" w:rsidRPr="00020C49" w:rsidRDefault="004C1C85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Головний бухгалтер-1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margin-left:358.65pt;margin-top:19.85pt;width:148pt;height:38.35pt;z-index:251785216" o:regroupid="3" fillcolor="#d3eaf0 [660]" strokecolor="#002060">
            <v:textbox style="mso-next-textbox:#_x0000_s1028">
              <w:txbxContent>
                <w:p w:rsidR="004C1C85" w:rsidRPr="00020C49" w:rsidRDefault="004C1C85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Головний інженер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7" style="position:absolute;margin-left:-9.9pt;margin-top:19.85pt;width:145.95pt;height:45.85pt;z-index:251784192" o:regroupid="3" fillcolor="#d3eaf0 [660]" strokecolor="#002060">
            <v:textbox style="mso-next-textbox:#_x0000_s1027">
              <w:txbxContent>
                <w:p w:rsidR="004C1C85" w:rsidRPr="00020C49" w:rsidRDefault="004C1C85" w:rsidP="00BC0555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Заступник головного  бухгалтера - 1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63" type="#_x0000_t32" style="position:absolute;margin-left:384.8pt;margin-top:191.9pt;width:0;height:19.8pt;z-index:251782144" o:connectortype="straight" o:regroupid="3" strokecolor="#002060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2" type="#_x0000_t32" style="position:absolute;margin-left:391.35pt;margin-top:58.2pt;width:0;height:95.35pt;z-index:251781120" o:connectortype="straight" o:regroupid="3" strokecolor="#002060">
            <v:stroke endarrow="block"/>
          </v:shape>
        </w:pict>
      </w: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Pr="00AB7D12" w:rsidRDefault="00AB7D12" w:rsidP="00AB7D12">
      <w:pPr>
        <w:rPr>
          <w:sz w:val="24"/>
          <w:szCs w:val="24"/>
          <w:lang w:eastAsia="ru-RU"/>
        </w:rPr>
      </w:pPr>
    </w:p>
    <w:p w:rsidR="00AB7D12" w:rsidRDefault="00AB7D12" w:rsidP="00AB7D12">
      <w:pPr>
        <w:rPr>
          <w:sz w:val="24"/>
          <w:szCs w:val="24"/>
          <w:lang w:val="en-US" w:eastAsia="ru-RU"/>
        </w:rPr>
      </w:pPr>
    </w:p>
    <w:p w:rsidR="00AB7D12" w:rsidRDefault="00AB7D12" w:rsidP="00AB7D12">
      <w:pPr>
        <w:rPr>
          <w:sz w:val="24"/>
          <w:szCs w:val="24"/>
          <w:lang w:val="en-US" w:eastAsia="ru-RU"/>
        </w:rPr>
      </w:pPr>
    </w:p>
    <w:p w:rsidR="00AB7D12" w:rsidRDefault="00AB7D12" w:rsidP="00AB7D12">
      <w:pPr>
        <w:rPr>
          <w:sz w:val="24"/>
          <w:szCs w:val="24"/>
          <w:lang w:val="en-US" w:eastAsia="ru-RU"/>
        </w:rPr>
      </w:pPr>
    </w:p>
    <w:p w:rsidR="00AB7D12" w:rsidRDefault="00AB7D12" w:rsidP="00AB7D12">
      <w:pPr>
        <w:rPr>
          <w:sz w:val="24"/>
          <w:szCs w:val="24"/>
          <w:lang w:val="en-US" w:eastAsia="ru-RU"/>
        </w:rPr>
      </w:pPr>
    </w:p>
    <w:p w:rsidR="00AB7D12" w:rsidRDefault="00D83351" w:rsidP="00AB7D12">
      <w:pPr>
        <w:rPr>
          <w:sz w:val="24"/>
          <w:szCs w:val="24"/>
          <w:lang w:val="en-US" w:eastAsia="ru-RU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188.55pt;margin-top:19.5pt;width:97.35pt;height:38.35pt;z-index:251786240" o:regroupid="3" fillcolor="#d3eaf0 [660]" strokecolor="#002060">
            <v:textbox style="mso-next-textbox:#_x0000_s1029">
              <w:txbxContent>
                <w:p w:rsidR="004C1C85" w:rsidRPr="00020C49" w:rsidRDefault="004C1C85" w:rsidP="00685F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Провідний е</w:t>
                  </w:r>
                  <w:r w:rsidRPr="00020C49">
                    <w:rPr>
                      <w:b/>
                      <w:sz w:val="24"/>
                      <w:szCs w:val="24"/>
                      <w:lang w:val="uk-UA"/>
                    </w:rPr>
                    <w:t>кономіст -1</w:t>
                  </w:r>
                </w:p>
              </w:txbxContent>
            </v:textbox>
          </v:rect>
        </w:pict>
      </w:r>
    </w:p>
    <w:p w:rsidR="00AB7D12" w:rsidRDefault="00AB7D12" w:rsidP="00AB7D12">
      <w:pPr>
        <w:rPr>
          <w:sz w:val="24"/>
          <w:szCs w:val="24"/>
          <w:lang w:val="en-US" w:eastAsia="ru-RU"/>
        </w:rPr>
      </w:pPr>
    </w:p>
    <w:p w:rsidR="00AB7D12" w:rsidRPr="00C67E78" w:rsidRDefault="00AB7D12" w:rsidP="00AB7D12">
      <w:pPr>
        <w:rPr>
          <w:sz w:val="24"/>
          <w:szCs w:val="24"/>
          <w:lang w:val="uk-UA" w:eastAsia="ru-RU"/>
        </w:rPr>
      </w:pPr>
    </w:p>
    <w:p w:rsidR="00AB7D12" w:rsidRPr="00AB7D12" w:rsidRDefault="00AB7D12" w:rsidP="00AB7D12">
      <w:pPr>
        <w:spacing w:line="240" w:lineRule="auto"/>
        <w:rPr>
          <w:b/>
          <w:sz w:val="36"/>
          <w:szCs w:val="36"/>
          <w:lang w:eastAsia="ru-RU"/>
        </w:rPr>
      </w:pPr>
      <w:r w:rsidRPr="00AB7D12">
        <w:rPr>
          <w:b/>
          <w:sz w:val="36"/>
          <w:szCs w:val="36"/>
          <w:lang w:eastAsia="ru-RU"/>
        </w:rPr>
        <w:lastRenderedPageBreak/>
        <w:t>Структура КП «М</w:t>
      </w:r>
      <w:r w:rsidRPr="00AB7D12">
        <w:rPr>
          <w:b/>
          <w:sz w:val="36"/>
          <w:szCs w:val="36"/>
          <w:lang w:val="uk-UA" w:eastAsia="ru-RU"/>
        </w:rPr>
        <w:t>іськсвітло</w:t>
      </w:r>
      <w:r w:rsidRPr="00AB7D12">
        <w:rPr>
          <w:b/>
          <w:sz w:val="36"/>
          <w:szCs w:val="36"/>
          <w:lang w:eastAsia="ru-RU"/>
        </w:rPr>
        <w:t>»</w:t>
      </w:r>
      <w:r w:rsidRPr="00AB7D12">
        <w:rPr>
          <w:b/>
          <w:sz w:val="36"/>
          <w:szCs w:val="36"/>
          <w:lang w:val="uk-UA" w:eastAsia="ru-RU"/>
        </w:rPr>
        <w:t xml:space="preserve"> </w:t>
      </w:r>
      <w:r w:rsidRPr="00AB7D12">
        <w:rPr>
          <w:b/>
          <w:sz w:val="36"/>
          <w:szCs w:val="36"/>
          <w:lang w:eastAsia="ru-RU"/>
        </w:rPr>
        <w:t xml:space="preserve">        </w:t>
      </w:r>
    </w:p>
    <w:p w:rsidR="00AB7D12" w:rsidRPr="00AB7D12" w:rsidRDefault="00AB7D12" w:rsidP="00AB7D12">
      <w:pPr>
        <w:spacing w:line="240" w:lineRule="auto"/>
        <w:rPr>
          <w:b/>
          <w:sz w:val="36"/>
          <w:szCs w:val="36"/>
          <w:lang w:eastAsia="ru-RU"/>
        </w:rPr>
      </w:pPr>
      <w:r w:rsidRPr="00AB7D12">
        <w:rPr>
          <w:b/>
          <w:sz w:val="36"/>
          <w:szCs w:val="36"/>
          <w:lang w:eastAsia="ru-RU"/>
        </w:rPr>
        <w:t xml:space="preserve">            </w:t>
      </w:r>
      <w:r w:rsidRPr="00AB7D12">
        <w:rPr>
          <w:b/>
          <w:sz w:val="36"/>
          <w:szCs w:val="36"/>
          <w:lang w:val="uk-UA" w:eastAsia="ru-RU"/>
        </w:rPr>
        <w:t>на 01.11.2017</w:t>
      </w:r>
    </w:p>
    <w:p w:rsidR="00AB7D12" w:rsidRPr="00AB7D12" w:rsidRDefault="00AB7D12" w:rsidP="00AB7D12">
      <w:pPr>
        <w:spacing w:line="240" w:lineRule="auto"/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D83351" w:rsidP="00AB7D1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6" type="#_x0000_t32" style="position:absolute;margin-left:232.6pt;margin-top:23.6pt;width:0;height:86.7pt;z-index:251814912" o:connectortype="straight" o:regroupid="3" strokecolor="#002060">
            <v:stroke endarrow="block"/>
          </v:shape>
        </w:pict>
      </w: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Default="00D83351" w:rsidP="00AB7D1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margin-left:218.2pt;margin-top:2.9pt;width:119.3pt;height:124.9pt;z-index:251800576" o:regroupid="3" fillcolor="#d3eaf0 [660]" strokecolor="#002060">
            <v:textbox style="mso-next-textbox:#_x0000_s1047">
              <w:txbxContent>
                <w:p w:rsidR="004C1C85" w:rsidRPr="00020C49" w:rsidRDefault="004C1C85" w:rsidP="00685F64">
                  <w:pPr>
                    <w:jc w:val="center"/>
                    <w:rPr>
                      <w:b/>
                      <w:lang w:val="uk-UA"/>
                    </w:rPr>
                  </w:pPr>
                  <w:r w:rsidRPr="00020C49">
                    <w:rPr>
                      <w:b/>
                      <w:lang w:val="uk-UA"/>
                    </w:rPr>
                    <w:t>Майстер з ремонту приладів</w:t>
                  </w:r>
                  <w:r>
                    <w:rPr>
                      <w:b/>
                      <w:lang w:val="uk-UA"/>
                    </w:rPr>
                    <w:t xml:space="preserve"> та апаратури </w:t>
                  </w:r>
                  <w:r w:rsidRPr="00020C49">
                    <w:rPr>
                      <w:b/>
                    </w:rPr>
                    <w:t xml:space="preserve"> – 1</w:t>
                  </w:r>
                </w:p>
                <w:p w:rsidR="004C1C85" w:rsidRPr="00020C49" w:rsidRDefault="004C1C85" w:rsidP="00E94736">
                  <w:pPr>
                    <w:jc w:val="center"/>
                    <w:rPr>
                      <w:b/>
                      <w:lang w:val="uk-UA"/>
                    </w:rPr>
                  </w:pPr>
                  <w:r w:rsidRPr="00020C49">
                    <w:rPr>
                      <w:b/>
                      <w:sz w:val="20"/>
                      <w:szCs w:val="20"/>
                      <w:lang w:val="uk-UA"/>
                    </w:rPr>
                    <w:t>Електромонтер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з експлуатації розподільчих мереж</w:t>
                  </w:r>
                  <w:r w:rsidRPr="00020C49">
                    <w:rPr>
                      <w:b/>
                      <w:lang w:val="uk-UA"/>
                    </w:rPr>
                    <w:t xml:space="preserve"> - 2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41" style="position:absolute;margin-left:68.5pt;margin-top:2.9pt;width:144.9pt;height:113.15pt;z-index:251797504" o:regroupid="3" fillcolor="#d3eaf0 [660]" strokecolor="#002060">
            <v:textbox style="mso-next-textbox:#_x0000_s1041">
              <w:txbxContent>
                <w:p w:rsidR="004C1C85" w:rsidRPr="00020C49" w:rsidRDefault="004C1C85" w:rsidP="00020C4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20C49">
                    <w:rPr>
                      <w:b/>
                      <w:sz w:val="20"/>
                      <w:szCs w:val="20"/>
                      <w:lang w:val="uk-UA"/>
                    </w:rPr>
                    <w:t>Майстер з ремонту технологічного устаткування</w:t>
                  </w:r>
                  <w:r w:rsidRPr="00020C49">
                    <w:rPr>
                      <w:b/>
                      <w:sz w:val="20"/>
                      <w:szCs w:val="20"/>
                    </w:rPr>
                    <w:t xml:space="preserve"> – 2</w:t>
                  </w:r>
                </w:p>
                <w:p w:rsidR="004C1C85" w:rsidRPr="00020C49" w:rsidRDefault="004C1C85" w:rsidP="00020C49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20C49">
                    <w:rPr>
                      <w:b/>
                      <w:sz w:val="20"/>
                      <w:szCs w:val="20"/>
                      <w:lang w:val="uk-UA"/>
                    </w:rPr>
                    <w:t>Електромонтер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з експлуатації розподільчих мереж</w:t>
                  </w:r>
                  <w:r w:rsidRPr="00020C49">
                    <w:rPr>
                      <w:b/>
                      <w:sz w:val="20"/>
                      <w:szCs w:val="20"/>
                    </w:rPr>
                    <w:t>-1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  <w:p w:rsidR="004C1C85" w:rsidRPr="00020C49" w:rsidRDefault="004C1C85" w:rsidP="0099763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20C49">
                    <w:rPr>
                      <w:b/>
                      <w:sz w:val="20"/>
                      <w:szCs w:val="20"/>
                      <w:lang w:val="uk-UA"/>
                    </w:rPr>
                    <w:t xml:space="preserve">Електромонтер 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оперативно виїзної бригади - 3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margin-left:54.65pt;margin-top:11.7pt;width:0;height:68.35pt;z-index:251822080" o:connectortype="straight"/>
        </w:pict>
      </w:r>
    </w:p>
    <w:p w:rsidR="002325DC" w:rsidRDefault="00D83351" w:rsidP="00AB7D1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73" type="#_x0000_t32" style="position:absolute;margin-left:68.5pt;margin-top:20.55pt;width:144.9pt;height:0;z-index:251820032" o:connectortype="straight" o:regroupid="3" strokecolor="#002060"/>
        </w:pict>
      </w:r>
    </w:p>
    <w:p w:rsidR="002325DC" w:rsidRPr="002325DC" w:rsidRDefault="00D83351" w:rsidP="00AB7D1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72" type="#_x0000_t32" style="position:absolute;margin-left:218.2pt;margin-top:6.25pt;width:119.3pt;height:0;z-index:251819008" o:connectortype="straight" o:regroupid="3" strokecolor="#002060"/>
        </w:pict>
      </w:r>
      <w:r>
        <w:rPr>
          <w:noProof/>
          <w:sz w:val="24"/>
          <w:szCs w:val="24"/>
          <w:lang w:eastAsia="ru-RU"/>
        </w:rPr>
        <w:pict>
          <v:shape id="_x0000_s1079" type="#_x0000_t32" style="position:absolute;margin-left:68.5pt;margin-top:26.35pt;width:144.9pt;height:0;z-index:251824128" o:connectortype="straight" strokecolor="#002060"/>
        </w:pict>
      </w:r>
      <w:r>
        <w:rPr>
          <w:noProof/>
          <w:sz w:val="24"/>
          <w:szCs w:val="24"/>
          <w:lang w:eastAsia="ru-RU"/>
        </w:rPr>
        <w:pict>
          <v:shape id="_x0000_s1078" type="#_x0000_t32" style="position:absolute;margin-left:11.85pt;margin-top:26.35pt;width:42.8pt;height:0;flip:x;z-index:251823104" o:connectortype="straight">
            <v:stroke endarrow="block"/>
          </v:shape>
        </w:pict>
      </w:r>
    </w:p>
    <w:p w:rsidR="00AB7D12" w:rsidRDefault="00AB7D12" w:rsidP="00AB7D12">
      <w:pPr>
        <w:rPr>
          <w:sz w:val="24"/>
          <w:szCs w:val="24"/>
          <w:lang w:val="uk-UA"/>
        </w:rPr>
      </w:pPr>
    </w:p>
    <w:p w:rsidR="003C2D91" w:rsidRDefault="003C2D91" w:rsidP="00AB7D12">
      <w:pPr>
        <w:rPr>
          <w:sz w:val="24"/>
          <w:szCs w:val="24"/>
          <w:lang w:val="uk-UA"/>
        </w:rPr>
      </w:pPr>
    </w:p>
    <w:p w:rsidR="003C2D91" w:rsidRPr="00C67E78" w:rsidRDefault="003C2D91" w:rsidP="00AB7D12">
      <w:pPr>
        <w:rPr>
          <w:sz w:val="24"/>
          <w:szCs w:val="24"/>
          <w:lang w:val="uk-UA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D83351" w:rsidP="00AB7D1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margin-left:70.75pt;margin-top:15.45pt;width:140.25pt;height:186.9pt;z-index:251798528" o:regroupid="3" fillcolor="#d3eaf0 [660]" strokecolor="#002060">
            <v:textbox style="mso-next-textbox:#_x0000_s1042">
              <w:txbxContent>
                <w:p w:rsidR="004C1C85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Водій автотранспортних засобів </w:t>
                  </w: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 xml:space="preserve"> -</w:t>
                  </w:r>
                  <w:r w:rsidRPr="00CC0DDB">
                    <w:rPr>
                      <w:b/>
                      <w:sz w:val="24"/>
                      <w:szCs w:val="24"/>
                    </w:rPr>
                    <w:t>13</w:t>
                  </w:r>
                </w:p>
                <w:p w:rsidR="004C1C85" w:rsidRPr="00E94736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Електрогазозварник</w:t>
                  </w: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 xml:space="preserve"> -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4C1C85" w:rsidRPr="00CC0DDB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4736">
                    <w:rPr>
                      <w:b/>
                      <w:sz w:val="24"/>
                      <w:szCs w:val="24"/>
                      <w:lang w:val="uk-UA"/>
                    </w:rPr>
                    <w:t>Слюсар з ремонту автомобілів</w:t>
                  </w: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 xml:space="preserve"> -</w:t>
                  </w:r>
                  <w:r w:rsidRPr="00CC0DDB"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4C1C85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>Сторож -</w:t>
                  </w:r>
                  <w:r w:rsidRPr="00CC0DDB">
                    <w:rPr>
                      <w:b/>
                      <w:sz w:val="24"/>
                      <w:szCs w:val="24"/>
                    </w:rPr>
                    <w:t>1</w:t>
                  </w:r>
                </w:p>
                <w:p w:rsidR="004C1C85" w:rsidRPr="00E94736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>Лікар -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4C1C85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Прибиральник </w:t>
                  </w:r>
                  <w:r w:rsidRPr="00035401">
                    <w:rPr>
                      <w:b/>
                      <w:lang w:val="uk-UA"/>
                    </w:rPr>
                    <w:t>службових приміщень</w:t>
                  </w:r>
                  <w:r w:rsidRPr="0068451E">
                    <w:rPr>
                      <w:b/>
                      <w:sz w:val="24"/>
                      <w:szCs w:val="24"/>
                      <w:lang w:val="uk-UA"/>
                    </w:rPr>
                    <w:t xml:space="preserve"> -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4C1C85" w:rsidRPr="0068451E" w:rsidRDefault="004C1C85" w:rsidP="00E94736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Pr="00AB7D12" w:rsidRDefault="00AB7D12" w:rsidP="00AB7D12">
      <w:pPr>
        <w:rPr>
          <w:sz w:val="24"/>
          <w:szCs w:val="24"/>
        </w:rPr>
      </w:pPr>
    </w:p>
    <w:p w:rsidR="00AB7D12" w:rsidRDefault="00AB7D12" w:rsidP="00AB7D12">
      <w:pPr>
        <w:rPr>
          <w:sz w:val="24"/>
          <w:szCs w:val="24"/>
          <w:lang w:val="uk-UA"/>
        </w:rPr>
      </w:pPr>
    </w:p>
    <w:p w:rsidR="00C67E78" w:rsidRDefault="00D83351" w:rsidP="00AB7D1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rect id="_x0000_s1064" style="position:absolute;margin-left:71.7pt;margin-top:1.75pt;width:139.3pt;height:80.4pt;z-index:251812864" o:regroupid="3" fillcolor="#d3eaf0 [660]" strokecolor="#002060">
            <v:textbox style="mso-next-textbox:#_x0000_s1064">
              <w:txbxContent>
                <w:p w:rsidR="004C1C85" w:rsidRDefault="004C1C85" w:rsidP="00685F64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938EC">
                    <w:rPr>
                      <w:b/>
                      <w:sz w:val="24"/>
                      <w:szCs w:val="24"/>
                      <w:lang w:val="uk-UA"/>
                    </w:rPr>
                    <w:t>Майстер будівельних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та </w:t>
                  </w:r>
                  <w:r w:rsidRPr="00B938EC">
                    <w:rPr>
                      <w:b/>
                      <w:sz w:val="24"/>
                      <w:szCs w:val="24"/>
                      <w:lang w:val="uk-UA"/>
                    </w:rPr>
                    <w:t xml:space="preserve"> монтажних робіт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– 1</w:t>
                  </w:r>
                </w:p>
                <w:p w:rsidR="004C1C85" w:rsidRPr="005F0640" w:rsidRDefault="004C1C85" w:rsidP="00685F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Слюсар будівельний - 3</w:t>
                  </w:r>
                </w:p>
              </w:txbxContent>
            </v:textbox>
          </v:rect>
        </w:pict>
      </w:r>
    </w:p>
    <w:p w:rsidR="00C67E78" w:rsidRPr="00C67E78" w:rsidRDefault="00D83351" w:rsidP="00AB7D12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_x0000_s1074" type="#_x0000_t32" style="position:absolute;margin-left:70.75pt;margin-top:11.75pt;width:140.25pt;height:0;z-index:251821056" o:connectortype="straight" o:regroupid="3" strokecolor="#002060"/>
        </w:pict>
      </w:r>
    </w:p>
    <w:p w:rsidR="004C1C85" w:rsidRDefault="004C1C85" w:rsidP="004C1C85">
      <w:pPr>
        <w:rPr>
          <w:sz w:val="24"/>
          <w:szCs w:val="24"/>
          <w:lang w:val="uk-UA"/>
        </w:rPr>
      </w:pPr>
    </w:p>
    <w:p w:rsidR="004C1C85" w:rsidRDefault="004C1C85" w:rsidP="004C1C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C1C85" w:rsidSect="003C2D91">
      <w:pgSz w:w="16838" w:h="11906" w:orient="landscape"/>
      <w:pgMar w:top="851" w:right="536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F0" w:rsidRDefault="00C10CF0" w:rsidP="00B14904">
      <w:pPr>
        <w:spacing w:after="0" w:line="240" w:lineRule="auto"/>
      </w:pPr>
      <w:r>
        <w:separator/>
      </w:r>
    </w:p>
  </w:endnote>
  <w:endnote w:type="continuationSeparator" w:id="1">
    <w:p w:rsidR="00C10CF0" w:rsidRDefault="00C10CF0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F0" w:rsidRDefault="00C10CF0" w:rsidP="00B14904">
      <w:pPr>
        <w:spacing w:after="0" w:line="240" w:lineRule="auto"/>
      </w:pPr>
      <w:r>
        <w:separator/>
      </w:r>
    </w:p>
  </w:footnote>
  <w:footnote w:type="continuationSeparator" w:id="1">
    <w:p w:rsidR="00C10CF0" w:rsidRDefault="00C10CF0" w:rsidP="00B1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555"/>
    <w:rsid w:val="00017974"/>
    <w:rsid w:val="00020C49"/>
    <w:rsid w:val="000258FC"/>
    <w:rsid w:val="00035401"/>
    <w:rsid w:val="000A15E0"/>
    <w:rsid w:val="000E2BB8"/>
    <w:rsid w:val="00130F1C"/>
    <w:rsid w:val="001D4871"/>
    <w:rsid w:val="002325DC"/>
    <w:rsid w:val="00252304"/>
    <w:rsid w:val="002C3A0F"/>
    <w:rsid w:val="00325A1D"/>
    <w:rsid w:val="003B37C3"/>
    <w:rsid w:val="003C2D91"/>
    <w:rsid w:val="003D5583"/>
    <w:rsid w:val="00421733"/>
    <w:rsid w:val="00431F8C"/>
    <w:rsid w:val="0044623C"/>
    <w:rsid w:val="00453BAA"/>
    <w:rsid w:val="004612BA"/>
    <w:rsid w:val="004A3536"/>
    <w:rsid w:val="004C1C85"/>
    <w:rsid w:val="004C74E0"/>
    <w:rsid w:val="00573DFB"/>
    <w:rsid w:val="005F0640"/>
    <w:rsid w:val="0068451E"/>
    <w:rsid w:val="00685F64"/>
    <w:rsid w:val="0073402E"/>
    <w:rsid w:val="00740CAC"/>
    <w:rsid w:val="007D70B7"/>
    <w:rsid w:val="007E6019"/>
    <w:rsid w:val="00826A7F"/>
    <w:rsid w:val="00843860"/>
    <w:rsid w:val="00895336"/>
    <w:rsid w:val="008B1240"/>
    <w:rsid w:val="008F2598"/>
    <w:rsid w:val="00905CE4"/>
    <w:rsid w:val="00997636"/>
    <w:rsid w:val="009C6D5A"/>
    <w:rsid w:val="00AB7D12"/>
    <w:rsid w:val="00AF6362"/>
    <w:rsid w:val="00B14904"/>
    <w:rsid w:val="00B938EC"/>
    <w:rsid w:val="00BB3FCA"/>
    <w:rsid w:val="00BC0555"/>
    <w:rsid w:val="00C0039A"/>
    <w:rsid w:val="00C10CF0"/>
    <w:rsid w:val="00C67E78"/>
    <w:rsid w:val="00CC0DDB"/>
    <w:rsid w:val="00D722E1"/>
    <w:rsid w:val="00D83351"/>
    <w:rsid w:val="00E712A2"/>
    <w:rsid w:val="00E91CF8"/>
    <w:rsid w:val="00E94736"/>
    <w:rsid w:val="00F1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73"/>
        <o:r id="V:Rule26" type="connector" idref="#_x0000_s1062"/>
        <o:r id="V:Rule27" type="connector" idref="#_x0000_s1063"/>
        <o:r id="V:Rule28" type="connector" idref="#_x0000_s1077"/>
        <o:r id="V:Rule29" type="connector" idref="#_x0000_s1065"/>
        <o:r id="V:Rule30" type="connector" idref="#_x0000_s1074"/>
        <o:r id="V:Rule31" type="connector" idref="#_x0000_s1059"/>
        <o:r id="V:Rule32" type="connector" idref="#_x0000_s1072"/>
        <o:r id="V:Rule33" type="connector" idref="#_x0000_s1070"/>
        <o:r id="V:Rule34" type="connector" idref="#_x0000_s1067"/>
        <o:r id="V:Rule35" type="connector" idref="#_x0000_s1058"/>
        <o:r id="V:Rule36" type="connector" idref="#_x0000_s1061"/>
        <o:r id="V:Rule37" type="connector" idref="#_x0000_s1079"/>
        <o:r id="V:Rule38" type="connector" idref="#_x0000_s1066"/>
        <o:r id="V:Rule39" type="connector" idref="#_x0000_s1078"/>
        <o:r id="V:Rule40" type="connector" idref="#_x0000_s1068"/>
        <o:r id="V:Rule41" type="connector" idref="#_x0000_s1060"/>
        <o:r id="V:Rule42" type="connector" idref="#_x0000_s1052"/>
        <o:r id="V:Rule43" type="connector" idref="#_x0000_s1057"/>
        <o:r id="V:Rule44" type="connector" idref="#_x0000_s1050"/>
        <o:r id="V:Rule45" type="connector" idref="#_x0000_s1051"/>
        <o:r id="V:Rule46" type="connector" idref="#_x0000_s1053"/>
        <o:r id="V:Rule47" type="connector" idref="#_x0000_s1056"/>
        <o:r id="V:Rule48" type="connector" idref="#_x0000_s105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4904"/>
  </w:style>
  <w:style w:type="paragraph" w:styleId="a7">
    <w:name w:val="footer"/>
    <w:basedOn w:val="a"/>
    <w:link w:val="a8"/>
    <w:uiPriority w:val="99"/>
    <w:semiHidden/>
    <w:unhideWhenUsed/>
    <w:rsid w:val="00B1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904"/>
  </w:style>
  <w:style w:type="table" w:styleId="a9">
    <w:name w:val="Table Grid"/>
    <w:basedOn w:val="a1"/>
    <w:uiPriority w:val="59"/>
    <w:rsid w:val="0045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1C46-1AAF-41FA-A822-1CD5932C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Технолог</cp:lastModifiedBy>
  <cp:revision>17</cp:revision>
  <cp:lastPrinted>2017-11-09T08:15:00Z</cp:lastPrinted>
  <dcterms:created xsi:type="dcterms:W3CDTF">2017-11-01T07:42:00Z</dcterms:created>
  <dcterms:modified xsi:type="dcterms:W3CDTF">2017-11-24T08:12:00Z</dcterms:modified>
</cp:coreProperties>
</file>