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77" w:rsidRDefault="008A3F3D" w:rsidP="007B1F6E">
      <w:pPr>
        <w:tabs>
          <w:tab w:val="left" w:pos="1661"/>
        </w:tabs>
        <w:spacing w:after="0" w:line="240" w:lineRule="auto"/>
        <w:ind w:left="595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8A3F3D" w:rsidRPr="00AD292C" w:rsidRDefault="008A3F3D" w:rsidP="007B1F6E">
      <w:pPr>
        <w:tabs>
          <w:tab w:val="left" w:pos="1661"/>
        </w:tabs>
        <w:spacing w:after="0" w:line="240" w:lineRule="auto"/>
        <w:ind w:left="595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AD292C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A3F3D" w:rsidRPr="00AD292C" w:rsidRDefault="008A3F3D" w:rsidP="007B1F6E">
      <w:pPr>
        <w:tabs>
          <w:tab w:val="left" w:pos="1661"/>
        </w:tabs>
        <w:spacing w:after="0" w:line="240" w:lineRule="auto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AD292C">
        <w:rPr>
          <w:rFonts w:ascii="Times New Roman" w:hAnsi="Times New Roman" w:cs="Times New Roman"/>
          <w:sz w:val="28"/>
          <w:szCs w:val="28"/>
        </w:rPr>
        <w:t xml:space="preserve">Чернігівської міської ради </w:t>
      </w:r>
    </w:p>
    <w:p w:rsidR="008A3F3D" w:rsidRPr="00AD292C" w:rsidRDefault="001F585F" w:rsidP="007B1F6E">
      <w:pPr>
        <w:tabs>
          <w:tab w:val="left" w:pos="1661"/>
        </w:tabs>
        <w:spacing w:after="0" w:line="240" w:lineRule="auto"/>
        <w:ind w:left="595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3F3D" w:rsidRPr="00AD292C">
        <w:rPr>
          <w:rFonts w:ascii="Times New Roman" w:hAnsi="Times New Roman" w:cs="Times New Roman"/>
          <w:sz w:val="28"/>
          <w:szCs w:val="28"/>
        </w:rPr>
        <w:t xml:space="preserve">2020 року №     </w:t>
      </w:r>
    </w:p>
    <w:p w:rsidR="008A3F3D" w:rsidRPr="008A3F3D" w:rsidRDefault="008A3F3D" w:rsidP="008A3F3D">
      <w:pPr>
        <w:tabs>
          <w:tab w:val="left" w:pos="1661"/>
        </w:tabs>
        <w:spacing w:after="0" w:line="240" w:lineRule="auto"/>
        <w:ind w:left="5954"/>
        <w:rPr>
          <w:rFonts w:ascii="Times New Roman" w:hAnsi="Times New Roman" w:cs="Times New Roman"/>
          <w:color w:val="FF0000"/>
          <w:sz w:val="28"/>
          <w:szCs w:val="28"/>
        </w:rPr>
      </w:pPr>
    </w:p>
    <w:p w:rsidR="008A3F3D" w:rsidRDefault="008A3F3D" w:rsidP="008A3F3D">
      <w:pPr>
        <w:tabs>
          <w:tab w:val="left" w:pos="166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Примірна форма</w:t>
      </w:r>
      <w:r w:rsidR="0017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контракту </w:t>
      </w:r>
      <w:r w:rsidRPr="00D64C6E">
        <w:rPr>
          <w:rFonts w:ascii="Times New Roman" w:hAnsi="Times New Roman"/>
          <w:sz w:val="28"/>
          <w:szCs w:val="28"/>
        </w:rPr>
        <w:t xml:space="preserve">з керівником </w:t>
      </w:r>
      <w:r w:rsidRPr="00D17477">
        <w:rPr>
          <w:rFonts w:ascii="Times New Roman" w:hAnsi="Times New Roman"/>
          <w:sz w:val="28"/>
          <w:szCs w:val="28"/>
        </w:rPr>
        <w:t xml:space="preserve">комунального </w:t>
      </w:r>
      <w:r>
        <w:rPr>
          <w:rFonts w:ascii="Times New Roman" w:hAnsi="Times New Roman"/>
          <w:sz w:val="28"/>
          <w:szCs w:val="28"/>
        </w:rPr>
        <w:t xml:space="preserve">закладу охорони здоров’я, що діє в організаційно правовій формі комунального </w:t>
      </w:r>
      <w:r w:rsidRPr="00227736">
        <w:rPr>
          <w:rFonts w:ascii="Times New Roman" w:hAnsi="Times New Roman"/>
          <w:sz w:val="28"/>
          <w:szCs w:val="28"/>
        </w:rPr>
        <w:t>некомерційного підприємства</w:t>
      </w:r>
    </w:p>
    <w:p w:rsidR="00B3724F" w:rsidRPr="00B3724F" w:rsidRDefault="00B3724F" w:rsidP="00B3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1"/>
      </w:tblGrid>
      <w:tr w:rsidR="00B3724F" w:rsidRPr="00B3724F" w:rsidTr="00DE19A4">
        <w:trPr>
          <w:trHeight w:val="335"/>
        </w:trPr>
        <w:tc>
          <w:tcPr>
            <w:tcW w:w="4927" w:type="dxa"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Чернігів</w:t>
            </w:r>
          </w:p>
        </w:tc>
        <w:tc>
          <w:tcPr>
            <w:tcW w:w="4927" w:type="dxa"/>
          </w:tcPr>
          <w:p w:rsidR="00B3724F" w:rsidRPr="00B3724F" w:rsidRDefault="00B3724F" w:rsidP="00B37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_________ 20__ р.</w:t>
            </w:r>
          </w:p>
        </w:tc>
      </w:tr>
    </w:tbl>
    <w:p w:rsidR="00B3724F" w:rsidRPr="00B3724F" w:rsidRDefault="00B3724F" w:rsidP="00B3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24F" w:rsidRPr="00B3724F" w:rsidRDefault="00B3724F" w:rsidP="00B3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br/>
        <w:t>(прізвище, ім’я та по батькові міського голови)</w:t>
      </w:r>
    </w:p>
    <w:p w:rsidR="00B3724F" w:rsidRPr="00B3724F" w:rsidRDefault="00B3724F" w:rsidP="00B3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 xml:space="preserve">який діє на підставі _______________ (далі - </w:t>
      </w:r>
      <w:r w:rsidR="002203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t>рган управління майном), з однієї сторони, та громадянин __________________________________________________________________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br/>
        <w:t>(прізвище, ім’я та по батькові)</w:t>
      </w:r>
    </w:p>
    <w:p w:rsidR="00B3724F" w:rsidRPr="00B3724F" w:rsidRDefault="00B3724F" w:rsidP="00220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386" w:rsidRDefault="00B3724F" w:rsidP="00B3724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 xml:space="preserve">(далі - </w:t>
      </w:r>
      <w:r w:rsidR="002203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t>ерівник), з іншої сторони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r w:rsidR="0022038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торони)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t>, уклали цей контракт про нижченаведене:</w:t>
      </w:r>
    </w:p>
    <w:p w:rsidR="00B3724F" w:rsidRPr="00B3724F" w:rsidRDefault="00B3724F" w:rsidP="00B3724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220386" w:rsidRPr="00B3724F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(прізвище, ім’я та по батькові)</w:t>
      </w: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призначається на посаду ____________________________________________</w:t>
      </w: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(найменування посади і закладу охорони здоров’я)</w:t>
      </w: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на строк дії цього контракту.</w:t>
      </w:r>
    </w:p>
    <w:p w:rsidR="00B3724F" w:rsidRPr="00B3724F" w:rsidRDefault="00B3724F" w:rsidP="00B37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24F" w:rsidRPr="00220386" w:rsidRDefault="007B1F6E" w:rsidP="007B1F6E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="00B3724F" w:rsidRPr="00220386">
        <w:rPr>
          <w:rFonts w:ascii="Times New Roman" w:eastAsia="Times New Roman" w:hAnsi="Times New Roman" w:cs="Times New Roman"/>
          <w:sz w:val="28"/>
          <w:szCs w:val="28"/>
        </w:rPr>
        <w:t>ЗАГАЛЬНІ ПОЛОЖЕННЯ</w:t>
      </w:r>
    </w:p>
    <w:p w:rsidR="00220386" w:rsidRDefault="00220386" w:rsidP="00220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386" w:rsidRPr="00220386" w:rsidRDefault="00220386" w:rsidP="00220386">
      <w:pPr>
        <w:tabs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Цей контракт регулює трудові відносини, пов’язані з виконанням керівником </w:t>
      </w:r>
      <w:r w:rsidRPr="00220386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r>
        <w:rPr>
          <w:rFonts w:ascii="Times New Roman" w:hAnsi="Times New Roman"/>
          <w:sz w:val="28"/>
          <w:szCs w:val="28"/>
        </w:rPr>
        <w:t xml:space="preserve">закладу охорони здоров’я, що діє в організаційно правовій формі комунального </w:t>
      </w:r>
      <w:r w:rsidRPr="00227736">
        <w:rPr>
          <w:rFonts w:ascii="Times New Roman" w:hAnsi="Times New Roman"/>
          <w:sz w:val="28"/>
          <w:szCs w:val="28"/>
        </w:rPr>
        <w:t>некомерційного підприємства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- підприємство),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За цим контрактом керівник зобов’язується безпосередньо і через адміністрацію </w:t>
      </w:r>
      <w:r w:rsidRPr="00220386">
        <w:rPr>
          <w:rFonts w:ascii="Times New Roman" w:eastAsia="Times New Roman" w:hAnsi="Times New Roman" w:cs="Times New Roman"/>
          <w:sz w:val="28"/>
          <w:szCs w:val="28"/>
        </w:rPr>
        <w:t xml:space="preserve">підприємтва 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Керівник є повноважним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Керівник підконтрольний органу управління майном </w:t>
      </w:r>
      <w:r w:rsidR="00FF2B26" w:rsidRPr="00B7194C">
        <w:rPr>
          <w:rFonts w:ascii="Times New Roman" w:hAnsi="Times New Roman"/>
          <w:sz w:val="28"/>
          <w:szCs w:val="28"/>
        </w:rPr>
        <w:t>та підзвітний управлінню охорони здоров’я Чернігівської міської ради (далі - управління охорони здоров’я</w:t>
      </w:r>
      <w:bookmarkStart w:id="0" w:name="_GoBack"/>
      <w:bookmarkEnd w:id="0"/>
      <w:r w:rsidR="00FF2B26" w:rsidRPr="00B7194C">
        <w:rPr>
          <w:rFonts w:ascii="Times New Roman" w:hAnsi="Times New Roman"/>
          <w:sz w:val="28"/>
          <w:szCs w:val="28"/>
        </w:rPr>
        <w:t xml:space="preserve">)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межах, встановлених законодавством, статутом підприємства та цим контрактом.</w:t>
      </w:r>
    </w:p>
    <w:p w:rsidR="00220386" w:rsidRPr="00B7194C" w:rsidRDefault="00220386" w:rsidP="0022038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="007B1F6E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ТА ОБОВ’ЯЗКИ СТОРІН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Ref521928582"/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6. Керівник підприємства зобов’язаний:</w:t>
      </w:r>
      <w:bookmarkEnd w:id="1"/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1) 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2) своєчасно вживати заходів до запобігання банкрутству підприємства у разі його неплатоспроможності;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3) організувати надання підприємством належного, доступного, кваліфікованого медичного обслуговування;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забезпечувати раціональний добір кадрів, створювати умови для підвищення фахового і кваліфікаційного рівня працівників;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готувати та подавати на затвердження до органу управління фінансовий план підприємства, ініціювати внесення змін до нього у разі потреби;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своєчасно подавати в установленому порядку податкову, фінансову та іншу звітність підприємства;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FF2B26" w:rsidRPr="00B7194C">
        <w:rPr>
          <w:rFonts w:ascii="Times New Roman" w:hAnsi="Times New Roman"/>
          <w:sz w:val="28"/>
          <w:szCs w:val="28"/>
        </w:rPr>
        <w:t xml:space="preserve">подавати </w:t>
      </w:r>
      <w:r w:rsidR="003A7524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управління</w:t>
      </w:r>
      <w:r w:rsidR="00813FE6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майном</w:t>
      </w:r>
      <w:r w:rsidR="003A7524" w:rsidRPr="00B7194C">
        <w:rPr>
          <w:rFonts w:ascii="Times New Roman" w:hAnsi="Times New Roman"/>
          <w:sz w:val="28"/>
          <w:szCs w:val="28"/>
        </w:rPr>
        <w:t xml:space="preserve"> через </w:t>
      </w:r>
      <w:r w:rsidR="00FF2B26" w:rsidRPr="00B7194C">
        <w:rPr>
          <w:rFonts w:ascii="Times New Roman" w:hAnsi="Times New Roman"/>
          <w:sz w:val="28"/>
          <w:szCs w:val="28"/>
        </w:rPr>
        <w:t>управлінн</w:t>
      </w:r>
      <w:r w:rsidR="003A7524" w:rsidRPr="00B7194C">
        <w:rPr>
          <w:rFonts w:ascii="Times New Roman" w:hAnsi="Times New Roman"/>
          <w:sz w:val="28"/>
          <w:szCs w:val="28"/>
        </w:rPr>
        <w:t>я</w:t>
      </w:r>
      <w:r w:rsidR="00FF2B26" w:rsidRPr="00B7194C">
        <w:rPr>
          <w:rFonts w:ascii="Times New Roman" w:hAnsi="Times New Roman"/>
          <w:sz w:val="28"/>
          <w:szCs w:val="28"/>
        </w:rPr>
        <w:t xml:space="preserve"> охорони здоров’я звіт в порядку, встановленому </w:t>
      </w:r>
      <w:r w:rsidR="00813FE6" w:rsidRPr="00B7194C">
        <w:rPr>
          <w:rFonts w:ascii="Times New Roman" w:hAnsi="Times New Roman"/>
          <w:sz w:val="28"/>
          <w:szCs w:val="28"/>
        </w:rPr>
        <w:t xml:space="preserve">органом </w:t>
      </w:r>
      <w:r w:rsidR="00FF2B26" w:rsidRPr="00B7194C">
        <w:rPr>
          <w:rFonts w:ascii="Times New Roman" w:hAnsi="Times New Roman"/>
          <w:sz w:val="28"/>
          <w:szCs w:val="28"/>
        </w:rPr>
        <w:t>управлінням</w:t>
      </w:r>
      <w:r w:rsidR="00813FE6" w:rsidRPr="00B7194C">
        <w:rPr>
          <w:rFonts w:ascii="Times New Roman" w:hAnsi="Times New Roman"/>
          <w:sz w:val="28"/>
          <w:szCs w:val="28"/>
        </w:rPr>
        <w:t xml:space="preserve"> майном</w:t>
      </w:r>
      <w:r w:rsidR="00A87994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забезпечити належну організацію дотримання прав пацієнта 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 час надання підприємством медичної допомоги та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медичного обслуговування, у тому числі права на лікарську таємницю;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забезпечити відповідність матеріально-технічної бази підприємства встановленим законодавством вимогам;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забезпечувати ефективне використання і збереження закріпленого за підприємством майна;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забезпечувати належне виконання вимог законодавства у сфері публічних закупівель;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вживати заходів до своєчасної та в повному обсязі виплати заробітної плати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закінчення періоду, за який здійснюється виплата,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недопущення утворення заборгованості з неї;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дотримуватися гарантій оплати праці, встановлених законодавством, створити систему стимулів та мотивації персоналу;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забезпечувати проведення колективних переговорів, укладення колективного договору в порядку, визначеному Законом України «Про колективні договори і угоди»</w:t>
      </w:r>
      <w:r w:rsidR="00170D60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FE6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погодження</w:t>
      </w:r>
      <w:r w:rsidR="00155E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3FE6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управлінням охорони здоров’я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виконання його вимог;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17) укладати трудові договори з працівниками підприємства,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18) вживати заходів до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19) затверджувати наказами підприємства</w:t>
      </w:r>
      <w:r w:rsidR="00813FE6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посадові та робочі інструкції працівників, за погодженням з управлінням охорони здоров’я затверджувати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структурні підрозділи, штатний розпис, положення про преміювання, інші положення та поряд</w:t>
      </w:r>
      <w:r w:rsidR="00813FE6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що мають системний характер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386" w:rsidRPr="00B7194C" w:rsidRDefault="00220386" w:rsidP="00947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20) призначати на посаду та звільняти з посади своїх заступників</w:t>
      </w:r>
      <w:r w:rsidR="00BD604D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87994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медичного директора</w:t>
      </w:r>
      <w:r w:rsidR="00BE10E9" w:rsidRPr="00B7194C">
        <w:rPr>
          <w:rFonts w:ascii="Times New Roman" w:eastAsia="Calibri" w:hAnsi="Times New Roman"/>
          <w:sz w:val="28"/>
          <w:szCs w:val="28"/>
        </w:rPr>
        <w:t xml:space="preserve">за погодженням з </w:t>
      </w:r>
      <w:r w:rsidR="00BE10E9" w:rsidRPr="00B7194C">
        <w:rPr>
          <w:rFonts w:ascii="Times New Roman" w:hAnsi="Times New Roman"/>
          <w:sz w:val="28"/>
          <w:szCs w:val="28"/>
        </w:rPr>
        <w:t>управлінням охорони здоров’я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, головного бухгалтера закладу</w:t>
      </w:r>
      <w:r w:rsidR="00A87994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F2B26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інших працівників </w:t>
      </w:r>
      <w:r w:rsidR="00147C8B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F2B26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ідприємства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порядку, передбаченому законодавством</w:t>
      </w:r>
      <w:r w:rsidR="00947415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21) погоджувати з </w:t>
      </w:r>
      <w:r w:rsidR="00947415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управління майном</w:t>
      </w:r>
      <w:r w:rsidR="00147C8B"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через </w:t>
      </w:r>
      <w:r w:rsidR="00147C8B" w:rsidRPr="00B7194C">
        <w:rPr>
          <w:rFonts w:ascii="Times New Roman" w:hAnsi="Times New Roman"/>
          <w:sz w:val="28"/>
          <w:szCs w:val="28"/>
        </w:rPr>
        <w:t>управління охорони здоров’я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свої відпустки, закордонні відрядження та відрядження в межах України;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22) своєчасно і в повному обсязі виконувати нормативно-правові і розпорядчі акти органу управління майном</w:t>
      </w:r>
      <w:r w:rsidR="00147C8B" w:rsidRPr="00B7194C">
        <w:rPr>
          <w:rFonts w:ascii="Times New Roman" w:hAnsi="Times New Roman"/>
          <w:sz w:val="28"/>
          <w:szCs w:val="28"/>
        </w:rPr>
        <w:t xml:space="preserve"> та накази управління охорони здоров’я</w:t>
      </w:r>
      <w:r w:rsidR="00947415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видані відповідно до законодавства;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 невідкладно інформувати </w:t>
      </w:r>
      <w:r w:rsidR="00947415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управління майном</w:t>
      </w:r>
      <w:r w:rsidR="00147C8B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47C8B" w:rsidRPr="00B7194C">
        <w:rPr>
          <w:rFonts w:ascii="Times New Roman" w:hAnsi="Times New Roman"/>
          <w:sz w:val="28"/>
          <w:szCs w:val="28"/>
        </w:rPr>
        <w:t xml:space="preserve">управління охорони здоров’я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підприємства у судових процесах з фінансових та майнових питань;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 w:rsidRPr="00B7194C">
        <w:rPr>
          <w:rFonts w:ascii="Antiqua" w:eastAsia="Times New Roman" w:hAnsi="Antiqua" w:cs="Times New Roman"/>
          <w:sz w:val="26"/>
          <w:szCs w:val="20"/>
          <w:lang w:eastAsia="ru-RU"/>
        </w:rPr>
        <w:t> 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 пропозиції спостережної ради підприємства, що надаються в межах її повноважень, та вживати заходів для усунення виявлених порушень та підвищення рівня забезпечення безпеки пацієнтів на підприємстві;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25) з урахуванням вимог законодавства, зокрема щодо інформації з обмеженим доступом, забезпечувати доступ членів спостережної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спостережної ради підприємства на ім’я керівника підприємства;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26) відшкодовувати збитки, завдані підприємству з його вини, згідно із законодавством;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27) виконувати інші завдання та обов’язки, встановлені єдиними кваліфікаційними вимогами, що встановлюються МОЗ та законодавством.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Керівник має право:</w:t>
      </w:r>
    </w:p>
    <w:p w:rsidR="00220386" w:rsidRPr="00B7194C" w:rsidRDefault="00220386" w:rsidP="0094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укладати від імені підприємства правочини відповідно до законодавства та обмежень, встановлених статутом;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видавати у межах своїх повноважень накази та розпорядження, обов’язкові для всіх підрозділів та працівників підприємства;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відкривати рахунки в банках та органах Казначейства та/або в банківських установах;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вирішувати інші питання, що згідно із законодавством, актами органу управління майном, </w:t>
      </w:r>
      <w:r w:rsidR="00147C8B" w:rsidRPr="00B7194C">
        <w:rPr>
          <w:rFonts w:ascii="Times New Roman" w:hAnsi="Times New Roman"/>
          <w:sz w:val="28"/>
          <w:szCs w:val="28"/>
        </w:rPr>
        <w:t>наказами управління охорони здоров’я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статутом підприємства і цим контрактом належать до компетенції керівника.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 управління майном має право: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звільняти керівника з посади у разі закінчення строку дії цього контракту, достроково за ініціативою керівника, а також у разі порушення керівником вимог законодавства та умов цього контракту;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здійснювати контроль за діяльністю підприємства.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Орган управління майном здійснює контроль за виконанням керівником своїх обов’язків, зазначених у пункті 6 цього контракту.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Орган управління майном </w:t>
      </w:r>
      <w:r w:rsidR="00147C8B" w:rsidRPr="00B7194C">
        <w:rPr>
          <w:rFonts w:ascii="Times New Roman" w:hAnsi="Times New Roman"/>
          <w:sz w:val="28"/>
          <w:szCs w:val="28"/>
        </w:rPr>
        <w:t xml:space="preserve">та управління охорони здоров’я 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зобов’язуються: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сприяти створенню умов для функціонування підприємства;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подавати інформацію на запит керівника у межах його повноважень;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сприяти підвищенню кваліфікації керівником.</w:t>
      </w:r>
    </w:p>
    <w:p w:rsidR="00947415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Орган управління майном</w:t>
      </w:r>
      <w:r w:rsidR="00947415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47C8B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147C8B" w:rsidRPr="00B7194C">
        <w:rPr>
          <w:rFonts w:ascii="Times New Roman" w:hAnsi="Times New Roman"/>
          <w:sz w:val="28"/>
          <w:szCs w:val="28"/>
        </w:rPr>
        <w:t xml:space="preserve"> управління охорони здоров’я надає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керівникові відпустку, закордонні відрядження та відрядження в межах України;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 разі відсутності керівника має право вирішувати питання щодо покладення виконання обов’язків керівника.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13. Керівник подає звіт про виконання цього контракту не пізніше ніж за два місяці до закінчення строку його дії.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 Орган управління майном може надавати керівникові інші повноваження, </w:t>
      </w: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якщо це передбачено актами законодавства. Надання повноважень у такому разі здійснюється шляхом визначення їх у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статуті підприємства.</w:t>
      </w:r>
    </w:p>
    <w:p w:rsidR="00220386" w:rsidRPr="00B7194C" w:rsidRDefault="00220386" w:rsidP="0022038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  <w:r w:rsidR="007B1F6E"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 МАТЕРІАЛЬНОГО ЗАБЕЗПЕЧЕННЯ КЕРІВНИКА</w:t>
      </w:r>
    </w:p>
    <w:p w:rsidR="00220386" w:rsidRPr="00B7194C" w:rsidRDefault="00220386" w:rsidP="0022038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виконання обов’язків, передбачених цим контрактом, керівнику </w:t>
      </w:r>
      <w:r w:rsidR="00CF6882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r w:rsidR="00BC4129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оплати праці</w:t>
      </w:r>
      <w:r w:rsidR="00CF6882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постанови Кабіне</w:t>
      </w:r>
      <w:r w:rsidR="00170D60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Міністрів України від 19.05.</w:t>
      </w:r>
      <w:r w:rsidR="00CF6882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№</w:t>
      </w:r>
      <w:r w:rsidR="00170D60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82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 w:rsidR="00BC4129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виходячи з установлених:</w:t>
      </w:r>
    </w:p>
    <w:p w:rsidR="00220386" w:rsidRPr="00B7194C" w:rsidRDefault="00220386" w:rsidP="00BC1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посадового окладу, </w:t>
      </w:r>
      <w:r w:rsidR="00BC1DB9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розмірі ____________ гривень і фактично відпрацьованого часу;</w:t>
      </w:r>
    </w:p>
    <w:p w:rsidR="00BC4129" w:rsidRPr="00B7194C" w:rsidRDefault="00BC4129" w:rsidP="00BC1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диференційованих показників та розмірів преміювання за підсумками роботи за: </w:t>
      </w:r>
    </w:p>
    <w:p w:rsidR="00BC4129" w:rsidRPr="00B7194C" w:rsidRDefault="00BC4129" w:rsidP="00BC1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- у розмірі до 2 місячних посадових окладів керівника підприємства;</w:t>
      </w:r>
    </w:p>
    <w:p w:rsidR="00BC4129" w:rsidRPr="00B7194C" w:rsidRDefault="00BC4129" w:rsidP="00BC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– у розмірі до 3 місячних посадових окладів</w:t>
      </w:r>
      <w:r w:rsidR="00170D60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 підприємства</w:t>
      </w:r>
      <w:r w:rsidR="00AF4020"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C4129" w:rsidRPr="00B7194C" w:rsidRDefault="00AF4020" w:rsidP="00BC1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цьому у</w:t>
      </w:r>
      <w:r w:rsidR="00BC4129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</w:t>
      </w:r>
      <w:r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BC4129"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020" w:rsidRPr="00B7194C" w:rsidRDefault="00AF4020" w:rsidP="00AF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 заборгованості підприємства з виплати заробітної плати у відповідному квартальному або річному звітному періоді розмір премії за такий період повинен становити не більше 20 відсотків максимально дозволеного розміру премії відповідно до цієї постанови;</w:t>
      </w:r>
    </w:p>
    <w:p w:rsidR="00AF4020" w:rsidRPr="00B7194C" w:rsidRDefault="00AF4020" w:rsidP="00AF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63"/>
      <w:bookmarkEnd w:id="2"/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F4020" w:rsidRPr="00B7194C" w:rsidRDefault="00AF4020" w:rsidP="00AF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64"/>
      <w:bookmarkEnd w:id="3"/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F4020" w:rsidRPr="00B7194C" w:rsidRDefault="00AF4020" w:rsidP="00AF4020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bookmarkStart w:id="4" w:name="n70"/>
      <w:bookmarkEnd w:id="4"/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(непогодження) в установленому законодавством порядку річного фінансового плану винагорода (премія) не нараховується</w:t>
      </w:r>
      <w:r w:rsidRPr="00B7194C">
        <w:rPr>
          <w:color w:val="333333"/>
          <w:sz w:val="28"/>
          <w:szCs w:val="28"/>
        </w:rPr>
        <w:t>;</w:t>
      </w:r>
    </w:p>
    <w:p w:rsidR="00BC4129" w:rsidRPr="00B7194C" w:rsidRDefault="00AF4020" w:rsidP="00BC1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заохочувальні виплати, що не відносяться до оплати праці, керівнику підприємства не надаються.</w:t>
      </w:r>
    </w:p>
    <w:p w:rsidR="00220386" w:rsidRPr="00B7194C" w:rsidRDefault="00220386" w:rsidP="0022038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7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B1F6E"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СТОРІН. РОЗВ</w:t>
      </w:r>
      <w:r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ЯЗАННЯ СПОРІВ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18. 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 Спори між сторонами розв’язуються у визначеному законодавством порядку.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Керівник несе відповідальність за: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1) 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2) недотримання вимог законодавства про працю та охорону праці на підприємстві;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Calibri" w:hAnsi="Times New Roman" w:cs="Times New Roman"/>
          <w:sz w:val="28"/>
          <w:szCs w:val="28"/>
          <w:lang w:eastAsia="ru-RU"/>
        </w:rPr>
        <w:t>3) невиконання статутних завдань підприємства і умов цього контракту з вини керівника.</w:t>
      </w:r>
    </w:p>
    <w:p w:rsidR="00220386" w:rsidRPr="00B7194C" w:rsidRDefault="00220386" w:rsidP="0022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386" w:rsidRPr="00B7194C" w:rsidRDefault="00220386" w:rsidP="00220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B1F6E" w:rsidRPr="00B71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І ДОПОВНЕНЬ ДО КОНТРАКТУ ТА </w:t>
      </w:r>
    </w:p>
    <w:p w:rsidR="00220386" w:rsidRPr="00B7194C" w:rsidRDefault="00220386" w:rsidP="00220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 ЙОГО ДІЇ</w:t>
      </w:r>
    </w:p>
    <w:p w:rsidR="00220386" w:rsidRPr="00B7194C" w:rsidRDefault="00220386" w:rsidP="00220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Внесення змін та доповнень до цього контракту здійснюється шляхом укладення додаткових договорів.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Дія цього контракту припиняється: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із закінченням строку, на який його укладено;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 згодою сторін;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 інших підстав, передбачених законодавством та цим контрактом.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24. 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 разі систематичного невиконання керівником без поважних причин умов та обов’язків, визначених цим контрактом;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у разі несплати </w:t>
      </w:r>
      <w:proofErr w:type="spellStart"/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реструктуризованої</w:t>
      </w:r>
      <w:proofErr w:type="spellEnd"/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податкової заборгованості протягом трьох місяців з вини керівника;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у разі допущення збільшення обсягу простроченої кредиторської заборгованості з вини керівника;</w:t>
      </w:r>
    </w:p>
    <w:p w:rsidR="00220386" w:rsidRPr="00B7194C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4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«Про професійні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спілки, їх права та гарантії діяльності».</w:t>
      </w:r>
    </w:p>
    <w:p w:rsidR="00220386" w:rsidRPr="00220386" w:rsidRDefault="00220386" w:rsidP="0094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25. У разі дострокового припинення дії цього контракту з незалежних від керівника причин, зазначених у пункті 3 частини першої статті 36, пунктах 1, 2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27. 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220386" w:rsidRPr="00220386" w:rsidRDefault="00220386" w:rsidP="0022038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7B1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ДІЇ ТА ІНШІ УМОВИ КОНТРАКТУ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Цей контракт діє з </w:t>
      </w:r>
      <w:r w:rsidR="009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20__р. _________ 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7415">
        <w:rPr>
          <w:rFonts w:ascii="Times New Roman" w:eastAsia="Times New Roman" w:hAnsi="Times New Roman" w:cs="Times New Roman"/>
          <w:sz w:val="28"/>
          <w:szCs w:val="28"/>
          <w:lang w:eastAsia="ru-RU"/>
        </w:rPr>
        <w:t>__ р.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набирає чинності з дня підписання сторонами.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29. Сторони вживають заходів для дотримання конфіденційності умов цього контракту, крім визначених законом випадків. Сторони мають право інформувати про умови цього контракту своїх радників, довірених осіб, представників.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30. Умови цього контракту можуть бути змінені за згодою сторін шляхом укладення додаткового договору у письмовій формі.</w:t>
      </w:r>
    </w:p>
    <w:p w:rsidR="00220386" w:rsidRPr="00220386" w:rsidRDefault="00220386" w:rsidP="00220386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="007B1F6E" w:rsidRPr="007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МІСЦЕЗНАХОДЖЕННЯ СТОРІН ТА ІНШІ ВІДОМОСТІ</w:t>
      </w:r>
    </w:p>
    <w:p w:rsidR="00220386" w:rsidRPr="00220386" w:rsidRDefault="00220386" w:rsidP="0022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86">
        <w:rPr>
          <w:rFonts w:ascii="Times New Roman" w:eastAsia="Times New Roman" w:hAnsi="Times New Roman" w:cs="Times New Roman"/>
          <w:sz w:val="28"/>
          <w:szCs w:val="28"/>
        </w:rPr>
        <w:t>30. Відомості про підприємство:</w:t>
      </w:r>
    </w:p>
    <w:p w:rsidR="00B3724F" w:rsidRPr="00B3724F" w:rsidRDefault="00B3724F" w:rsidP="0038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найменування _________________________________________________________________місцезнаходження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31. Відомості про Орган управління майном:</w:t>
      </w:r>
    </w:p>
    <w:p w:rsidR="00B3724F" w:rsidRPr="00B3724F" w:rsidRDefault="00B3724F" w:rsidP="0038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найменування _________________________________________________________________місцезнаходження ________________________________________________________________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прізвище, ім’я по батькові керівника ________________________________________________________________</w:t>
      </w:r>
    </w:p>
    <w:p w:rsidR="00410011" w:rsidRDefault="00410011" w:rsidP="0038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4F" w:rsidRPr="00B3724F" w:rsidRDefault="00B3724F" w:rsidP="0038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lastRenderedPageBreak/>
        <w:t>32. Відомості про Керівника: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прізвище, ім’я по батькові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місце проживання (реєстрації)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номер службового телефону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номер домашнього телефону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>серія, номер паспорта, ким і коли виданий _________________________________________________________________</w:t>
      </w:r>
    </w:p>
    <w:p w:rsidR="00B3724F" w:rsidRPr="00B3724F" w:rsidRDefault="00B3724F" w:rsidP="0038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4F">
        <w:rPr>
          <w:rFonts w:ascii="Times New Roman" w:eastAsia="Times New Roman" w:hAnsi="Times New Roman" w:cs="Times New Roman"/>
          <w:sz w:val="28"/>
          <w:szCs w:val="28"/>
        </w:rPr>
        <w:t xml:space="preserve">33. Цей контракт укладено у двох примірниках по одному для кожної із </w:t>
      </w:r>
      <w:r w:rsidR="003807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724F">
        <w:rPr>
          <w:rFonts w:ascii="Times New Roman" w:eastAsia="Times New Roman" w:hAnsi="Times New Roman" w:cs="Times New Roman"/>
          <w:sz w:val="28"/>
          <w:szCs w:val="28"/>
        </w:rPr>
        <w:t>торін, які мають однакову юридичну силу.</w:t>
      </w:r>
    </w:p>
    <w:p w:rsidR="00B3724F" w:rsidRPr="00B3724F" w:rsidRDefault="00B3724F" w:rsidP="00B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4761"/>
        <w:gridCol w:w="4810"/>
      </w:tblGrid>
      <w:tr w:rsidR="00B3724F" w:rsidRPr="00B3724F" w:rsidTr="00DE19A4">
        <w:trPr>
          <w:trHeight w:val="430"/>
        </w:trPr>
        <w:tc>
          <w:tcPr>
            <w:tcW w:w="2487" w:type="pct"/>
          </w:tcPr>
          <w:p w:rsidR="00B3724F" w:rsidRPr="00B3724F" w:rsidRDefault="00B3724F" w:rsidP="00CF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CF6A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ргану управління майном</w:t>
            </w:r>
          </w:p>
        </w:tc>
        <w:tc>
          <w:tcPr>
            <w:tcW w:w="2513" w:type="pct"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</w:p>
        </w:tc>
      </w:tr>
      <w:tr w:rsidR="00B3724F" w:rsidRPr="00B3724F" w:rsidTr="00DE19A4">
        <w:trPr>
          <w:trHeight w:val="322"/>
        </w:trPr>
        <w:tc>
          <w:tcPr>
            <w:tcW w:w="2487" w:type="pct"/>
            <w:vMerge w:val="restart"/>
          </w:tcPr>
          <w:p w:rsidR="00B3724F" w:rsidRPr="00B3724F" w:rsidRDefault="00B3724F" w:rsidP="00B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2513" w:type="pct"/>
            <w:vMerge w:val="restart"/>
          </w:tcPr>
          <w:p w:rsidR="00B3724F" w:rsidRPr="00B3724F" w:rsidRDefault="00B3724F" w:rsidP="00B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</w:tr>
      <w:tr w:rsidR="00B3724F" w:rsidRPr="00B3724F" w:rsidTr="00DE19A4">
        <w:trPr>
          <w:trHeight w:val="449"/>
        </w:trPr>
        <w:tc>
          <w:tcPr>
            <w:tcW w:w="2487" w:type="pct"/>
            <w:vMerge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pct"/>
            <w:vMerge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724F" w:rsidRPr="00B3724F" w:rsidTr="00DE19A4">
        <w:trPr>
          <w:trHeight w:val="694"/>
        </w:trPr>
        <w:tc>
          <w:tcPr>
            <w:tcW w:w="2487" w:type="pct"/>
            <w:tcBorders>
              <w:top w:val="nil"/>
              <w:left w:val="nil"/>
              <w:right w:val="nil"/>
            </w:tcBorders>
          </w:tcPr>
          <w:p w:rsidR="00B3724F" w:rsidRPr="00B3724F" w:rsidRDefault="00B3724F" w:rsidP="00B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(прізвище, ім’я та по батькові)</w:t>
            </w:r>
          </w:p>
        </w:tc>
        <w:tc>
          <w:tcPr>
            <w:tcW w:w="2513" w:type="pct"/>
            <w:tcBorders>
              <w:top w:val="nil"/>
              <w:left w:val="nil"/>
              <w:right w:val="nil"/>
            </w:tcBorders>
          </w:tcPr>
          <w:p w:rsidR="00B3724F" w:rsidRPr="00B3724F" w:rsidRDefault="00B3724F" w:rsidP="00B3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(прізвище, ім’я та по батькові)</w:t>
            </w:r>
          </w:p>
        </w:tc>
      </w:tr>
      <w:tr w:rsidR="00B3724F" w:rsidRPr="00B3724F" w:rsidTr="00DE19A4">
        <w:trPr>
          <w:trHeight w:val="497"/>
        </w:trPr>
        <w:tc>
          <w:tcPr>
            <w:tcW w:w="2487" w:type="pct"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 ______________ 20__ р. </w:t>
            </w:r>
          </w:p>
        </w:tc>
        <w:tc>
          <w:tcPr>
            <w:tcW w:w="2513" w:type="pct"/>
          </w:tcPr>
          <w:p w:rsidR="00B3724F" w:rsidRPr="00B3724F" w:rsidRDefault="00B3724F" w:rsidP="00B3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24F">
              <w:rPr>
                <w:rFonts w:ascii="Times New Roman" w:eastAsia="Times New Roman" w:hAnsi="Times New Roman" w:cs="Times New Roman"/>
                <w:sz w:val="28"/>
                <w:szCs w:val="28"/>
              </w:rPr>
              <w:t>____ _______________ 20__ р.</w:t>
            </w:r>
          </w:p>
        </w:tc>
      </w:tr>
    </w:tbl>
    <w:p w:rsidR="00B3724F" w:rsidRPr="00B3724F" w:rsidRDefault="00B3724F" w:rsidP="00B3724F">
      <w:pPr>
        <w:spacing w:after="0" w:line="240" w:lineRule="auto"/>
        <w:rPr>
          <w:rFonts w:ascii="Calibri" w:eastAsia="Times New Roman" w:hAnsi="Calibri" w:cs="Times New Roman"/>
        </w:rPr>
      </w:pPr>
    </w:p>
    <w:p w:rsidR="00B3724F" w:rsidRPr="00B3724F" w:rsidRDefault="00B3724F" w:rsidP="00B3724F">
      <w:pPr>
        <w:spacing w:after="0" w:line="240" w:lineRule="auto"/>
        <w:rPr>
          <w:rFonts w:ascii="Calibri" w:eastAsia="Times New Roman" w:hAnsi="Calibri" w:cs="Times New Roman"/>
        </w:rPr>
      </w:pPr>
    </w:p>
    <w:p w:rsidR="00B3724F" w:rsidRPr="00D17477" w:rsidRDefault="00B3724F" w:rsidP="00292E32">
      <w:pPr>
        <w:tabs>
          <w:tab w:val="left" w:pos="16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724F" w:rsidRPr="00D17477" w:rsidSect="00101D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7C8"/>
    <w:multiLevelType w:val="hybridMultilevel"/>
    <w:tmpl w:val="FDE839EC"/>
    <w:lvl w:ilvl="0" w:tplc="71EAB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941174"/>
    <w:multiLevelType w:val="hybridMultilevel"/>
    <w:tmpl w:val="DA58E792"/>
    <w:lvl w:ilvl="0" w:tplc="006EF1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903F0"/>
    <w:multiLevelType w:val="hybridMultilevel"/>
    <w:tmpl w:val="9C3C5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876DB"/>
    <w:multiLevelType w:val="hybridMultilevel"/>
    <w:tmpl w:val="C2884E1E"/>
    <w:lvl w:ilvl="0" w:tplc="542A4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0A70"/>
    <w:multiLevelType w:val="hybridMultilevel"/>
    <w:tmpl w:val="2BA253B6"/>
    <w:lvl w:ilvl="0" w:tplc="BF12C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7410FF"/>
    <w:multiLevelType w:val="hybridMultilevel"/>
    <w:tmpl w:val="CC8A851C"/>
    <w:lvl w:ilvl="0" w:tplc="9CD0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A07BD2"/>
    <w:multiLevelType w:val="hybridMultilevel"/>
    <w:tmpl w:val="FB104C26"/>
    <w:lvl w:ilvl="0" w:tplc="7E646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783E"/>
    <w:rsid w:val="000222E8"/>
    <w:rsid w:val="00053E93"/>
    <w:rsid w:val="00065A57"/>
    <w:rsid w:val="000B7D1F"/>
    <w:rsid w:val="000E58E3"/>
    <w:rsid w:val="00101D99"/>
    <w:rsid w:val="00103BA9"/>
    <w:rsid w:val="00147C8B"/>
    <w:rsid w:val="00155EAC"/>
    <w:rsid w:val="001708A9"/>
    <w:rsid w:val="00170D60"/>
    <w:rsid w:val="00194F5E"/>
    <w:rsid w:val="001A4B4E"/>
    <w:rsid w:val="001F585F"/>
    <w:rsid w:val="00220386"/>
    <w:rsid w:val="00227736"/>
    <w:rsid w:val="00287848"/>
    <w:rsid w:val="00292E32"/>
    <w:rsid w:val="002C3CC5"/>
    <w:rsid w:val="00303C15"/>
    <w:rsid w:val="00323CF5"/>
    <w:rsid w:val="00332948"/>
    <w:rsid w:val="00380729"/>
    <w:rsid w:val="003A7524"/>
    <w:rsid w:val="003B38DF"/>
    <w:rsid w:val="003D66F9"/>
    <w:rsid w:val="0040469E"/>
    <w:rsid w:val="00410011"/>
    <w:rsid w:val="00471BCF"/>
    <w:rsid w:val="0048783E"/>
    <w:rsid w:val="004903F7"/>
    <w:rsid w:val="004A13AC"/>
    <w:rsid w:val="004B4311"/>
    <w:rsid w:val="004E3545"/>
    <w:rsid w:val="004E7982"/>
    <w:rsid w:val="00557BC5"/>
    <w:rsid w:val="005A3166"/>
    <w:rsid w:val="005E67F0"/>
    <w:rsid w:val="00634599"/>
    <w:rsid w:val="00684A31"/>
    <w:rsid w:val="00732426"/>
    <w:rsid w:val="00742EEB"/>
    <w:rsid w:val="007B1F6E"/>
    <w:rsid w:val="0080432E"/>
    <w:rsid w:val="00813FE6"/>
    <w:rsid w:val="008251C8"/>
    <w:rsid w:val="008A3F3D"/>
    <w:rsid w:val="008D297A"/>
    <w:rsid w:val="008E7A66"/>
    <w:rsid w:val="00944858"/>
    <w:rsid w:val="00947415"/>
    <w:rsid w:val="00964393"/>
    <w:rsid w:val="00993D8A"/>
    <w:rsid w:val="009C73A3"/>
    <w:rsid w:val="00A40260"/>
    <w:rsid w:val="00A87994"/>
    <w:rsid w:val="00AA38E3"/>
    <w:rsid w:val="00AB6090"/>
    <w:rsid w:val="00AC1567"/>
    <w:rsid w:val="00AD292C"/>
    <w:rsid w:val="00AF4020"/>
    <w:rsid w:val="00B1330F"/>
    <w:rsid w:val="00B3724F"/>
    <w:rsid w:val="00B7194C"/>
    <w:rsid w:val="00B9207D"/>
    <w:rsid w:val="00BC1DB9"/>
    <w:rsid w:val="00BC4129"/>
    <w:rsid w:val="00BD604D"/>
    <w:rsid w:val="00BE10E9"/>
    <w:rsid w:val="00C464ED"/>
    <w:rsid w:val="00C73576"/>
    <w:rsid w:val="00CF6882"/>
    <w:rsid w:val="00CF6A7F"/>
    <w:rsid w:val="00D17477"/>
    <w:rsid w:val="00D6318E"/>
    <w:rsid w:val="00D70686"/>
    <w:rsid w:val="00D80846"/>
    <w:rsid w:val="00DB6FC8"/>
    <w:rsid w:val="00DD2DD9"/>
    <w:rsid w:val="00DE19A4"/>
    <w:rsid w:val="00DF0FA0"/>
    <w:rsid w:val="00DF3063"/>
    <w:rsid w:val="00DF7841"/>
    <w:rsid w:val="00E96EEA"/>
    <w:rsid w:val="00EB616A"/>
    <w:rsid w:val="00F122C5"/>
    <w:rsid w:val="00F23747"/>
    <w:rsid w:val="00F701FA"/>
    <w:rsid w:val="00FC1015"/>
    <w:rsid w:val="00FD7FCE"/>
    <w:rsid w:val="00FE0126"/>
    <w:rsid w:val="00FF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A03F"/>
  <w15:docId w15:val="{AA890F44-A3C7-454E-987A-7F43035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0F"/>
  </w:style>
  <w:style w:type="paragraph" w:styleId="4">
    <w:name w:val="heading 4"/>
    <w:basedOn w:val="a"/>
    <w:next w:val="a"/>
    <w:link w:val="40"/>
    <w:uiPriority w:val="9"/>
    <w:unhideWhenUsed/>
    <w:qFormat/>
    <w:rsid w:val="00287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69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78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D17477"/>
    <w:pPr>
      <w:ind w:left="720"/>
      <w:contextualSpacing/>
    </w:pPr>
  </w:style>
  <w:style w:type="paragraph" w:customStyle="1" w:styleId="rvps2">
    <w:name w:val="rvps2"/>
    <w:basedOn w:val="a"/>
    <w:rsid w:val="00EB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6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5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AA38E3"/>
    <w:rPr>
      <w:i/>
      <w:iCs/>
    </w:rPr>
  </w:style>
  <w:style w:type="paragraph" w:styleId="a8">
    <w:name w:val="No Spacing"/>
    <w:uiPriority w:val="99"/>
    <w:qFormat/>
    <w:rsid w:val="00194F5E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6900-E1AA-487E-BEE6-18ADBCB1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11191</Words>
  <Characters>6380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</cp:revision>
  <cp:lastPrinted>2020-06-23T08:24:00Z</cp:lastPrinted>
  <dcterms:created xsi:type="dcterms:W3CDTF">2020-08-21T14:12:00Z</dcterms:created>
  <dcterms:modified xsi:type="dcterms:W3CDTF">2020-08-27T05:40:00Z</dcterms:modified>
</cp:coreProperties>
</file>