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63" w:rsidRPr="00590529" w:rsidRDefault="005A0663" w:rsidP="005A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905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ОЯСНЮВАЛЬНА ЗАПИСКА</w:t>
      </w:r>
    </w:p>
    <w:p w:rsidR="005A0663" w:rsidRDefault="005A0663" w:rsidP="005A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 w:rsidR="00C269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bookmarkStart w:id="0" w:name="_GoBack"/>
      <w:bookmarkEnd w:id="0"/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кту рішення виконавчого комітету Чернігівської міської ради </w:t>
      </w:r>
    </w:p>
    <w:p w:rsidR="005A0663" w:rsidRPr="00590529" w:rsidRDefault="005A0663" w:rsidP="005A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0D6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0D6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проектної документації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D67DD" w:rsidRDefault="000D67DD" w:rsidP="000D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1C6" w:rsidRDefault="00274F3A" w:rsidP="00DD11C6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Чернігівської міської ради від 31 жовтня 2019 року</w:t>
      </w:r>
      <w:r w:rsidR="00C4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4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408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74F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274F3A">
        <w:rPr>
          <w:rFonts w:ascii="Times New Roman" w:hAnsi="Times New Roman" w:cs="Times New Roman"/>
          <w:sz w:val="28"/>
          <w:szCs w:val="28"/>
          <w:lang w:val="uk-UA"/>
        </w:rPr>
        <w:t>хвал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274F3A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Чернігівською міською радою кредиту в рамках Інвестиційного фонду НЕФКО та гранту в рамках Інвестиційної платформи сусідства (</w:t>
      </w:r>
      <w:r w:rsidRPr="00274F3A">
        <w:rPr>
          <w:rFonts w:ascii="Times New Roman" w:hAnsi="Times New Roman" w:cs="Times New Roman"/>
          <w:sz w:val="28"/>
          <w:szCs w:val="28"/>
        </w:rPr>
        <w:t>NIP</w:t>
      </w:r>
      <w:r w:rsidRPr="00274F3A">
        <w:rPr>
          <w:rFonts w:ascii="Times New Roman" w:hAnsi="Times New Roman" w:cs="Times New Roman"/>
          <w:sz w:val="28"/>
          <w:szCs w:val="28"/>
          <w:lang w:val="uk-UA"/>
        </w:rPr>
        <w:t xml:space="preserve">) відповідно до пропозицій щодо умов фінансування, </w:t>
      </w:r>
      <w:r w:rsidRPr="00DD11C6">
        <w:rPr>
          <w:rFonts w:ascii="Times New Roman" w:hAnsi="Times New Roman" w:cs="Times New Roman"/>
          <w:sz w:val="28"/>
          <w:szCs w:val="28"/>
          <w:lang w:val="uk-UA"/>
        </w:rPr>
        <w:t>затверджених НЕФКО</w:t>
      </w:r>
      <w:r w:rsidR="00E20E7C" w:rsidRPr="00DD11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8CA" w:rsidRDefault="00B00925" w:rsidP="00DD11C6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Отримані кошти буде направлено на перший етап реконструкції каналізаційних очисних споруд міста Чернігова. </w:t>
      </w:r>
    </w:p>
    <w:p w:rsidR="00DD11C6" w:rsidRDefault="00DD11C6" w:rsidP="000D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1C6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«Чернігівводоканал» отримано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експертний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«УКРАЇНСЬКА БУДІВЕЛЬНО-ТЕХНІЧНА ЕКСПЕРТИЗА» за №7-463-20-ЕП/КО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проектної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проектом «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повітрозабезпечення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каналізаційних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очисних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м. 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Колективній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, 58 в с. Гущин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Чернігівського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67DD" w:rsidRDefault="000D67DD" w:rsidP="000D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а</w:t>
      </w:r>
      <w:r w:rsidRPr="00C408B9">
        <w:rPr>
          <w:rFonts w:ascii="Times New Roman" w:hAnsi="Times New Roman" w:cs="Times New Roman"/>
          <w:sz w:val="28"/>
          <w:szCs w:val="28"/>
          <w:lang w:val="uk-UA"/>
        </w:rPr>
        <w:t>бзац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408B9">
        <w:rPr>
          <w:rFonts w:ascii="Times New Roman" w:hAnsi="Times New Roman" w:cs="Times New Roman"/>
          <w:sz w:val="28"/>
          <w:szCs w:val="28"/>
          <w:lang w:val="uk-UA"/>
        </w:rPr>
        <w:t xml:space="preserve"> друг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408B9">
        <w:rPr>
          <w:rFonts w:ascii="Times New Roman" w:hAnsi="Times New Roman" w:cs="Times New Roman"/>
          <w:sz w:val="28"/>
          <w:szCs w:val="28"/>
          <w:lang w:val="uk-UA"/>
        </w:rPr>
        <w:t xml:space="preserve"> пункту 4 </w:t>
      </w:r>
      <w:r w:rsidRPr="00C408B9">
        <w:rPr>
          <w:rStyle w:val="2"/>
          <w:lang w:val="uk-UA"/>
        </w:rPr>
        <w:t>Порядку затвердження проектів будівництва і проведення їх експертизи,</w:t>
      </w:r>
      <w:r>
        <w:rPr>
          <w:rStyle w:val="2"/>
          <w:lang w:val="uk-UA"/>
        </w:rPr>
        <w:t xml:space="preserve"> п</w:t>
      </w:r>
      <w:r w:rsidRPr="000D67DD">
        <w:rPr>
          <w:rFonts w:ascii="Times New Roman" w:hAnsi="Times New Roman" w:cs="Times New Roman"/>
          <w:sz w:val="28"/>
          <w:szCs w:val="28"/>
          <w:lang w:val="uk-UA"/>
        </w:rPr>
        <w:t>роекти будівництва, що реалізуються із залученням бюджетних коштів,</w:t>
      </w:r>
      <w:r w:rsidRPr="000D67DD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 </w:t>
      </w:r>
      <w:r w:rsidRPr="000D67DD">
        <w:rPr>
          <w:rFonts w:ascii="Times New Roman" w:hAnsi="Times New Roman" w:cs="Times New Roman"/>
          <w:sz w:val="28"/>
          <w:szCs w:val="28"/>
          <w:lang w:val="uk-UA"/>
        </w:rPr>
        <w:t>а також кредитів, наданих під державні гарантії (крім випадків, передбачених законодавчими актами), за наявності відповідних рішень щодо їх залучення, затверджують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67DD">
        <w:rPr>
          <w:rFonts w:ascii="Times New Roman" w:hAnsi="Times New Roman" w:cs="Times New Roman"/>
          <w:sz w:val="28"/>
          <w:szCs w:val="28"/>
          <w:lang w:val="uk-UA"/>
        </w:rPr>
        <w:t xml:space="preserve">виконавчі органи сільських, селищних, міських рад, державні і комунальні підприємства, установи та організації </w:t>
      </w:r>
      <w:r w:rsidR="00C408B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D67DD">
        <w:rPr>
          <w:rFonts w:ascii="Times New Roman" w:hAnsi="Times New Roman" w:cs="Times New Roman"/>
          <w:sz w:val="28"/>
          <w:szCs w:val="28"/>
          <w:lang w:val="uk-UA"/>
        </w:rPr>
        <w:t xml:space="preserve"> щодо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D67DD">
        <w:rPr>
          <w:rFonts w:ascii="Times New Roman" w:hAnsi="Times New Roman" w:cs="Times New Roman"/>
          <w:sz w:val="28"/>
          <w:szCs w:val="28"/>
          <w:lang w:val="uk-UA"/>
        </w:rPr>
        <w:t>єктів загальною кошторисною вартістю до 120 млн. гривень.</w:t>
      </w:r>
    </w:p>
    <w:p w:rsidR="00DD11C6" w:rsidRPr="00DD11C6" w:rsidRDefault="00DD11C6" w:rsidP="000D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1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робоч</w:t>
      </w:r>
      <w:proofErr w:type="spellEnd"/>
      <w:r w:rsidRPr="00DD11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D11C6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D11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D11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повітрозабезпечення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каналізаційних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очисних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м. 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Колективній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, 58 в с. Гущин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Чернігівського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кошторисною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r w:rsidRPr="00DD11C6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DD11C6">
        <w:rPr>
          <w:rFonts w:ascii="Times New Roman" w:hAnsi="Times New Roman" w:cs="Times New Roman"/>
          <w:sz w:val="28"/>
          <w:szCs w:val="28"/>
        </w:rPr>
        <w:t> </w:t>
      </w:r>
      <w:r w:rsidRPr="00DD11C6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DD11C6">
        <w:rPr>
          <w:rFonts w:ascii="Times New Roman" w:hAnsi="Times New Roman" w:cs="Times New Roman"/>
          <w:sz w:val="28"/>
          <w:szCs w:val="28"/>
        </w:rPr>
        <w:t> </w:t>
      </w:r>
      <w:r w:rsidRPr="00DD11C6">
        <w:rPr>
          <w:rFonts w:ascii="Times New Roman" w:hAnsi="Times New Roman" w:cs="Times New Roman"/>
          <w:sz w:val="28"/>
          <w:szCs w:val="28"/>
          <w:lang w:val="uk-UA"/>
        </w:rPr>
        <w:t>898</w:t>
      </w:r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C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D11C6">
        <w:rPr>
          <w:rFonts w:ascii="Times New Roman" w:hAnsi="Times New Roman" w:cs="Times New Roman"/>
          <w:sz w:val="28"/>
          <w:szCs w:val="28"/>
        </w:rPr>
        <w:t xml:space="preserve"> </w:t>
      </w:r>
      <w:r w:rsidRPr="00DD1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виконавчого комітету є прямою вимогою Порядку</w:t>
      </w:r>
      <w:r w:rsidR="00C408B9" w:rsidRPr="00C408B9">
        <w:rPr>
          <w:rStyle w:val="2"/>
          <w:lang w:val="uk-UA"/>
        </w:rPr>
        <w:t xml:space="preserve"> затвердження проектів будівництва і проведення їх експертизи</w:t>
      </w:r>
      <w:r w:rsidRPr="00DD11C6">
        <w:rPr>
          <w:rStyle w:val="2"/>
          <w:lang w:val="uk-UA"/>
        </w:rPr>
        <w:t>.</w:t>
      </w:r>
    </w:p>
    <w:p w:rsidR="005A0663" w:rsidRDefault="005A0663" w:rsidP="005A066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663" w:rsidRPr="00590529" w:rsidRDefault="00DD11C6" w:rsidP="00DD1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5A0663" w:rsidRPr="00A84051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A0663">
        <w:rPr>
          <w:rFonts w:ascii="Times New Roman" w:hAnsi="Times New Roman" w:cs="Times New Roman"/>
          <w:sz w:val="28"/>
          <w:szCs w:val="28"/>
          <w:lang w:val="uk-UA"/>
        </w:rPr>
        <w:t xml:space="preserve"> КП «Чернігівводоканал»</w:t>
      </w:r>
      <w:r w:rsidR="005A06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663" w:rsidRPr="00A840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066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="005A06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ВОВК</w:t>
      </w:r>
    </w:p>
    <w:p w:rsidR="005A0663" w:rsidRDefault="005A0663" w:rsidP="005A0663"/>
    <w:p w:rsidR="002B4552" w:rsidRDefault="002B4552"/>
    <w:sectPr w:rsidR="002B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63"/>
    <w:rsid w:val="000D67DD"/>
    <w:rsid w:val="00274F3A"/>
    <w:rsid w:val="002B4552"/>
    <w:rsid w:val="003960A4"/>
    <w:rsid w:val="005A0663"/>
    <w:rsid w:val="009D78CA"/>
    <w:rsid w:val="00B00925"/>
    <w:rsid w:val="00C269AC"/>
    <w:rsid w:val="00C408B9"/>
    <w:rsid w:val="00DD11C6"/>
    <w:rsid w:val="00E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981B"/>
  <w15:chartTrackingRefBased/>
  <w15:docId w15:val="{0557DBA9-ECF6-4BAC-ADEC-DFBC7F1D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0D67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D67DD"/>
    <w:pPr>
      <w:widowControl w:val="0"/>
      <w:shd w:val="clear" w:color="auto" w:fill="FFFFFF"/>
      <w:spacing w:after="0" w:line="326" w:lineRule="exact"/>
    </w:pPr>
    <w:rPr>
      <w:rFonts w:ascii="Times New Roman" w:hAnsi="Times New Roman" w:cs="Times New Roman"/>
      <w:sz w:val="28"/>
      <w:szCs w:val="28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2021-04-08T13:39:00Z</cp:lastPrinted>
  <dcterms:created xsi:type="dcterms:W3CDTF">2021-04-08T13:13:00Z</dcterms:created>
  <dcterms:modified xsi:type="dcterms:W3CDTF">2021-04-09T07:18:00Z</dcterms:modified>
</cp:coreProperties>
</file>