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Look w:val="01E0"/>
      </w:tblPr>
      <w:tblGrid>
        <w:gridCol w:w="6487"/>
        <w:gridCol w:w="3053"/>
      </w:tblGrid>
      <w:tr w:rsidR="001D18D1" w:rsidTr="00032241">
        <w:trPr>
          <w:trHeight w:val="983"/>
        </w:trPr>
        <w:tc>
          <w:tcPr>
            <w:tcW w:w="6487" w:type="dxa"/>
          </w:tcPr>
          <w:p w:rsidR="001D18D1" w:rsidRPr="00E73C24" w:rsidRDefault="001D18D1" w:rsidP="00032241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="00DD6CAB">
              <w:rPr>
                <w:rFonts w:ascii="Garamond" w:hAnsi="Garamond"/>
                <w:sz w:val="36"/>
                <w:szCs w:val="36"/>
                <w:lang w:val="uk-UA"/>
              </w:rPr>
              <w:t xml:space="preserve">                </w:t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5450" cy="57023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1D18D1" w:rsidRDefault="001D18D1" w:rsidP="00032241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</w:p>
          <w:p w:rsidR="001D18D1" w:rsidRDefault="001D18D1" w:rsidP="00032241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D18D1" w:rsidRPr="00DA62A7" w:rsidRDefault="001D18D1" w:rsidP="001D18D1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</w:p>
    <w:p w:rsidR="001D18D1" w:rsidRDefault="001D18D1" w:rsidP="001D18D1">
      <w:pPr>
        <w:pStyle w:val="a8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1D18D1" w:rsidRDefault="001D18D1" w:rsidP="001D18D1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ЧЕРНІГІВСЬКА МІСЬКА РАДА</w:t>
      </w:r>
    </w:p>
    <w:p w:rsidR="001D18D1" w:rsidRPr="00575A4E" w:rsidRDefault="001D18D1" w:rsidP="001D18D1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575A4E">
        <w:rPr>
          <w:b/>
          <w:sz w:val="28"/>
          <w:szCs w:val="28"/>
          <w:lang w:val="uk-UA"/>
        </w:rPr>
        <w:t>ВИКОНАВЧИЙ КОМІТЕТ</w:t>
      </w:r>
    </w:p>
    <w:p w:rsidR="001D18D1" w:rsidRDefault="001D18D1" w:rsidP="001D18D1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1D18D1" w:rsidRPr="005F6564" w:rsidTr="00032241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D18D1" w:rsidRDefault="001D18D1" w:rsidP="00032241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  <w:p w:rsidR="008B3DE6" w:rsidRDefault="008B3DE6" w:rsidP="00032241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  <w:p w:rsidR="008B3DE6" w:rsidRPr="006546CF" w:rsidRDefault="008B3DE6" w:rsidP="00032241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1D18D1" w:rsidRPr="00413B61" w:rsidRDefault="001D18D1" w:rsidP="00032241">
            <w:pPr>
              <w:rPr>
                <w:sz w:val="26"/>
                <w:szCs w:val="26"/>
                <w:lang w:val="uk-UA"/>
              </w:rPr>
            </w:pPr>
            <w:r w:rsidRPr="00413B61">
              <w:rPr>
                <w:sz w:val="26"/>
                <w:szCs w:val="26"/>
                <w:lang w:val="uk-UA"/>
              </w:rPr>
              <w:t>20       року</w:t>
            </w:r>
          </w:p>
        </w:tc>
        <w:tc>
          <w:tcPr>
            <w:tcW w:w="360" w:type="dxa"/>
            <w:vAlign w:val="bottom"/>
          </w:tcPr>
          <w:p w:rsidR="001D18D1" w:rsidRDefault="001D18D1" w:rsidP="00032241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1D18D1" w:rsidRPr="00413B61" w:rsidRDefault="001D18D1" w:rsidP="00032241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1D18D1" w:rsidRPr="005F6564" w:rsidRDefault="001D18D1" w:rsidP="00032241">
            <w:pPr>
              <w:jc w:val="center"/>
            </w:pPr>
          </w:p>
        </w:tc>
        <w:tc>
          <w:tcPr>
            <w:tcW w:w="866" w:type="dxa"/>
            <w:vAlign w:val="bottom"/>
          </w:tcPr>
          <w:p w:rsidR="001D18D1" w:rsidRPr="006546CF" w:rsidRDefault="001D18D1" w:rsidP="00032241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800" w:type="dxa"/>
            <w:vAlign w:val="bottom"/>
          </w:tcPr>
          <w:p w:rsidR="001D18D1" w:rsidRPr="007A66CE" w:rsidRDefault="001D18D1" w:rsidP="00032241">
            <w:pPr>
              <w:tabs>
                <w:tab w:val="left" w:pos="1952"/>
              </w:tabs>
              <w:rPr>
                <w:lang w:val="uk-UA"/>
              </w:rPr>
            </w:pPr>
            <w:r w:rsidRPr="00413B61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___________</w:t>
            </w:r>
          </w:p>
        </w:tc>
      </w:tr>
    </w:tbl>
    <w:p w:rsidR="001D18D1" w:rsidRDefault="001D18D1" w:rsidP="001D18D1">
      <w:pPr>
        <w:pStyle w:val="a6"/>
        <w:tabs>
          <w:tab w:val="left" w:pos="6300"/>
          <w:tab w:val="left" w:pos="6480"/>
        </w:tabs>
        <w:rPr>
          <w:lang w:val="ru-RU"/>
        </w:rPr>
      </w:pPr>
    </w:p>
    <w:p w:rsidR="008B3DE6" w:rsidRDefault="008B3DE6" w:rsidP="001D18D1">
      <w:pPr>
        <w:pStyle w:val="a6"/>
        <w:tabs>
          <w:tab w:val="left" w:pos="6300"/>
          <w:tab w:val="left" w:pos="6480"/>
        </w:tabs>
        <w:rPr>
          <w:lang w:val="ru-RU"/>
        </w:rPr>
      </w:pPr>
    </w:p>
    <w:p w:rsidR="00313F6D" w:rsidRPr="00313F6D" w:rsidRDefault="00313F6D" w:rsidP="001D18D1">
      <w:pPr>
        <w:pStyle w:val="a6"/>
        <w:tabs>
          <w:tab w:val="left" w:pos="6300"/>
          <w:tab w:val="left" w:pos="6480"/>
        </w:tabs>
        <w:rPr>
          <w:lang w:val="ru-RU"/>
        </w:rPr>
      </w:pPr>
    </w:p>
    <w:p w:rsidR="001D18D1" w:rsidRPr="008A5DF4" w:rsidRDefault="00D70147" w:rsidP="001D18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передачу житлового</w:t>
      </w:r>
      <w:r w:rsidR="001D18D1" w:rsidRPr="008A5DF4">
        <w:rPr>
          <w:sz w:val="28"/>
          <w:szCs w:val="28"/>
          <w:lang w:val="uk-UA"/>
        </w:rPr>
        <w:t xml:space="preserve"> будинк</w:t>
      </w:r>
      <w:r>
        <w:rPr>
          <w:sz w:val="28"/>
          <w:szCs w:val="28"/>
          <w:lang w:val="uk-UA"/>
        </w:rPr>
        <w:t>у</w:t>
      </w:r>
    </w:p>
    <w:p w:rsidR="001D18D1" w:rsidRDefault="001D18D1" w:rsidP="001D18D1">
      <w:pPr>
        <w:rPr>
          <w:sz w:val="28"/>
          <w:szCs w:val="28"/>
          <w:lang w:val="uk-UA"/>
        </w:rPr>
      </w:pPr>
      <w:r w:rsidRPr="008A5DF4">
        <w:rPr>
          <w:sz w:val="28"/>
          <w:szCs w:val="28"/>
          <w:lang w:val="uk-UA"/>
        </w:rPr>
        <w:t xml:space="preserve">з балансу </w:t>
      </w:r>
      <w:r>
        <w:rPr>
          <w:sz w:val="28"/>
          <w:szCs w:val="28"/>
          <w:lang w:val="uk-UA"/>
        </w:rPr>
        <w:t xml:space="preserve"> комунального підприємства</w:t>
      </w:r>
    </w:p>
    <w:p w:rsidR="001D18D1" w:rsidRPr="008A5DF4" w:rsidRDefault="001D18D1" w:rsidP="001D18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313F6D">
        <w:rPr>
          <w:sz w:val="28"/>
          <w:szCs w:val="28"/>
          <w:lang w:val="uk-UA"/>
        </w:rPr>
        <w:t>ЖЕК-10»</w:t>
      </w:r>
      <w:r>
        <w:rPr>
          <w:sz w:val="28"/>
          <w:szCs w:val="28"/>
          <w:lang w:val="uk-UA"/>
        </w:rPr>
        <w:t xml:space="preserve"> Чернігівської міської ради</w:t>
      </w:r>
    </w:p>
    <w:p w:rsidR="001D18D1" w:rsidRPr="008A5DF4" w:rsidRDefault="001D18D1" w:rsidP="001D18D1">
      <w:pPr>
        <w:rPr>
          <w:sz w:val="28"/>
          <w:szCs w:val="28"/>
          <w:lang w:val="uk-UA"/>
        </w:rPr>
      </w:pPr>
      <w:r w:rsidRPr="008A5DF4">
        <w:rPr>
          <w:sz w:val="28"/>
          <w:szCs w:val="28"/>
          <w:lang w:val="uk-UA"/>
        </w:rPr>
        <w:t xml:space="preserve">на баланс </w:t>
      </w:r>
      <w:r w:rsidR="00BF1309">
        <w:rPr>
          <w:sz w:val="28"/>
          <w:szCs w:val="28"/>
          <w:lang w:val="uk-UA"/>
        </w:rPr>
        <w:t>ПП «</w:t>
      </w:r>
      <w:proofErr w:type="spellStart"/>
      <w:r w:rsidR="00BF1309">
        <w:rPr>
          <w:sz w:val="28"/>
          <w:szCs w:val="28"/>
          <w:lang w:val="uk-UA"/>
        </w:rPr>
        <w:t>Техкомсервіс</w:t>
      </w:r>
      <w:proofErr w:type="spellEnd"/>
      <w:r w:rsidR="00BF1309">
        <w:rPr>
          <w:sz w:val="28"/>
          <w:szCs w:val="28"/>
          <w:lang w:val="uk-UA"/>
        </w:rPr>
        <w:t>»</w:t>
      </w:r>
    </w:p>
    <w:p w:rsidR="001D18D1" w:rsidRDefault="001D18D1" w:rsidP="001D18D1">
      <w:pPr>
        <w:rPr>
          <w:sz w:val="28"/>
          <w:szCs w:val="28"/>
          <w:lang w:val="uk-UA"/>
        </w:rPr>
      </w:pPr>
    </w:p>
    <w:p w:rsidR="00313F6D" w:rsidRDefault="00313F6D" w:rsidP="001D18D1">
      <w:pPr>
        <w:rPr>
          <w:sz w:val="28"/>
          <w:szCs w:val="28"/>
          <w:lang w:val="uk-UA"/>
        </w:rPr>
      </w:pPr>
    </w:p>
    <w:p w:rsidR="008B3DE6" w:rsidRDefault="008B3DE6" w:rsidP="001D18D1">
      <w:pPr>
        <w:rPr>
          <w:sz w:val="28"/>
          <w:szCs w:val="28"/>
          <w:lang w:val="uk-UA"/>
        </w:rPr>
      </w:pPr>
    </w:p>
    <w:p w:rsidR="001D18D1" w:rsidRPr="0015081C" w:rsidRDefault="001D18D1" w:rsidP="001D18D1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15081C">
        <w:rPr>
          <w:rFonts w:ascii="Times New Roman" w:hAnsi="Times New Roman" w:cs="Times New Roman"/>
          <w:sz w:val="28"/>
          <w:szCs w:val="28"/>
          <w:lang w:val="uk-UA"/>
        </w:rPr>
        <w:t>Розг</w:t>
      </w:r>
      <w:r w:rsidR="00D66B69">
        <w:rPr>
          <w:rFonts w:ascii="Times New Roman" w:hAnsi="Times New Roman" w:cs="Times New Roman"/>
          <w:sz w:val="28"/>
          <w:szCs w:val="28"/>
          <w:lang w:val="uk-UA"/>
        </w:rPr>
        <w:t xml:space="preserve">лянувши </w:t>
      </w:r>
      <w:r w:rsidR="00BF1309">
        <w:rPr>
          <w:rFonts w:ascii="Times New Roman" w:hAnsi="Times New Roman" w:cs="Times New Roman"/>
          <w:sz w:val="28"/>
          <w:szCs w:val="28"/>
          <w:lang w:val="uk-UA"/>
        </w:rPr>
        <w:t>звернення співвласників багатоквартирного будинку по вулиці Генерала Пухова, 113 в місті Чернігові, в особі Мухіної Г. М., після прийняття ними рішення про обрання управителем згаданого</w:t>
      </w:r>
      <w:r w:rsidR="008B3DE6">
        <w:rPr>
          <w:rFonts w:ascii="Times New Roman" w:hAnsi="Times New Roman" w:cs="Times New Roman"/>
          <w:sz w:val="28"/>
          <w:szCs w:val="28"/>
          <w:lang w:val="uk-UA"/>
        </w:rPr>
        <w:t>вище</w:t>
      </w:r>
      <w:r w:rsidR="00BF1309">
        <w:rPr>
          <w:rFonts w:ascii="Times New Roman" w:hAnsi="Times New Roman" w:cs="Times New Roman"/>
          <w:sz w:val="28"/>
          <w:szCs w:val="28"/>
          <w:lang w:val="uk-UA"/>
        </w:rPr>
        <w:t xml:space="preserve"> будинку ПП «</w:t>
      </w:r>
      <w:proofErr w:type="spellStart"/>
      <w:r w:rsidR="00BF1309">
        <w:rPr>
          <w:rFonts w:ascii="Times New Roman" w:hAnsi="Times New Roman" w:cs="Times New Roman"/>
          <w:sz w:val="28"/>
          <w:szCs w:val="28"/>
          <w:lang w:val="uk-UA"/>
        </w:rPr>
        <w:t>Техкомсервіс</w:t>
      </w:r>
      <w:proofErr w:type="spellEnd"/>
      <w:r w:rsidR="00BF1309">
        <w:rPr>
          <w:rFonts w:ascii="Times New Roman" w:hAnsi="Times New Roman" w:cs="Times New Roman"/>
          <w:sz w:val="28"/>
          <w:szCs w:val="28"/>
          <w:lang w:val="uk-UA"/>
        </w:rPr>
        <w:t>» (код ЄДРПОУ 32729180), директора ПП «</w:t>
      </w:r>
      <w:proofErr w:type="spellStart"/>
      <w:r w:rsidR="00BF1309">
        <w:rPr>
          <w:rFonts w:ascii="Times New Roman" w:hAnsi="Times New Roman" w:cs="Times New Roman"/>
          <w:sz w:val="28"/>
          <w:szCs w:val="28"/>
          <w:lang w:val="uk-UA"/>
        </w:rPr>
        <w:t>Техкомсервіс</w:t>
      </w:r>
      <w:proofErr w:type="spellEnd"/>
      <w:r w:rsidR="00BF1309">
        <w:rPr>
          <w:rFonts w:ascii="Times New Roman" w:hAnsi="Times New Roman" w:cs="Times New Roman"/>
          <w:sz w:val="28"/>
          <w:szCs w:val="28"/>
          <w:lang w:val="uk-UA"/>
        </w:rPr>
        <w:t xml:space="preserve">»            </w:t>
      </w:r>
      <w:proofErr w:type="spellStart"/>
      <w:r w:rsidR="00BF1309">
        <w:rPr>
          <w:rFonts w:ascii="Times New Roman" w:hAnsi="Times New Roman" w:cs="Times New Roman"/>
          <w:sz w:val="28"/>
          <w:szCs w:val="28"/>
          <w:lang w:val="uk-UA"/>
        </w:rPr>
        <w:t>Цвіля</w:t>
      </w:r>
      <w:proofErr w:type="spellEnd"/>
      <w:r w:rsidR="00BF1309">
        <w:rPr>
          <w:rFonts w:ascii="Times New Roman" w:hAnsi="Times New Roman" w:cs="Times New Roman"/>
          <w:sz w:val="28"/>
          <w:szCs w:val="28"/>
          <w:lang w:val="uk-UA"/>
        </w:rPr>
        <w:t xml:space="preserve"> І. М.</w:t>
      </w:r>
      <w:r w:rsidR="00BF130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5081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статті 30 Закону України «Про місцеве самоврядування в Україні», Закону України «Про об’єднання співвласників багатоквартирного будинку», Закону України «Про особливості здійснення права власності у багатоквартирному будинку», </w:t>
      </w:r>
      <w:r w:rsidR="00D66B6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5081C">
        <w:rPr>
          <w:rFonts w:ascii="Times New Roman" w:hAnsi="Times New Roman" w:cs="Times New Roman"/>
          <w:sz w:val="28"/>
          <w:szCs w:val="28"/>
          <w:lang w:val="uk-UA"/>
        </w:rPr>
        <w:t>останови Кабінету Міністрів України від 11.10.2002 р</w:t>
      </w:r>
      <w:r w:rsidR="00D66B69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D66B69" w:rsidRPr="0015081C">
        <w:rPr>
          <w:rFonts w:ascii="Times New Roman" w:hAnsi="Times New Roman" w:cs="Times New Roman"/>
          <w:sz w:val="28"/>
          <w:szCs w:val="28"/>
          <w:lang w:val="uk-UA"/>
        </w:rPr>
        <w:t xml:space="preserve">№ 1521 </w:t>
      </w:r>
      <w:r w:rsidR="00D66B6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5081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Про реалізацію Закону України </w:t>
      </w:r>
      <w:r w:rsidR="00313F6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«</w:t>
      </w:r>
      <w:r w:rsidRPr="0015081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Про </w:t>
      </w:r>
      <w:r w:rsidR="00D66B69" w:rsidRPr="0015081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об</w:t>
      </w:r>
      <w:r w:rsidR="00D66B6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’</w:t>
      </w:r>
      <w:r w:rsidR="00D66B69" w:rsidRPr="0015081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єднання</w:t>
      </w:r>
      <w:r w:rsidRPr="0015081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співвласників багатоквартирного будинку</w:t>
      </w:r>
      <w:r w:rsidR="00313F6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»</w:t>
      </w:r>
      <w:r w:rsidRPr="0015081C">
        <w:rPr>
          <w:rFonts w:ascii="Times New Roman" w:hAnsi="Times New Roman" w:cs="Times New Roman"/>
          <w:sz w:val="28"/>
          <w:szCs w:val="28"/>
          <w:lang w:val="uk-UA"/>
        </w:rPr>
        <w:t>, виконавчий комітет міської ради вирішив:</w:t>
      </w:r>
    </w:p>
    <w:p w:rsidR="001D18D1" w:rsidRDefault="001D18D1" w:rsidP="001D18D1">
      <w:pPr>
        <w:jc w:val="center"/>
        <w:rPr>
          <w:sz w:val="28"/>
          <w:szCs w:val="28"/>
          <w:lang w:val="uk-UA"/>
        </w:rPr>
      </w:pPr>
    </w:p>
    <w:p w:rsidR="008B3DE6" w:rsidRDefault="008B3DE6" w:rsidP="001D18D1">
      <w:pPr>
        <w:jc w:val="center"/>
        <w:rPr>
          <w:sz w:val="28"/>
          <w:szCs w:val="28"/>
          <w:lang w:val="uk-UA"/>
        </w:rPr>
      </w:pPr>
    </w:p>
    <w:p w:rsidR="001D18D1" w:rsidRPr="00D66B69" w:rsidRDefault="001D18D1" w:rsidP="00BF130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8A5DF4">
        <w:rPr>
          <w:sz w:val="28"/>
          <w:szCs w:val="28"/>
          <w:lang w:val="uk-UA"/>
        </w:rPr>
        <w:t xml:space="preserve">Надати дозвіл </w:t>
      </w:r>
      <w:r w:rsidR="00D66B69">
        <w:rPr>
          <w:sz w:val="28"/>
          <w:szCs w:val="28"/>
          <w:lang w:val="uk-UA"/>
        </w:rPr>
        <w:t>к</w:t>
      </w:r>
      <w:r w:rsidRPr="008A5DF4">
        <w:rPr>
          <w:sz w:val="28"/>
          <w:szCs w:val="28"/>
          <w:lang w:val="uk-UA"/>
        </w:rPr>
        <w:t>омунальному підприємству «</w:t>
      </w:r>
      <w:r w:rsidR="00313F6D">
        <w:rPr>
          <w:sz w:val="28"/>
          <w:szCs w:val="28"/>
          <w:lang w:val="uk-UA"/>
        </w:rPr>
        <w:t>ЖЕК-10</w:t>
      </w:r>
      <w:r w:rsidRPr="008A5DF4">
        <w:rPr>
          <w:sz w:val="28"/>
          <w:szCs w:val="28"/>
          <w:lang w:val="uk-UA"/>
        </w:rPr>
        <w:t>» Чернігівської міської ради (</w:t>
      </w:r>
      <w:r w:rsidR="00313F6D">
        <w:rPr>
          <w:sz w:val="28"/>
          <w:szCs w:val="28"/>
          <w:lang w:val="uk-UA"/>
        </w:rPr>
        <w:t>Волок Р</w:t>
      </w:r>
      <w:r w:rsidRPr="008A5DF4">
        <w:rPr>
          <w:sz w:val="28"/>
          <w:szCs w:val="28"/>
          <w:lang w:val="uk-UA"/>
        </w:rPr>
        <w:t>. В.) на передачу</w:t>
      </w:r>
      <w:r w:rsidRPr="00D66B69">
        <w:rPr>
          <w:sz w:val="28"/>
          <w:szCs w:val="28"/>
          <w:lang w:val="uk-UA"/>
        </w:rPr>
        <w:t xml:space="preserve">на баланс </w:t>
      </w:r>
      <w:r w:rsidR="00BF1309">
        <w:rPr>
          <w:sz w:val="28"/>
          <w:szCs w:val="28"/>
          <w:lang w:val="uk-UA"/>
        </w:rPr>
        <w:t>ПП «</w:t>
      </w:r>
      <w:proofErr w:type="spellStart"/>
      <w:r w:rsidR="00BF1309">
        <w:rPr>
          <w:sz w:val="28"/>
          <w:szCs w:val="28"/>
          <w:lang w:val="uk-UA"/>
        </w:rPr>
        <w:t>Техкомсервіс</w:t>
      </w:r>
      <w:proofErr w:type="spellEnd"/>
      <w:r w:rsidR="00BF1309">
        <w:rPr>
          <w:sz w:val="28"/>
          <w:szCs w:val="28"/>
          <w:lang w:val="uk-UA"/>
        </w:rPr>
        <w:t>»                 (Цвіль І. М.)</w:t>
      </w:r>
      <w:r w:rsidRPr="00D66B69">
        <w:rPr>
          <w:sz w:val="28"/>
          <w:szCs w:val="28"/>
          <w:lang w:val="uk-UA"/>
        </w:rPr>
        <w:t xml:space="preserve"> житлового будинку №</w:t>
      </w:r>
      <w:r w:rsidR="00BF1309">
        <w:rPr>
          <w:sz w:val="28"/>
          <w:szCs w:val="28"/>
          <w:lang w:val="uk-UA"/>
        </w:rPr>
        <w:t>11</w:t>
      </w:r>
      <w:r w:rsidR="00313F6D">
        <w:rPr>
          <w:sz w:val="28"/>
          <w:szCs w:val="28"/>
          <w:lang w:val="uk-UA"/>
        </w:rPr>
        <w:t>3</w:t>
      </w:r>
      <w:r w:rsidRPr="00D66B69">
        <w:rPr>
          <w:sz w:val="28"/>
          <w:szCs w:val="28"/>
          <w:lang w:val="uk-UA"/>
        </w:rPr>
        <w:t xml:space="preserve"> по вулиці </w:t>
      </w:r>
      <w:r w:rsidR="00BF1309">
        <w:rPr>
          <w:sz w:val="28"/>
          <w:szCs w:val="28"/>
          <w:lang w:val="uk-UA"/>
        </w:rPr>
        <w:t>Генерала Пухова</w:t>
      </w:r>
      <w:r w:rsidRPr="00D66B69">
        <w:rPr>
          <w:sz w:val="28"/>
          <w:szCs w:val="28"/>
          <w:lang w:val="uk-UA"/>
        </w:rPr>
        <w:t xml:space="preserve"> в місті Чернігові. </w:t>
      </w:r>
    </w:p>
    <w:p w:rsidR="001D18D1" w:rsidRDefault="001D18D1" w:rsidP="001D18D1">
      <w:pPr>
        <w:ind w:firstLine="708"/>
        <w:jc w:val="both"/>
        <w:rPr>
          <w:sz w:val="28"/>
          <w:szCs w:val="28"/>
          <w:lang w:val="uk-UA"/>
        </w:rPr>
      </w:pPr>
    </w:p>
    <w:p w:rsidR="001D18D1" w:rsidRDefault="001D18D1" w:rsidP="001D18D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8A5DF4">
        <w:rPr>
          <w:sz w:val="28"/>
          <w:szCs w:val="28"/>
          <w:lang w:val="uk-UA"/>
        </w:rPr>
        <w:t xml:space="preserve">Доручити </w:t>
      </w:r>
      <w:r w:rsidR="00D66B69">
        <w:rPr>
          <w:sz w:val="28"/>
          <w:szCs w:val="28"/>
          <w:lang w:val="uk-UA"/>
        </w:rPr>
        <w:t>к</w:t>
      </w:r>
      <w:r w:rsidRPr="008A5DF4">
        <w:rPr>
          <w:sz w:val="28"/>
          <w:szCs w:val="28"/>
          <w:lang w:val="uk-UA"/>
        </w:rPr>
        <w:t>омунальному підприємству «</w:t>
      </w:r>
      <w:r w:rsidR="00313F6D">
        <w:rPr>
          <w:sz w:val="28"/>
          <w:szCs w:val="28"/>
          <w:lang w:val="uk-UA"/>
        </w:rPr>
        <w:t>ЖЕК-10</w:t>
      </w:r>
      <w:r w:rsidRPr="008A5DF4">
        <w:rPr>
          <w:sz w:val="28"/>
          <w:szCs w:val="28"/>
          <w:lang w:val="uk-UA"/>
        </w:rPr>
        <w:t xml:space="preserve">» Чернігівської міської ради </w:t>
      </w:r>
      <w:r w:rsidR="00D66B69">
        <w:rPr>
          <w:sz w:val="28"/>
          <w:szCs w:val="28"/>
          <w:lang w:val="uk-UA"/>
        </w:rPr>
        <w:t>(</w:t>
      </w:r>
      <w:r w:rsidR="00313F6D">
        <w:rPr>
          <w:sz w:val="28"/>
          <w:szCs w:val="28"/>
          <w:lang w:val="uk-UA"/>
        </w:rPr>
        <w:t>Волок Р</w:t>
      </w:r>
      <w:r w:rsidR="00D66B69">
        <w:rPr>
          <w:sz w:val="28"/>
          <w:szCs w:val="28"/>
          <w:lang w:val="uk-UA"/>
        </w:rPr>
        <w:t xml:space="preserve">. В.) </w:t>
      </w:r>
      <w:r w:rsidRPr="008A5DF4">
        <w:rPr>
          <w:sz w:val="28"/>
          <w:szCs w:val="28"/>
          <w:lang w:val="uk-UA"/>
        </w:rPr>
        <w:t>забезпечити проведення процедур</w:t>
      </w:r>
      <w:r w:rsidR="00D70147">
        <w:rPr>
          <w:sz w:val="28"/>
          <w:szCs w:val="28"/>
          <w:lang w:val="uk-UA"/>
        </w:rPr>
        <w:t>и</w:t>
      </w:r>
      <w:r w:rsidRPr="008A5DF4">
        <w:rPr>
          <w:sz w:val="28"/>
          <w:szCs w:val="28"/>
          <w:lang w:val="uk-UA"/>
        </w:rPr>
        <w:t xml:space="preserve"> прийому</w:t>
      </w:r>
      <w:r w:rsidR="00262B84">
        <w:rPr>
          <w:sz w:val="28"/>
          <w:szCs w:val="28"/>
          <w:lang w:val="uk-UA"/>
        </w:rPr>
        <w:t>–</w:t>
      </w:r>
      <w:r w:rsidRPr="008A5DF4">
        <w:rPr>
          <w:sz w:val="28"/>
          <w:szCs w:val="28"/>
          <w:lang w:val="uk-UA"/>
        </w:rPr>
        <w:t xml:space="preserve"> передачі житлов</w:t>
      </w:r>
      <w:r w:rsidR="00D70147">
        <w:rPr>
          <w:sz w:val="28"/>
          <w:szCs w:val="28"/>
          <w:lang w:val="uk-UA"/>
        </w:rPr>
        <w:t>ого</w:t>
      </w:r>
      <w:r w:rsidRPr="008A5DF4">
        <w:rPr>
          <w:sz w:val="28"/>
          <w:szCs w:val="28"/>
          <w:lang w:val="uk-UA"/>
        </w:rPr>
        <w:t xml:space="preserve"> будинк</w:t>
      </w:r>
      <w:r w:rsidR="00D70147">
        <w:rPr>
          <w:sz w:val="28"/>
          <w:szCs w:val="28"/>
          <w:lang w:val="uk-UA"/>
        </w:rPr>
        <w:t>у</w:t>
      </w:r>
      <w:r w:rsidRPr="008A5DF4">
        <w:rPr>
          <w:sz w:val="28"/>
          <w:szCs w:val="28"/>
          <w:lang w:val="uk-UA"/>
        </w:rPr>
        <w:t xml:space="preserve"> н</w:t>
      </w:r>
      <w:r w:rsidR="00D66B69">
        <w:rPr>
          <w:sz w:val="28"/>
          <w:szCs w:val="28"/>
          <w:lang w:val="uk-UA"/>
        </w:rPr>
        <w:t xml:space="preserve">а баланс </w:t>
      </w:r>
      <w:r w:rsidR="00BF1309">
        <w:rPr>
          <w:sz w:val="28"/>
          <w:szCs w:val="28"/>
          <w:lang w:val="uk-UA"/>
        </w:rPr>
        <w:t>ПП «</w:t>
      </w:r>
      <w:proofErr w:type="spellStart"/>
      <w:r w:rsidR="00BF1309">
        <w:rPr>
          <w:sz w:val="28"/>
          <w:szCs w:val="28"/>
          <w:lang w:val="uk-UA"/>
        </w:rPr>
        <w:t>Техкомсервіс</w:t>
      </w:r>
      <w:proofErr w:type="spellEnd"/>
      <w:r w:rsidR="00BF1309">
        <w:rPr>
          <w:sz w:val="28"/>
          <w:szCs w:val="28"/>
          <w:lang w:val="uk-UA"/>
        </w:rPr>
        <w:t>» (Цвіль І. М.)</w:t>
      </w:r>
      <w:r w:rsidR="00D66B69">
        <w:rPr>
          <w:sz w:val="28"/>
          <w:szCs w:val="28"/>
          <w:lang w:val="uk-UA"/>
        </w:rPr>
        <w:t xml:space="preserve">  відповідно</w:t>
      </w:r>
      <w:r w:rsidRPr="008A5DF4">
        <w:rPr>
          <w:sz w:val="28"/>
          <w:szCs w:val="28"/>
          <w:lang w:val="uk-UA"/>
        </w:rPr>
        <w:t xml:space="preserve"> до вимог чинного законодавства України.</w:t>
      </w:r>
    </w:p>
    <w:p w:rsidR="001D18D1" w:rsidRPr="002761FE" w:rsidRDefault="001D18D1" w:rsidP="001D18D1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1D18D1" w:rsidRPr="0015081C" w:rsidRDefault="001D18D1" w:rsidP="001D18D1">
      <w:pPr>
        <w:pStyle w:val="1"/>
        <w:tabs>
          <w:tab w:val="left" w:pos="0"/>
        </w:tabs>
        <w:ind w:right="-1" w:firstLine="709"/>
        <w:jc w:val="both"/>
        <w:rPr>
          <w:szCs w:val="28"/>
        </w:rPr>
      </w:pPr>
      <w:r w:rsidRPr="002761FE">
        <w:rPr>
          <w:color w:val="000000" w:themeColor="text1"/>
          <w:szCs w:val="28"/>
        </w:rPr>
        <w:lastRenderedPageBreak/>
        <w:t>3. Виключити зазначен</w:t>
      </w:r>
      <w:r w:rsidR="00D70147">
        <w:rPr>
          <w:color w:val="000000" w:themeColor="text1"/>
          <w:szCs w:val="28"/>
        </w:rPr>
        <w:t>ий</w:t>
      </w:r>
      <w:r w:rsidRPr="002761FE">
        <w:rPr>
          <w:color w:val="000000" w:themeColor="text1"/>
          <w:szCs w:val="28"/>
        </w:rPr>
        <w:t xml:space="preserve"> житлов</w:t>
      </w:r>
      <w:r w:rsidR="00D70147">
        <w:rPr>
          <w:color w:val="000000" w:themeColor="text1"/>
          <w:szCs w:val="28"/>
        </w:rPr>
        <w:t>ий</w:t>
      </w:r>
      <w:r w:rsidRPr="002761FE">
        <w:rPr>
          <w:color w:val="000000" w:themeColor="text1"/>
          <w:szCs w:val="28"/>
        </w:rPr>
        <w:t xml:space="preserve"> будин</w:t>
      </w:r>
      <w:r w:rsidR="00D70147">
        <w:rPr>
          <w:color w:val="000000" w:themeColor="text1"/>
          <w:szCs w:val="28"/>
        </w:rPr>
        <w:t>о</w:t>
      </w:r>
      <w:r w:rsidRPr="002761FE">
        <w:rPr>
          <w:color w:val="000000" w:themeColor="text1"/>
          <w:szCs w:val="28"/>
        </w:rPr>
        <w:t>к із додатку № 1 до рішення виконавчого комітету міської ради від 27 грудня 2012</w:t>
      </w:r>
      <w:r w:rsidRPr="0015081C">
        <w:rPr>
          <w:szCs w:val="28"/>
        </w:rPr>
        <w:t xml:space="preserve"> року </w:t>
      </w:r>
      <w:r>
        <w:rPr>
          <w:szCs w:val="28"/>
        </w:rPr>
        <w:t>№ 364 «</w:t>
      </w:r>
      <w:r w:rsidRPr="0015081C">
        <w:rPr>
          <w:szCs w:val="28"/>
        </w:rPr>
        <w:t>Про реформування житлово-комунального господарства</w:t>
      </w:r>
      <w:r>
        <w:rPr>
          <w:szCs w:val="28"/>
        </w:rPr>
        <w:t xml:space="preserve"> міської ради».</w:t>
      </w:r>
    </w:p>
    <w:p w:rsidR="001D18D1" w:rsidRDefault="001D18D1" w:rsidP="001D18D1">
      <w:pPr>
        <w:ind w:firstLine="708"/>
        <w:jc w:val="both"/>
        <w:rPr>
          <w:sz w:val="28"/>
          <w:szCs w:val="28"/>
          <w:lang w:val="uk-UA"/>
        </w:rPr>
      </w:pPr>
    </w:p>
    <w:p w:rsidR="001D18D1" w:rsidRDefault="001D18D1" w:rsidP="001D18D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цього рішення покласти на заступника міського голови Кириченка О. В. </w:t>
      </w:r>
    </w:p>
    <w:p w:rsidR="001D18D1" w:rsidRDefault="001D18D1" w:rsidP="001D18D1">
      <w:pPr>
        <w:jc w:val="both"/>
        <w:rPr>
          <w:sz w:val="28"/>
          <w:szCs w:val="28"/>
          <w:lang w:val="uk-UA"/>
        </w:rPr>
      </w:pPr>
    </w:p>
    <w:p w:rsidR="001D18D1" w:rsidRDefault="001D18D1" w:rsidP="001D18D1">
      <w:pPr>
        <w:jc w:val="both"/>
        <w:rPr>
          <w:sz w:val="28"/>
          <w:szCs w:val="28"/>
          <w:lang w:val="uk-UA"/>
        </w:rPr>
      </w:pPr>
    </w:p>
    <w:p w:rsidR="008B3DE6" w:rsidRDefault="008B3DE6" w:rsidP="001D18D1">
      <w:pPr>
        <w:jc w:val="both"/>
        <w:rPr>
          <w:sz w:val="28"/>
          <w:szCs w:val="28"/>
          <w:lang w:val="uk-UA"/>
        </w:rPr>
      </w:pPr>
      <w:bookmarkStart w:id="0" w:name="_GoBack"/>
    </w:p>
    <w:bookmarkEnd w:id="0"/>
    <w:p w:rsidR="001D18D1" w:rsidRDefault="001D18D1" w:rsidP="001D18D1">
      <w:pPr>
        <w:jc w:val="both"/>
        <w:rPr>
          <w:sz w:val="28"/>
          <w:szCs w:val="28"/>
          <w:lang w:val="uk-UA"/>
        </w:rPr>
      </w:pPr>
    </w:p>
    <w:p w:rsidR="001D18D1" w:rsidRDefault="001D18D1" w:rsidP="001D18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В. А. Атрошенко</w:t>
      </w:r>
    </w:p>
    <w:p w:rsidR="001D18D1" w:rsidRDefault="001D18D1" w:rsidP="001D18D1">
      <w:pPr>
        <w:jc w:val="both"/>
        <w:rPr>
          <w:sz w:val="28"/>
          <w:szCs w:val="28"/>
          <w:lang w:val="uk-UA"/>
        </w:rPr>
      </w:pPr>
    </w:p>
    <w:p w:rsidR="009529A2" w:rsidRDefault="009529A2" w:rsidP="001D18D1">
      <w:pPr>
        <w:jc w:val="both"/>
        <w:rPr>
          <w:sz w:val="28"/>
          <w:szCs w:val="28"/>
          <w:lang w:val="uk-UA"/>
        </w:rPr>
      </w:pPr>
    </w:p>
    <w:p w:rsidR="001D18D1" w:rsidRDefault="001D18D1" w:rsidP="001D18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В. Е. </w:t>
      </w:r>
      <w:proofErr w:type="spellStart"/>
      <w:r>
        <w:rPr>
          <w:sz w:val="28"/>
          <w:szCs w:val="28"/>
          <w:lang w:val="uk-UA"/>
        </w:rPr>
        <w:t>Бистров</w:t>
      </w:r>
      <w:proofErr w:type="spellEnd"/>
    </w:p>
    <w:p w:rsidR="001D18D1" w:rsidRDefault="001D18D1" w:rsidP="001D18D1">
      <w:pPr>
        <w:jc w:val="both"/>
        <w:rPr>
          <w:sz w:val="28"/>
          <w:szCs w:val="28"/>
          <w:lang w:val="uk-UA"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Pr="00C15AA9" w:rsidRDefault="001D18D1" w:rsidP="001D18D1">
      <w:pPr>
        <w:spacing w:after="240"/>
        <w:ind w:right="282"/>
        <w:jc w:val="right"/>
      </w:pPr>
    </w:p>
    <w:p w:rsidR="00155B0A" w:rsidRDefault="00155B0A"/>
    <w:sectPr w:rsidR="00155B0A" w:rsidSect="00F52E12">
      <w:headerReference w:type="even" r:id="rId8"/>
      <w:headerReference w:type="default" r:id="rId9"/>
      <w:pgSz w:w="11909" w:h="16834" w:code="9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A78" w:rsidRDefault="004E4A78" w:rsidP="001D18D1">
      <w:r>
        <w:separator/>
      </w:r>
    </w:p>
  </w:endnote>
  <w:endnote w:type="continuationSeparator" w:id="1">
    <w:p w:rsidR="004E4A78" w:rsidRDefault="004E4A78" w:rsidP="001D1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A78" w:rsidRDefault="004E4A78" w:rsidP="001D18D1">
      <w:r>
        <w:separator/>
      </w:r>
    </w:p>
  </w:footnote>
  <w:footnote w:type="continuationSeparator" w:id="1">
    <w:p w:rsidR="004E4A78" w:rsidRDefault="004E4A78" w:rsidP="001D18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278" w:rsidRDefault="00C67F0A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F70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1278" w:rsidRDefault="00DD6CA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CAB" w:rsidRPr="00DD6CAB" w:rsidRDefault="00DD6CAB" w:rsidP="00DD6CAB">
    <w:pPr>
      <w:pStyle w:val="a3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4658A"/>
    <w:multiLevelType w:val="hybridMultilevel"/>
    <w:tmpl w:val="8F4825DC"/>
    <w:lvl w:ilvl="0" w:tplc="C73617C0">
      <w:start w:val="2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8D1"/>
    <w:rsid w:val="00155B0A"/>
    <w:rsid w:val="001A11C9"/>
    <w:rsid w:val="001D18D1"/>
    <w:rsid w:val="001F70E6"/>
    <w:rsid w:val="00262B84"/>
    <w:rsid w:val="002761FE"/>
    <w:rsid w:val="00313F6D"/>
    <w:rsid w:val="00384F4D"/>
    <w:rsid w:val="004E4A78"/>
    <w:rsid w:val="00707FA4"/>
    <w:rsid w:val="00733ADF"/>
    <w:rsid w:val="008B1C28"/>
    <w:rsid w:val="008B3DE6"/>
    <w:rsid w:val="008F1BBF"/>
    <w:rsid w:val="009529A2"/>
    <w:rsid w:val="00A15A84"/>
    <w:rsid w:val="00BF1309"/>
    <w:rsid w:val="00C67AE9"/>
    <w:rsid w:val="00C67F0A"/>
    <w:rsid w:val="00D536D3"/>
    <w:rsid w:val="00D66B69"/>
    <w:rsid w:val="00D70147"/>
    <w:rsid w:val="00DD6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18D1"/>
    <w:pPr>
      <w:keepNext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1 Знак Знак Знак"/>
    <w:basedOn w:val="a"/>
    <w:rsid w:val="001D18D1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1D18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18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D18D1"/>
  </w:style>
  <w:style w:type="paragraph" w:styleId="a6">
    <w:name w:val="Body Text"/>
    <w:basedOn w:val="a"/>
    <w:link w:val="a7"/>
    <w:rsid w:val="001D18D1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1D18D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caption"/>
    <w:basedOn w:val="a"/>
    <w:next w:val="a"/>
    <w:qFormat/>
    <w:rsid w:val="001D18D1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1D18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18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D18D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1D18D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1D18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18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D18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18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18D1"/>
    <w:pPr>
      <w:keepNext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1 Знак Знак Знак"/>
    <w:basedOn w:val="a"/>
    <w:rsid w:val="001D18D1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1D18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18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D18D1"/>
  </w:style>
  <w:style w:type="paragraph" w:styleId="a6">
    <w:name w:val="Body Text"/>
    <w:basedOn w:val="a"/>
    <w:link w:val="a7"/>
    <w:rsid w:val="001D18D1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1D18D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caption"/>
    <w:basedOn w:val="a"/>
    <w:next w:val="a"/>
    <w:qFormat/>
    <w:rsid w:val="001D18D1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1D18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18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D18D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1D18D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1D18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18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D18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18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LogvinUA</cp:lastModifiedBy>
  <cp:revision>11</cp:revision>
  <cp:lastPrinted>2016-12-15T09:07:00Z</cp:lastPrinted>
  <dcterms:created xsi:type="dcterms:W3CDTF">2016-07-04T08:37:00Z</dcterms:created>
  <dcterms:modified xsi:type="dcterms:W3CDTF">2016-12-15T09:08:00Z</dcterms:modified>
</cp:coreProperties>
</file>