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E56C" w14:textId="77777777" w:rsidR="0051069C" w:rsidRPr="00E553A9" w:rsidRDefault="0051069C" w:rsidP="0051069C">
      <w:pPr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553A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ПОЯСНЮВАЛЬНА ЗАПИСКА</w:t>
      </w:r>
    </w:p>
    <w:p w14:paraId="1BBF2A44" w14:textId="161D47AE" w:rsidR="0051069C" w:rsidRPr="00E553A9" w:rsidRDefault="0051069C" w:rsidP="0051069C">
      <w:pPr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  <w:r w:rsidRPr="00E553A9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E553A9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E553A9">
        <w:rPr>
          <w:rFonts w:ascii="Times New Roman" w:hAnsi="Times New Roman"/>
          <w:sz w:val="28"/>
          <w:szCs w:val="28"/>
          <w:lang w:val="uk-UA"/>
        </w:rPr>
        <w:t xml:space="preserve"> рішення виконавчого комітету Чернігівської міської ради</w:t>
      </w:r>
      <w:r w:rsidRPr="00E553A9">
        <w:rPr>
          <w:rFonts w:ascii="Times New Roman" w:hAnsi="Times New Roman"/>
          <w:sz w:val="28"/>
          <w:szCs w:val="28"/>
          <w:lang w:val="uk-UA" w:eastAsia="zh-CN"/>
        </w:rPr>
        <w:t xml:space="preserve"> «Про затвердження фінансового плану комунального підприємства </w:t>
      </w:r>
      <w:bookmarkStart w:id="0" w:name="_Hlk220504045"/>
      <w:r w:rsidR="00C67F57">
        <w:rPr>
          <w:rFonts w:ascii="Times New Roman" w:hAnsi="Times New Roman"/>
          <w:sz w:val="28"/>
          <w:szCs w:val="28"/>
          <w:lang w:val="uk-UA" w:eastAsia="zh-CN"/>
        </w:rPr>
        <w:t xml:space="preserve">«Ветеринарно-стерилізаційний центр «Крок до тварин» </w:t>
      </w:r>
      <w:bookmarkEnd w:id="0"/>
      <w:r w:rsidRPr="00E553A9">
        <w:rPr>
          <w:rFonts w:ascii="Times New Roman" w:hAnsi="Times New Roman"/>
          <w:sz w:val="28"/>
          <w:szCs w:val="28"/>
          <w:lang w:val="uk-UA" w:eastAsia="zh-CN"/>
        </w:rPr>
        <w:t>Чернігівської міської ради на 2026 рік»</w:t>
      </w:r>
    </w:p>
    <w:p w14:paraId="0FC537DD" w14:textId="77777777" w:rsidR="0051069C" w:rsidRPr="00E553A9" w:rsidRDefault="0051069C" w:rsidP="0051069C">
      <w:pPr>
        <w:pStyle w:val="ac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FCE5DD" w14:textId="3222FA59" w:rsidR="0051069C" w:rsidRPr="00711EBD" w:rsidRDefault="0051069C" w:rsidP="0051069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3A9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підприємство </w:t>
      </w:r>
      <w:r w:rsidR="00C67F57">
        <w:rPr>
          <w:rFonts w:ascii="Times New Roman" w:hAnsi="Times New Roman"/>
          <w:sz w:val="28"/>
          <w:szCs w:val="28"/>
          <w:lang w:val="uk-UA" w:eastAsia="zh-CN"/>
        </w:rPr>
        <w:t xml:space="preserve">«Ветеринарно-стерилізаційний центр «Крок до тварин» </w:t>
      </w:r>
      <w:r w:rsidRPr="00E553A9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міської ради (далі – Підприємство) за своєю організаційно-правовою формою є комунальним комерційним унітарним підприємством, що засноване на базі відокремленої частини комунальної власності територіальної громади</w:t>
      </w:r>
      <w:r w:rsidRPr="00711EBD">
        <w:rPr>
          <w:rFonts w:ascii="Times New Roman" w:hAnsi="Times New Roman" w:cs="Times New Roman"/>
          <w:sz w:val="28"/>
          <w:szCs w:val="28"/>
          <w:lang w:val="uk-UA"/>
        </w:rPr>
        <w:t xml:space="preserve"> м. Чернігова і віднесене до сфери управління виконавчого комітету Чернігівської міської ради.</w:t>
      </w:r>
    </w:p>
    <w:p w14:paraId="500B1B30" w14:textId="4AC9DE62" w:rsidR="0051069C" w:rsidRPr="00711EBD" w:rsidRDefault="0051069C" w:rsidP="0051069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EBD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 створене з метою </w:t>
      </w:r>
      <w:r w:rsidR="00C67F57">
        <w:rPr>
          <w:rFonts w:ascii="Times New Roman" w:hAnsi="Times New Roman" w:cs="Times New Roman"/>
          <w:sz w:val="28"/>
          <w:szCs w:val="28"/>
          <w:lang w:val="uk-UA"/>
        </w:rPr>
        <w:t>врегулювання відносин у сфері поводження з домашніми та іншими тваринами</w:t>
      </w:r>
      <w:r w:rsidR="008D5481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міста  Чернігова зменшення кількості безпритульних тварин шляхом їх стерилізації та </w:t>
      </w:r>
      <w:proofErr w:type="spellStart"/>
      <w:r w:rsidR="008D5481">
        <w:rPr>
          <w:rFonts w:ascii="Times New Roman" w:hAnsi="Times New Roman" w:cs="Times New Roman"/>
          <w:sz w:val="28"/>
          <w:szCs w:val="28"/>
          <w:lang w:val="uk-UA"/>
        </w:rPr>
        <w:t>адопції</w:t>
      </w:r>
      <w:proofErr w:type="spellEnd"/>
      <w:r w:rsidR="008D5481">
        <w:rPr>
          <w:rFonts w:ascii="Times New Roman" w:hAnsi="Times New Roman" w:cs="Times New Roman"/>
          <w:sz w:val="28"/>
          <w:szCs w:val="28"/>
          <w:lang w:val="uk-UA"/>
        </w:rPr>
        <w:t>, здійснення обліку, реєстрації, ідентифікації тварин, ведення загальної електронної бази домашніх та безпритульних тварин</w:t>
      </w:r>
      <w:r w:rsidR="008C0D79">
        <w:rPr>
          <w:rFonts w:ascii="Times New Roman" w:hAnsi="Times New Roman" w:cs="Times New Roman"/>
          <w:sz w:val="28"/>
          <w:szCs w:val="28"/>
          <w:lang w:val="uk-UA"/>
        </w:rPr>
        <w:t>, надання ветеринарних та інших послуг населенню, і одержання на цій основі прибутків в інтересах Власника</w:t>
      </w:r>
      <w:r w:rsidR="00797593">
        <w:rPr>
          <w:rFonts w:ascii="Times New Roman" w:hAnsi="Times New Roman" w:cs="Times New Roman"/>
          <w:sz w:val="28"/>
          <w:szCs w:val="28"/>
          <w:lang w:val="uk-UA"/>
        </w:rPr>
        <w:t xml:space="preserve"> та трудового колективу.</w:t>
      </w:r>
      <w:r w:rsidRPr="00711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1EDA5A" w14:textId="7D734EA3" w:rsidR="0051069C" w:rsidRPr="00C06082" w:rsidRDefault="0051069C" w:rsidP="0051069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6082">
        <w:rPr>
          <w:rFonts w:ascii="Times New Roman" w:hAnsi="Times New Roman" w:cs="Times New Roman"/>
          <w:sz w:val="28"/>
          <w:szCs w:val="28"/>
          <w:lang w:val="uk-UA"/>
        </w:rPr>
        <w:t>Фінансовий план підприємства на 2026 рік розрахований відповідно до виробничої програми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29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AB8757" w14:textId="3D300AA4" w:rsidR="0051069C" w:rsidRPr="008B0CF2" w:rsidRDefault="0051069C" w:rsidP="0051069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CF2">
        <w:rPr>
          <w:rFonts w:ascii="Times New Roman" w:hAnsi="Times New Roman" w:cs="Times New Roman"/>
          <w:sz w:val="28"/>
          <w:szCs w:val="28"/>
          <w:lang w:val="uk-UA"/>
        </w:rPr>
        <w:t xml:space="preserve">Загальна планова сума доходів підприємства протягом 2026 року становить – </w:t>
      </w:r>
      <w:r w:rsidR="006A29AE">
        <w:rPr>
          <w:rFonts w:ascii="Times New Roman" w:hAnsi="Times New Roman" w:cs="Times New Roman"/>
          <w:sz w:val="28"/>
          <w:szCs w:val="28"/>
          <w:lang w:val="uk-UA"/>
        </w:rPr>
        <w:t>7122,0</w:t>
      </w:r>
      <w:r w:rsidRPr="008B0CF2">
        <w:rPr>
          <w:rFonts w:ascii="Times New Roman" w:hAnsi="Times New Roman" w:cs="Times New Roman"/>
          <w:sz w:val="28"/>
          <w:szCs w:val="28"/>
          <w:lang w:val="uk-UA"/>
        </w:rPr>
        <w:t> тис. гривень.</w:t>
      </w:r>
    </w:p>
    <w:p w14:paraId="1E73C383" w14:textId="35C61E85" w:rsidR="0051069C" w:rsidRPr="008B0CF2" w:rsidRDefault="0051069C" w:rsidP="0051069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CF2">
        <w:rPr>
          <w:rFonts w:ascii="Times New Roman" w:hAnsi="Times New Roman" w:cs="Times New Roman"/>
          <w:sz w:val="28"/>
          <w:szCs w:val="28"/>
          <w:lang w:val="uk-UA"/>
        </w:rPr>
        <w:t xml:space="preserve">Планові витрати закладені до фінансового плану підприємства на 2026 рік складають </w:t>
      </w:r>
      <w:r w:rsidR="006A29AE">
        <w:rPr>
          <w:rFonts w:ascii="Times New Roman" w:hAnsi="Times New Roman" w:cs="Times New Roman"/>
          <w:sz w:val="28"/>
          <w:szCs w:val="28"/>
          <w:lang w:val="uk-UA"/>
        </w:rPr>
        <w:t>7982,0</w:t>
      </w:r>
      <w:r w:rsidRPr="008B0C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B0CF2">
        <w:rPr>
          <w:rFonts w:ascii="Times New Roman" w:hAnsi="Times New Roman" w:cs="Times New Roman"/>
          <w:sz w:val="28"/>
          <w:szCs w:val="28"/>
          <w:lang w:val="uk-UA"/>
        </w:rPr>
        <w:t>тис. гривень.</w:t>
      </w:r>
    </w:p>
    <w:p w14:paraId="5A204730" w14:textId="13A260F3" w:rsidR="0051069C" w:rsidRPr="00D103A8" w:rsidRDefault="0051069C" w:rsidP="0051069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B0CF2">
        <w:rPr>
          <w:rFonts w:ascii="Times New Roman" w:hAnsi="Times New Roman" w:cs="Times New Roman"/>
          <w:sz w:val="28"/>
          <w:szCs w:val="28"/>
          <w:lang w:val="uk-UA"/>
        </w:rPr>
        <w:t>чікуваним результатом діяльності</w:t>
      </w:r>
      <w:r w:rsidRPr="00D103A8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 за 2026 р. є збиток в розмірі </w:t>
      </w:r>
      <w:r w:rsidR="006A29AE">
        <w:rPr>
          <w:rFonts w:ascii="Times New Roman" w:hAnsi="Times New Roman" w:cs="Times New Roman"/>
          <w:sz w:val="28"/>
          <w:szCs w:val="28"/>
          <w:lang w:val="uk-UA"/>
        </w:rPr>
        <w:t>860,0</w:t>
      </w:r>
      <w:r>
        <w:rPr>
          <w:rFonts w:ascii="Times New Roman" w:hAnsi="Times New Roman" w:cs="Times New Roman"/>
          <w:sz w:val="28"/>
          <w:szCs w:val="28"/>
          <w:lang w:val="uk-UA"/>
        </w:rPr>
        <w:t> тис. гривень</w:t>
      </w:r>
      <w:r w:rsidR="002F70E9">
        <w:rPr>
          <w:rFonts w:ascii="Times New Roman" w:hAnsi="Times New Roman" w:cs="Times New Roman"/>
          <w:sz w:val="28"/>
          <w:szCs w:val="28"/>
          <w:lang w:val="uk-UA"/>
        </w:rPr>
        <w:t xml:space="preserve"> – що відповідає сумі амортизаційних нарахувань.</w:t>
      </w:r>
    </w:p>
    <w:p w14:paraId="2357EB09" w14:textId="705E56B5" w:rsidR="0051069C" w:rsidRPr="00134A5E" w:rsidRDefault="002F70E9" w:rsidP="0051069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1069C" w:rsidRPr="00570A60">
        <w:rPr>
          <w:rFonts w:ascii="Times New Roman" w:hAnsi="Times New Roman" w:cs="Times New Roman"/>
          <w:sz w:val="28"/>
          <w:szCs w:val="28"/>
          <w:lang w:val="uk-UA"/>
        </w:rPr>
        <w:t xml:space="preserve">ланування фінансово-господарської діяльності Підприємства здійснюється шляхом складання річних фінансових планів і звітів, </w:t>
      </w:r>
      <w:r w:rsidR="0051069C">
        <w:rPr>
          <w:rFonts w:ascii="Times New Roman" w:hAnsi="Times New Roman" w:cs="Times New Roman"/>
          <w:sz w:val="28"/>
          <w:szCs w:val="28"/>
          <w:lang w:val="uk-UA"/>
        </w:rPr>
        <w:t>просимо затвердити</w:t>
      </w:r>
      <w:r w:rsidR="0051069C" w:rsidRPr="00570A60">
        <w:rPr>
          <w:rFonts w:ascii="Times New Roman" w:hAnsi="Times New Roman" w:cs="Times New Roman"/>
          <w:sz w:val="28"/>
          <w:szCs w:val="28"/>
          <w:lang w:val="uk-UA"/>
        </w:rPr>
        <w:t xml:space="preserve"> фінансовий план комунального підприємства </w:t>
      </w:r>
      <w:r w:rsidR="00DE05A6">
        <w:rPr>
          <w:rFonts w:ascii="Times New Roman" w:hAnsi="Times New Roman"/>
          <w:sz w:val="28"/>
          <w:szCs w:val="28"/>
          <w:lang w:val="uk-UA" w:eastAsia="zh-CN"/>
        </w:rPr>
        <w:t>«Ветеринарно-стерилізаційний центр «Крок до тварин»</w:t>
      </w:r>
      <w:r w:rsidR="0007684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51069C" w:rsidRPr="00570A60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ради на 2026 рік</w:t>
      </w:r>
      <w:r w:rsidR="0051069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1069C" w:rsidRPr="00F55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069C">
        <w:rPr>
          <w:rFonts w:ascii="Times New Roman" w:hAnsi="Times New Roman" w:cs="Times New Roman"/>
          <w:sz w:val="28"/>
          <w:szCs w:val="28"/>
          <w:lang w:val="uk-UA"/>
        </w:rPr>
        <w:t xml:space="preserve">погоджений </w:t>
      </w:r>
      <w:r w:rsidR="0051069C" w:rsidRPr="00570A60">
        <w:rPr>
          <w:rFonts w:ascii="Times New Roman" w:hAnsi="Times New Roman" w:cs="Times New Roman"/>
          <w:sz w:val="28"/>
          <w:szCs w:val="28"/>
          <w:lang w:val="uk-UA"/>
        </w:rPr>
        <w:t>на засіданні комісії з аналізу фінансово-господарської діяльності підприємств комунальної власності, відповідно до протоколу засідання від 23.12.2025</w:t>
      </w:r>
      <w:r w:rsidR="005106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E06FA3" w14:textId="77777777" w:rsidR="0051069C" w:rsidRDefault="0051069C" w:rsidP="0051069C">
      <w:pPr>
        <w:pStyle w:val="ac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27C956" w14:textId="77777777" w:rsidR="0051069C" w:rsidRDefault="0051069C" w:rsidP="0051069C">
      <w:pPr>
        <w:pStyle w:val="ac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63AB4E" w14:textId="3937889D" w:rsidR="0051069C" w:rsidRPr="009E0955" w:rsidRDefault="009E0955" w:rsidP="0051069C">
      <w:pPr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9E0955">
        <w:rPr>
          <w:rFonts w:ascii="Times New Roman" w:hAnsi="Times New Roman"/>
          <w:bCs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>КП                                                    Тетяна ДІДЕНКО</w:t>
      </w:r>
    </w:p>
    <w:p w14:paraId="12AF989F" w14:textId="77777777" w:rsidR="0051069C" w:rsidRPr="009E0955" w:rsidRDefault="0051069C" w:rsidP="0051069C">
      <w:pPr>
        <w:pStyle w:val="ac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7EC89A" w14:textId="77777777" w:rsidR="0051069C" w:rsidRPr="003B45A9" w:rsidRDefault="0051069C" w:rsidP="0051069C">
      <w:pPr>
        <w:jc w:val="both"/>
        <w:rPr>
          <w:lang w:val="uk-UA"/>
        </w:rPr>
      </w:pPr>
    </w:p>
    <w:p w14:paraId="513C3789" w14:textId="77777777" w:rsidR="009B7414" w:rsidRPr="0051069C" w:rsidRDefault="009B7414">
      <w:pPr>
        <w:rPr>
          <w:lang w:val="uk-UA"/>
        </w:rPr>
      </w:pPr>
    </w:p>
    <w:sectPr w:rsidR="009B7414" w:rsidRPr="00510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9C"/>
    <w:rsid w:val="00076843"/>
    <w:rsid w:val="002F70E9"/>
    <w:rsid w:val="00456D7F"/>
    <w:rsid w:val="0051069C"/>
    <w:rsid w:val="00592DB0"/>
    <w:rsid w:val="006A29AE"/>
    <w:rsid w:val="00797593"/>
    <w:rsid w:val="008C0D79"/>
    <w:rsid w:val="008D5481"/>
    <w:rsid w:val="009B7414"/>
    <w:rsid w:val="009E0955"/>
    <w:rsid w:val="00B7429F"/>
    <w:rsid w:val="00BE7C3E"/>
    <w:rsid w:val="00C67F57"/>
    <w:rsid w:val="00C97B75"/>
    <w:rsid w:val="00DE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339B"/>
  <w15:chartTrackingRefBased/>
  <w15:docId w15:val="{250EE27F-D46B-41E1-8449-BCECEBAC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69C"/>
    <w:pPr>
      <w:spacing w:after="200" w:line="276" w:lineRule="auto"/>
    </w:pPr>
    <w:rPr>
      <w:rFonts w:ascii="Calibri" w:eastAsia="Times New Roman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069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69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69C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69C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69C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69C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69C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69C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69C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0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06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06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06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06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06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06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06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0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10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69C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10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069C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106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069C"/>
    <w:pPr>
      <w:spacing w:after="80" w:line="240" w:lineRule="auto"/>
      <w:ind w:left="720"/>
      <w:contextualSpacing/>
    </w:pPr>
    <w:rPr>
      <w:rFonts w:asciiTheme="minorHAnsi" w:eastAsiaTheme="minorHAnsi" w:hAnsiTheme="minorHAnsi" w:cstheme="minorBidi"/>
      <w:kern w:val="2"/>
      <w:lang w:val="ru-UA"/>
      <w14:ligatures w14:val="standardContextual"/>
    </w:rPr>
  </w:style>
  <w:style w:type="character" w:styleId="a8">
    <w:name w:val="Intense Emphasis"/>
    <w:basedOn w:val="a0"/>
    <w:uiPriority w:val="21"/>
    <w:qFormat/>
    <w:rsid w:val="005106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0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106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069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1069C"/>
    <w:pPr>
      <w:spacing w:after="0"/>
    </w:pPr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10</cp:revision>
  <dcterms:created xsi:type="dcterms:W3CDTF">2026-01-28T12:45:00Z</dcterms:created>
  <dcterms:modified xsi:type="dcterms:W3CDTF">2026-01-28T13:27:00Z</dcterms:modified>
</cp:coreProperties>
</file>