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3810B" w14:textId="77777777" w:rsidR="002D7443" w:rsidRPr="00DE2367" w:rsidRDefault="002D7443" w:rsidP="002D7443">
      <w:pPr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DE2367">
        <w:rPr>
          <w:rFonts w:ascii="Times New Roman" w:hAnsi="Times New Roman" w:cs="Times New Roman"/>
          <w:b/>
          <w:bCs/>
          <w:sz w:val="28"/>
          <w:szCs w:val="27"/>
        </w:rPr>
        <w:t xml:space="preserve">Пояснювальна записка </w:t>
      </w:r>
    </w:p>
    <w:p w14:paraId="1A933337" w14:textId="77777777" w:rsidR="00292145" w:rsidRPr="00DE2367" w:rsidRDefault="00292145" w:rsidP="0015516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7"/>
        </w:rPr>
      </w:pPr>
      <w:r w:rsidRPr="00DE2367">
        <w:rPr>
          <w:rFonts w:ascii="Times New Roman" w:hAnsi="Times New Roman" w:cs="Times New Roman"/>
          <w:sz w:val="28"/>
          <w:szCs w:val="27"/>
        </w:rPr>
        <w:t xml:space="preserve">до </w:t>
      </w:r>
      <w:proofErr w:type="spellStart"/>
      <w:r w:rsidRPr="00DE2367">
        <w:rPr>
          <w:rFonts w:ascii="Times New Roman" w:hAnsi="Times New Roman" w:cs="Times New Roman"/>
          <w:sz w:val="28"/>
          <w:szCs w:val="27"/>
        </w:rPr>
        <w:t>проєкту</w:t>
      </w:r>
      <w:proofErr w:type="spellEnd"/>
      <w:r w:rsidRPr="00DE2367">
        <w:rPr>
          <w:rFonts w:ascii="Times New Roman" w:hAnsi="Times New Roman" w:cs="Times New Roman"/>
          <w:sz w:val="28"/>
          <w:szCs w:val="27"/>
        </w:rPr>
        <w:t xml:space="preserve"> рішення виконавчого комітету Чернігівської міської ради</w:t>
      </w:r>
    </w:p>
    <w:p w14:paraId="275D73C9" w14:textId="63874DA3" w:rsidR="00292145" w:rsidRPr="00DE2367" w:rsidRDefault="00292145" w:rsidP="0015516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7"/>
        </w:rPr>
      </w:pPr>
      <w:r w:rsidRPr="00DE2367">
        <w:rPr>
          <w:rFonts w:ascii="Times New Roman" w:hAnsi="Times New Roman" w:cs="Times New Roman"/>
          <w:sz w:val="28"/>
          <w:szCs w:val="27"/>
        </w:rPr>
        <w:t>«Про затвердження Статуту комунального підприємства «</w:t>
      </w:r>
      <w:proofErr w:type="spellStart"/>
      <w:r w:rsidRPr="00DE2367">
        <w:rPr>
          <w:rFonts w:ascii="Times New Roman" w:hAnsi="Times New Roman" w:cs="Times New Roman"/>
          <w:sz w:val="28"/>
          <w:szCs w:val="27"/>
        </w:rPr>
        <w:t>Міськсвітло</w:t>
      </w:r>
      <w:proofErr w:type="spellEnd"/>
      <w:r w:rsidRPr="00DE2367">
        <w:rPr>
          <w:rFonts w:ascii="Times New Roman" w:hAnsi="Times New Roman" w:cs="Times New Roman"/>
          <w:sz w:val="28"/>
          <w:szCs w:val="27"/>
        </w:rPr>
        <w:t>» Чернігівської міської ради у новій редакції»</w:t>
      </w:r>
    </w:p>
    <w:p w14:paraId="070BA47B" w14:textId="77777777" w:rsidR="00292145" w:rsidRPr="00DE2367" w:rsidRDefault="00292145" w:rsidP="002921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  <w:lang w:eastAsia="ru-RU"/>
        </w:rPr>
      </w:pPr>
    </w:p>
    <w:p w14:paraId="67F8772C" w14:textId="4B900CA4" w:rsidR="0020704F" w:rsidRDefault="0020704F" w:rsidP="002921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</w:pPr>
      <w:r w:rsidRPr="0020704F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Відповідно до розпоряджень Чернігівської міської військової </w:t>
      </w:r>
      <w:r w:rsidRPr="001B1768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>адмініс</w:t>
      </w:r>
      <w:r w:rsidR="00913AA5" w:rsidRPr="001B1768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>трації</w:t>
      </w:r>
      <w:r w:rsidR="00497FED" w:rsidRPr="001B1768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 Чернігівського рай</w:t>
      </w:r>
      <w:r w:rsidR="001B1768" w:rsidRPr="001B1768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>ону Чернігівської</w:t>
      </w:r>
      <w:r w:rsidR="001B1768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 області</w:t>
      </w:r>
      <w:r w:rsidR="00913AA5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 від 16.12.2025 </w:t>
      </w:r>
      <w:r w:rsidR="001B1768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              </w:t>
      </w:r>
      <w:r w:rsidR="00913AA5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>№ 524 та від 22.12.2025 року № 540</w:t>
      </w:r>
      <w:r w:rsidRPr="0020704F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 «Про перерахування внеску до статутного капіталу </w:t>
      </w:r>
      <w:r w:rsidR="00913AA5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комунального </w:t>
      </w:r>
      <w:r w:rsidRPr="0020704F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>підприємства», головни</w:t>
      </w:r>
      <w:bookmarkStart w:id="0" w:name="_GoBack"/>
      <w:bookmarkEnd w:id="0"/>
      <w:r w:rsidRPr="0020704F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м розпорядником бюджетних коштів у грудні 2025 року було </w:t>
      </w:r>
      <w:r w:rsidR="00A454CB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здійснено перерахування коштів </w:t>
      </w:r>
      <w:r w:rsidR="00913AA5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>КП «</w:t>
      </w:r>
      <w:proofErr w:type="spellStart"/>
      <w:r w:rsidR="00913AA5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>Міськсвітло</w:t>
      </w:r>
      <w:proofErr w:type="spellEnd"/>
      <w:r w:rsidR="00913AA5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>»</w:t>
      </w:r>
      <w:r w:rsidRPr="0020704F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 в сумі </w:t>
      </w:r>
      <w:r w:rsidR="006A004F" w:rsidRPr="00DE2367">
        <w:rPr>
          <w:rFonts w:ascii="Times New Roman" w:eastAsia="Calibri" w:hAnsi="Times New Roman" w:cs="Times New Roman"/>
          <w:sz w:val="28"/>
          <w:szCs w:val="27"/>
          <w:lang w:eastAsia="ru-RU"/>
        </w:rPr>
        <w:t>6 253 100,00 грн</w:t>
      </w:r>
      <w:r w:rsidRPr="0020704F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>.</w:t>
      </w:r>
    </w:p>
    <w:p w14:paraId="64B1A539" w14:textId="757F2B8F" w:rsidR="00292145" w:rsidRPr="00DE2367" w:rsidRDefault="0020704F" w:rsidP="002921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7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У </w:t>
      </w:r>
      <w:r w:rsidR="00292145" w:rsidRPr="00DE2367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 xml:space="preserve">зв’язку із збільшенням розміру статутного капіталу </w:t>
      </w:r>
      <w:r w:rsidR="00292145" w:rsidRPr="00DE2367">
        <w:rPr>
          <w:rFonts w:ascii="Times New Roman" w:eastAsia="Calibri" w:hAnsi="Times New Roman" w:cs="Times New Roman"/>
          <w:sz w:val="28"/>
          <w:szCs w:val="27"/>
          <w:lang w:eastAsia="ru-RU"/>
        </w:rPr>
        <w:t>на</w:t>
      </w:r>
      <w:r w:rsidR="00292145" w:rsidRPr="00DE2367">
        <w:rPr>
          <w:rFonts w:ascii="Times New Roman" w:eastAsia="Tahoma" w:hAnsi="Times New Roman" w:cs="Times New Roman"/>
          <w:b/>
          <w:color w:val="000000"/>
          <w:sz w:val="28"/>
          <w:szCs w:val="27"/>
          <w:lang w:eastAsia="ru-RU"/>
        </w:rPr>
        <w:t xml:space="preserve"> </w:t>
      </w:r>
      <w:r w:rsidR="003D3FED" w:rsidRPr="00DE2367">
        <w:rPr>
          <w:rFonts w:ascii="Times New Roman" w:eastAsia="Calibri" w:hAnsi="Times New Roman" w:cs="Times New Roman"/>
          <w:sz w:val="28"/>
          <w:szCs w:val="27"/>
          <w:lang w:eastAsia="ru-RU"/>
        </w:rPr>
        <w:t>6 253 100</w:t>
      </w:r>
      <w:r w:rsidR="00292145" w:rsidRPr="00DE2367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,00 </w:t>
      </w:r>
      <w:proofErr w:type="spellStart"/>
      <w:r w:rsidR="00292145" w:rsidRPr="00DE2367">
        <w:rPr>
          <w:rFonts w:ascii="Times New Roman" w:eastAsia="Calibri" w:hAnsi="Times New Roman" w:cs="Times New Roman"/>
          <w:sz w:val="28"/>
          <w:szCs w:val="27"/>
          <w:lang w:eastAsia="ru-RU"/>
        </w:rPr>
        <w:t>грн</w:t>
      </w:r>
      <w:proofErr w:type="spellEnd"/>
      <w:r w:rsidR="00292145" w:rsidRPr="00DE2367">
        <w:rPr>
          <w:rFonts w:ascii="Times New Roman" w:eastAsia="Calibri" w:hAnsi="Times New Roman" w:cs="Times New Roman"/>
          <w:color w:val="000000"/>
          <w:sz w:val="28"/>
          <w:szCs w:val="27"/>
          <w:lang w:eastAsia="uk-UA"/>
        </w:rPr>
        <w:t>,</w:t>
      </w:r>
      <w:r w:rsidR="00292145"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 </w:t>
      </w:r>
      <w:r w:rsidR="00D76752"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що після збільшення складає </w:t>
      </w:r>
      <w:r w:rsidR="00571A80"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26 343 342 </w:t>
      </w:r>
      <w:proofErr w:type="spellStart"/>
      <w:r w:rsidR="00D76752"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>грн</w:t>
      </w:r>
      <w:proofErr w:type="spellEnd"/>
      <w:r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 </w:t>
      </w:r>
      <w:r w:rsidR="00D76752"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47 коп. (двадцять </w:t>
      </w:r>
      <w:r w:rsidR="003D3FED"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шість </w:t>
      </w:r>
      <w:r w:rsidR="00D76752"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мільйонів </w:t>
      </w:r>
      <w:r w:rsidR="003D3FED"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>триста сорок три тисячі триста сорок дві</w:t>
      </w:r>
      <w:r w:rsidR="00D76752"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 гривні 47 копійок), пропонується внести відповідні зміни до </w:t>
      </w:r>
      <w:r>
        <w:rPr>
          <w:rFonts w:ascii="Times New Roman" w:eastAsia="Calibri" w:hAnsi="Times New Roman" w:cs="Times New Roman"/>
          <w:sz w:val="28"/>
          <w:szCs w:val="27"/>
          <w:lang w:eastAsia="uk-UA"/>
        </w:rPr>
        <w:t>Статуту підприємства.</w:t>
      </w:r>
    </w:p>
    <w:p w14:paraId="0E7EC7DB" w14:textId="62E55D0A" w:rsidR="00190BC5" w:rsidRPr="00DE2367" w:rsidRDefault="00190BC5" w:rsidP="002921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7"/>
          <w:lang w:eastAsia="uk-UA"/>
        </w:rPr>
      </w:pPr>
      <w:r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Крім того, у </w:t>
      </w:r>
      <w:proofErr w:type="spellStart"/>
      <w:r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>звʼязку</w:t>
      </w:r>
      <w:proofErr w:type="spellEnd"/>
      <w:r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 із втратою чинності Господарським кодексом України з 28 серпня 2025 року є необхідність виключити з положень Статуту посилання на нього.</w:t>
      </w:r>
    </w:p>
    <w:p w14:paraId="0E1C71CC" w14:textId="77777777" w:rsidR="00292145" w:rsidRPr="00DE2367" w:rsidRDefault="00292145" w:rsidP="002921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7"/>
          <w:lang w:eastAsia="uk-UA"/>
        </w:rPr>
      </w:pPr>
      <w:r w:rsidRPr="00DE2367">
        <w:rPr>
          <w:rFonts w:ascii="Times New Roman" w:eastAsia="Calibri" w:hAnsi="Times New Roman" w:cs="Times New Roman"/>
          <w:sz w:val="28"/>
          <w:szCs w:val="27"/>
          <w:lang w:eastAsia="uk-UA"/>
        </w:rPr>
        <w:t xml:space="preserve"> 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92145" w:rsidRPr="00DE2367" w14:paraId="2D5663EE" w14:textId="77777777" w:rsidTr="00E5689F">
        <w:tc>
          <w:tcPr>
            <w:tcW w:w="4678" w:type="dxa"/>
          </w:tcPr>
          <w:p w14:paraId="74465CC6" w14:textId="68D57709" w:rsidR="00292145" w:rsidRPr="00DE2367" w:rsidRDefault="00292145" w:rsidP="00A454CB">
            <w:pPr>
              <w:overflowPunct w:val="0"/>
              <w:ind w:left="459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</w:pP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Чинна редакція</w:t>
            </w:r>
          </w:p>
        </w:tc>
        <w:tc>
          <w:tcPr>
            <w:tcW w:w="4678" w:type="dxa"/>
          </w:tcPr>
          <w:p w14:paraId="4A620493" w14:textId="77777777" w:rsidR="00292145" w:rsidRPr="00DE2367" w:rsidRDefault="00292145" w:rsidP="00A454CB">
            <w:pPr>
              <w:overflowPunct w:val="0"/>
              <w:spacing w:after="240"/>
              <w:ind w:left="601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</w:pP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Нова редакція</w:t>
            </w:r>
          </w:p>
        </w:tc>
      </w:tr>
      <w:tr w:rsidR="00DE2367" w:rsidRPr="00DE2367" w14:paraId="208395B0" w14:textId="77777777" w:rsidTr="0020704F">
        <w:trPr>
          <w:trHeight w:val="3002"/>
        </w:trPr>
        <w:tc>
          <w:tcPr>
            <w:tcW w:w="4678" w:type="dxa"/>
          </w:tcPr>
          <w:p w14:paraId="6FC42610" w14:textId="258BF7A8" w:rsidR="00DE2367" w:rsidRPr="00DE2367" w:rsidRDefault="00DE2367" w:rsidP="00DE2367">
            <w:pPr>
              <w:overflowPunct w:val="0"/>
              <w:ind w:left="0" w:firstLine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</w:pP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1.1.</w:t>
            </w:r>
            <w:r w:rsidR="0020704F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 xml:space="preserve"> </w:t>
            </w: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Цей Статут Комунального підприємства «</w:t>
            </w:r>
            <w:proofErr w:type="spellStart"/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Міськсвітло</w:t>
            </w:r>
            <w:proofErr w:type="spellEnd"/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» Чернігівської міської ради (далі - Підприємство) розроблений на підставі та згідно з Конституцією України, Законами України  «Про місцеве самоврядування в Україні», Цивільним кодексом України, Господарським  кодексом України.</w:t>
            </w:r>
          </w:p>
        </w:tc>
        <w:tc>
          <w:tcPr>
            <w:tcW w:w="4678" w:type="dxa"/>
          </w:tcPr>
          <w:p w14:paraId="52F51DC3" w14:textId="6F9BB0D7" w:rsidR="00DE2367" w:rsidRPr="00DE2367" w:rsidRDefault="00DE2367" w:rsidP="00BF17D9">
            <w:pPr>
              <w:tabs>
                <w:tab w:val="left" w:pos="884"/>
                <w:tab w:val="left" w:pos="1168"/>
              </w:tabs>
              <w:spacing w:after="24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7"/>
                <w:lang w:eastAsia="uk-UA"/>
              </w:rPr>
            </w:pP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1.1.</w:t>
            </w:r>
            <w:r w:rsidR="0020704F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 xml:space="preserve"> </w:t>
            </w: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Цей Статут Комунального підприємства «</w:t>
            </w:r>
            <w:proofErr w:type="spellStart"/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Міськсвітло</w:t>
            </w:r>
            <w:proofErr w:type="spellEnd"/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» Чернігівської міської ради (далі - Підприємство) розроблений на підставі та згідно з Конституцією України, Закон</w:t>
            </w:r>
            <w:r w:rsidR="00BF17D9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ом</w:t>
            </w: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 xml:space="preserve"> України  «Про місцеве самоврядування в Україні», Цивільним кодексом України.</w:t>
            </w:r>
          </w:p>
        </w:tc>
      </w:tr>
      <w:tr w:rsidR="00DE2367" w:rsidRPr="00DE2367" w14:paraId="0A00BCA4" w14:textId="77777777" w:rsidTr="00DE2367">
        <w:trPr>
          <w:trHeight w:val="3202"/>
        </w:trPr>
        <w:tc>
          <w:tcPr>
            <w:tcW w:w="4678" w:type="dxa"/>
          </w:tcPr>
          <w:p w14:paraId="664463D8" w14:textId="46AD6187" w:rsidR="00DE2367" w:rsidRPr="00DE2367" w:rsidRDefault="00DE2367" w:rsidP="00DE2367">
            <w:pPr>
              <w:overflowPunct w:val="0"/>
              <w:ind w:left="0" w:firstLine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</w:pP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 xml:space="preserve">4.3. Статутний капітал Підприємства сформовано за рахунок грошових коштів, рухомого та нерухомого майна, що закріплено за Підприємством на праві господарського відання, і становить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lang w:val="uk-UA" w:eastAsia="ru-RU"/>
              </w:rPr>
              <w:t xml:space="preserve">20 090 242 грн. </w:t>
            </w:r>
            <w:r w:rsidRPr="00DE2367"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lang w:val="uk-UA" w:eastAsia="ru-RU"/>
              </w:rPr>
              <w:t>47 коп. (двадцять мільйонів дев’яносто тисяч двісті сорок дві гривні 47 копійок)</w:t>
            </w: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ru-RU"/>
              </w:rPr>
              <w:t>.</w:t>
            </w:r>
          </w:p>
        </w:tc>
        <w:tc>
          <w:tcPr>
            <w:tcW w:w="4678" w:type="dxa"/>
          </w:tcPr>
          <w:p w14:paraId="5BFCBD8D" w14:textId="42DC0B50" w:rsidR="00DE2367" w:rsidRPr="00DE2367" w:rsidRDefault="00DE2367" w:rsidP="00BF17D9">
            <w:pPr>
              <w:tabs>
                <w:tab w:val="left" w:pos="884"/>
                <w:tab w:val="left" w:pos="1168"/>
              </w:tabs>
              <w:spacing w:after="24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lang w:val="uk-UA" w:eastAsia="ru-RU"/>
              </w:rPr>
            </w:pP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>4.3. Статутний капітал Підприємства сформовано за рахунок грошових коштів, рухомого та нерухомого майна, що закріплено за</w:t>
            </w:r>
            <w:r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 xml:space="preserve"> Підприємством на праві </w:t>
            </w: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uk-UA"/>
              </w:rPr>
              <w:t xml:space="preserve">господарського відання, і становить </w:t>
            </w:r>
            <w:r w:rsidRPr="00DE2367"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lang w:val="uk-UA" w:eastAsia="ru-RU"/>
              </w:rPr>
              <w:t xml:space="preserve">26 343 342 </w:t>
            </w:r>
            <w:proofErr w:type="spellStart"/>
            <w:r w:rsidRPr="00DE2367"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lang w:val="uk-UA" w:eastAsia="ru-RU"/>
              </w:rPr>
              <w:t>грн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lang w:val="uk-UA" w:eastAsia="ru-RU"/>
              </w:rPr>
              <w:t xml:space="preserve"> </w:t>
            </w:r>
            <w:r w:rsidRPr="00DE2367"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lang w:val="uk-UA" w:eastAsia="ru-RU"/>
              </w:rPr>
              <w:t>47 коп. (двадцять шість мільйонів триста сорок три тисячі триста сорок дві гривні 47 копійок)</w:t>
            </w:r>
            <w:r w:rsidRPr="00DE2367">
              <w:rPr>
                <w:rFonts w:ascii="Times New Roman" w:eastAsia="Calibri" w:hAnsi="Times New Roman" w:cs="Times New Roman"/>
                <w:sz w:val="28"/>
                <w:szCs w:val="27"/>
                <w:lang w:val="uk-UA" w:eastAsia="ru-RU"/>
              </w:rPr>
              <w:t>.</w:t>
            </w:r>
          </w:p>
        </w:tc>
      </w:tr>
    </w:tbl>
    <w:p w14:paraId="5951A110" w14:textId="77777777" w:rsidR="00292145" w:rsidRPr="00DE2367" w:rsidRDefault="00292145" w:rsidP="002921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7"/>
          <w:lang w:eastAsia="uk-UA"/>
        </w:rPr>
      </w:pPr>
    </w:p>
    <w:p w14:paraId="77C94848" w14:textId="77777777" w:rsidR="0041088F" w:rsidRPr="00DE2367" w:rsidRDefault="0041088F" w:rsidP="006B1F5B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7"/>
          <w:shd w:val="clear" w:color="auto" w:fill="FFFFFF"/>
          <w:lang w:eastAsia="ru-RU"/>
        </w:rPr>
      </w:pPr>
    </w:p>
    <w:p w14:paraId="6220ECEB" w14:textId="09B646CD" w:rsidR="00174EB0" w:rsidRPr="00DE2367" w:rsidRDefault="0041088F" w:rsidP="0041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DE2367">
        <w:rPr>
          <w:rFonts w:ascii="Times New Roman" w:eastAsia="SimSun" w:hAnsi="Times New Roman" w:cs="Times New Roman"/>
          <w:sz w:val="28"/>
          <w:szCs w:val="27"/>
          <w:shd w:val="clear" w:color="auto" w:fill="FFFFFF"/>
          <w:lang w:eastAsia="ru-RU"/>
        </w:rPr>
        <w:t>Головний інженер</w:t>
      </w:r>
      <w:r w:rsidR="006B1F5B" w:rsidRPr="00DE2367">
        <w:rPr>
          <w:rFonts w:ascii="Times New Roman" w:eastAsia="SimSun" w:hAnsi="Times New Roman" w:cs="Times New Roman"/>
          <w:sz w:val="28"/>
          <w:szCs w:val="27"/>
          <w:shd w:val="clear" w:color="auto" w:fill="FFFFFF"/>
          <w:lang w:eastAsia="ru-RU"/>
        </w:rPr>
        <w:t xml:space="preserve">                                                                          </w:t>
      </w:r>
      <w:r w:rsidRPr="00DE2367">
        <w:rPr>
          <w:rFonts w:ascii="Times New Roman" w:eastAsia="SimSun" w:hAnsi="Times New Roman" w:cs="Times New Roman"/>
          <w:sz w:val="28"/>
          <w:szCs w:val="27"/>
          <w:shd w:val="clear" w:color="auto" w:fill="FFFFFF"/>
          <w:lang w:eastAsia="ru-RU"/>
        </w:rPr>
        <w:t>Євген КУНИЦЯ</w:t>
      </w:r>
    </w:p>
    <w:sectPr w:rsidR="00174EB0" w:rsidRPr="00DE2367" w:rsidSect="00DE236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DF"/>
    <w:rsid w:val="000A1E4C"/>
    <w:rsid w:val="00155161"/>
    <w:rsid w:val="00174EB0"/>
    <w:rsid w:val="00190BC5"/>
    <w:rsid w:val="001965DF"/>
    <w:rsid w:val="001B1768"/>
    <w:rsid w:val="0020704F"/>
    <w:rsid w:val="00292145"/>
    <w:rsid w:val="002D2F52"/>
    <w:rsid w:val="002D7443"/>
    <w:rsid w:val="002F53A1"/>
    <w:rsid w:val="003D3FED"/>
    <w:rsid w:val="0041088F"/>
    <w:rsid w:val="00443158"/>
    <w:rsid w:val="00497FED"/>
    <w:rsid w:val="00571A80"/>
    <w:rsid w:val="005C47FD"/>
    <w:rsid w:val="006A004F"/>
    <w:rsid w:val="006B1F5B"/>
    <w:rsid w:val="00913AA5"/>
    <w:rsid w:val="00A454CB"/>
    <w:rsid w:val="00A85FD4"/>
    <w:rsid w:val="00AB51C8"/>
    <w:rsid w:val="00B766EF"/>
    <w:rsid w:val="00B77A43"/>
    <w:rsid w:val="00BF17D9"/>
    <w:rsid w:val="00CE6C88"/>
    <w:rsid w:val="00D76752"/>
    <w:rsid w:val="00DE2367"/>
    <w:rsid w:val="00DE41FD"/>
    <w:rsid w:val="00E27D91"/>
    <w:rsid w:val="00F01F95"/>
    <w:rsid w:val="00F367BD"/>
    <w:rsid w:val="00F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7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92145"/>
    <w:pPr>
      <w:spacing w:after="0" w:line="240" w:lineRule="auto"/>
      <w:ind w:left="714" w:hanging="357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2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92145"/>
    <w:pPr>
      <w:spacing w:after="0" w:line="240" w:lineRule="auto"/>
      <w:ind w:left="714" w:hanging="357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2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LawyerLawyer</dc:creator>
  <cp:lastModifiedBy>user</cp:lastModifiedBy>
  <cp:revision>14</cp:revision>
  <dcterms:created xsi:type="dcterms:W3CDTF">2026-01-15T10:32:00Z</dcterms:created>
  <dcterms:modified xsi:type="dcterms:W3CDTF">2026-01-16T07:28:00Z</dcterms:modified>
</cp:coreProperties>
</file>