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12" w:rsidRPr="00191C10" w:rsidRDefault="00506E12" w:rsidP="00506E12">
      <w:pPr>
        <w:ind w:left="5663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ЗАТВЕРДЖЕНО</w:t>
      </w:r>
    </w:p>
    <w:p w:rsidR="00506E12" w:rsidRPr="00191C10" w:rsidRDefault="00506E12" w:rsidP="00506E12">
      <w:pPr>
        <w:ind w:left="360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  <w:t xml:space="preserve">          Рішення виконавчого комітету</w:t>
      </w:r>
    </w:p>
    <w:p w:rsidR="00506E12" w:rsidRPr="00191C10" w:rsidRDefault="00506E12" w:rsidP="00506E12">
      <w:pPr>
        <w:ind w:left="360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  <w:t>Чернігівської міської ради</w:t>
      </w:r>
    </w:p>
    <w:p w:rsidR="00506E12" w:rsidRDefault="00506E12" w:rsidP="00506E12">
      <w:pPr>
        <w:ind w:left="360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  <w:t>«____»____</w:t>
      </w:r>
      <w:r>
        <w:rPr>
          <w:sz w:val="28"/>
          <w:szCs w:val="28"/>
          <w:lang w:val="uk-UA"/>
        </w:rPr>
        <w:t>_______2016 року</w:t>
      </w:r>
    </w:p>
    <w:p w:rsidR="00506E12" w:rsidRPr="00191C10" w:rsidRDefault="00506E12" w:rsidP="00506E12">
      <w:pPr>
        <w:ind w:left="5316" w:firstLine="348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№___</w:t>
      </w:r>
    </w:p>
    <w:p w:rsidR="00506E12" w:rsidRPr="00191C10" w:rsidRDefault="00506E12" w:rsidP="00506E12">
      <w:pPr>
        <w:ind w:left="360"/>
        <w:rPr>
          <w:sz w:val="28"/>
          <w:szCs w:val="28"/>
          <w:lang w:val="uk-UA"/>
        </w:rPr>
      </w:pPr>
    </w:p>
    <w:p w:rsidR="00506E12" w:rsidRPr="00191C10" w:rsidRDefault="00506E12" w:rsidP="00506E12">
      <w:pPr>
        <w:ind w:left="360"/>
        <w:rPr>
          <w:sz w:val="28"/>
          <w:szCs w:val="28"/>
          <w:lang w:val="uk-UA"/>
        </w:rPr>
      </w:pPr>
    </w:p>
    <w:p w:rsidR="00506E12" w:rsidRPr="00191C10" w:rsidRDefault="00506E12" w:rsidP="00506E12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Нова редакція</w:t>
      </w:r>
    </w:p>
    <w:p w:rsidR="00506E12" w:rsidRPr="00191C10" w:rsidRDefault="00506E12" w:rsidP="00506E12">
      <w:pPr>
        <w:ind w:left="360"/>
        <w:jc w:val="both"/>
        <w:rPr>
          <w:sz w:val="28"/>
          <w:szCs w:val="28"/>
          <w:lang w:val="uk-UA"/>
        </w:rPr>
      </w:pPr>
    </w:p>
    <w:p w:rsidR="00506E12" w:rsidRPr="00191C10" w:rsidRDefault="00506E12" w:rsidP="00506E12">
      <w:pPr>
        <w:ind w:left="360"/>
        <w:rPr>
          <w:sz w:val="28"/>
          <w:szCs w:val="28"/>
          <w:lang w:val="uk-UA"/>
        </w:rPr>
      </w:pPr>
    </w:p>
    <w:p w:rsidR="00506E12" w:rsidRPr="00191C10" w:rsidRDefault="00506E12" w:rsidP="00506E12">
      <w:pPr>
        <w:ind w:left="360"/>
        <w:rPr>
          <w:sz w:val="28"/>
          <w:szCs w:val="28"/>
          <w:lang w:val="uk-UA"/>
        </w:rPr>
      </w:pPr>
    </w:p>
    <w:p w:rsidR="00506E12" w:rsidRPr="00191C10" w:rsidRDefault="00506E12" w:rsidP="00506E12">
      <w:pPr>
        <w:ind w:left="360"/>
        <w:rPr>
          <w:sz w:val="28"/>
          <w:szCs w:val="28"/>
          <w:lang w:val="uk-UA"/>
        </w:rPr>
      </w:pPr>
    </w:p>
    <w:p w:rsidR="00506E12" w:rsidRPr="00191C10" w:rsidRDefault="00506E12" w:rsidP="00506E12">
      <w:pPr>
        <w:ind w:left="360"/>
        <w:rPr>
          <w:sz w:val="28"/>
          <w:szCs w:val="28"/>
          <w:lang w:val="uk-UA"/>
        </w:rPr>
      </w:pPr>
    </w:p>
    <w:p w:rsidR="00506E12" w:rsidRPr="00191C10" w:rsidRDefault="00506E12" w:rsidP="00506E12">
      <w:pPr>
        <w:ind w:left="360"/>
        <w:rPr>
          <w:sz w:val="28"/>
          <w:szCs w:val="28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sz w:val="32"/>
          <w:szCs w:val="32"/>
          <w:lang w:val="uk-UA"/>
        </w:rPr>
      </w:pPr>
      <w:r w:rsidRPr="00191C10">
        <w:rPr>
          <w:sz w:val="36"/>
          <w:szCs w:val="36"/>
          <w:lang w:val="uk-UA"/>
        </w:rPr>
        <w:t>СТАТУТ</w:t>
      </w:r>
    </w:p>
    <w:p w:rsidR="00506E12" w:rsidRPr="00191C10" w:rsidRDefault="00506E12" w:rsidP="00506E12">
      <w:pPr>
        <w:ind w:left="360"/>
        <w:jc w:val="center"/>
        <w:rPr>
          <w:sz w:val="32"/>
          <w:szCs w:val="32"/>
          <w:lang w:val="uk-UA"/>
        </w:rPr>
      </w:pPr>
      <w:r w:rsidRPr="00191C10">
        <w:rPr>
          <w:sz w:val="32"/>
          <w:szCs w:val="32"/>
          <w:lang w:val="uk-UA"/>
        </w:rPr>
        <w:t>комунального підприємства</w:t>
      </w:r>
    </w:p>
    <w:p w:rsidR="00506E12" w:rsidRPr="00191C10" w:rsidRDefault="00506E12" w:rsidP="00506E12">
      <w:pPr>
        <w:ind w:left="360"/>
        <w:jc w:val="center"/>
        <w:rPr>
          <w:sz w:val="32"/>
          <w:szCs w:val="32"/>
          <w:lang w:val="uk-UA"/>
        </w:rPr>
      </w:pPr>
      <w:r w:rsidRPr="00191C10">
        <w:rPr>
          <w:sz w:val="32"/>
          <w:szCs w:val="32"/>
          <w:lang w:val="uk-UA"/>
        </w:rPr>
        <w:t>«</w:t>
      </w:r>
      <w:proofErr w:type="spellStart"/>
      <w:r w:rsidRPr="00191C10">
        <w:rPr>
          <w:sz w:val="32"/>
          <w:szCs w:val="32"/>
          <w:lang w:val="uk-UA"/>
        </w:rPr>
        <w:t>Міськсвітло</w:t>
      </w:r>
      <w:proofErr w:type="spellEnd"/>
      <w:r w:rsidRPr="00191C10">
        <w:rPr>
          <w:sz w:val="32"/>
          <w:szCs w:val="32"/>
          <w:lang w:val="uk-UA"/>
        </w:rPr>
        <w:t>»</w:t>
      </w:r>
    </w:p>
    <w:p w:rsidR="00506E12" w:rsidRPr="00191C10" w:rsidRDefault="00506E12" w:rsidP="00506E12">
      <w:pPr>
        <w:ind w:left="36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Чернігівської міської ради</w:t>
      </w: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b/>
          <w:sz w:val="32"/>
          <w:szCs w:val="32"/>
          <w:lang w:val="uk-UA"/>
        </w:rPr>
      </w:pPr>
    </w:p>
    <w:p w:rsidR="00506E12" w:rsidRPr="00191C10" w:rsidRDefault="00506E12" w:rsidP="00506E12">
      <w:pPr>
        <w:ind w:left="360"/>
        <w:jc w:val="center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м. Чернігів</w:t>
      </w:r>
    </w:p>
    <w:p w:rsidR="00506E12" w:rsidRDefault="00506E12" w:rsidP="00506E12">
      <w:pPr>
        <w:ind w:left="360"/>
        <w:jc w:val="center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2016 рік</w:t>
      </w:r>
    </w:p>
    <w:p w:rsidR="00506E12" w:rsidRDefault="00506E12" w:rsidP="00506E12">
      <w:pPr>
        <w:ind w:left="360"/>
        <w:jc w:val="center"/>
        <w:rPr>
          <w:sz w:val="28"/>
          <w:szCs w:val="28"/>
          <w:lang w:val="uk-UA"/>
        </w:rPr>
        <w:sectPr w:rsidR="00506E12" w:rsidSect="00E75D0C">
          <w:pgSz w:w="11906" w:h="16838"/>
          <w:pgMar w:top="899" w:right="851" w:bottom="1134" w:left="1701" w:header="709" w:footer="709" w:gutter="0"/>
          <w:cols w:space="708"/>
          <w:docGrid w:linePitch="360"/>
        </w:sectPr>
      </w:pPr>
    </w:p>
    <w:p w:rsidR="00506E12" w:rsidRPr="00191C10" w:rsidRDefault="00506E12" w:rsidP="00506E12">
      <w:pPr>
        <w:ind w:left="360"/>
        <w:jc w:val="center"/>
        <w:rPr>
          <w:sz w:val="28"/>
          <w:szCs w:val="28"/>
          <w:lang w:val="uk-UA"/>
        </w:rPr>
      </w:pPr>
    </w:p>
    <w:p w:rsidR="00506E12" w:rsidRPr="00191C10" w:rsidRDefault="00506E12" w:rsidP="00506E12">
      <w:pPr>
        <w:numPr>
          <w:ilvl w:val="0"/>
          <w:numId w:val="1"/>
        </w:numPr>
        <w:jc w:val="center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ЗАГАЛЬНІ ПОЛОЖЕННЯ</w:t>
      </w:r>
    </w:p>
    <w:p w:rsidR="00506E12" w:rsidRPr="00191C10" w:rsidRDefault="00506E12" w:rsidP="00506E12">
      <w:pPr>
        <w:jc w:val="center"/>
        <w:rPr>
          <w:color w:val="000000"/>
          <w:sz w:val="28"/>
          <w:szCs w:val="28"/>
          <w:lang w:val="uk-UA" w:eastAsia="uk-UA"/>
        </w:rPr>
      </w:pPr>
    </w:p>
    <w:p w:rsidR="00506E12" w:rsidRPr="00B51B41" w:rsidRDefault="00506E12" w:rsidP="00506E12">
      <w:pPr>
        <w:ind w:firstLine="540"/>
        <w:jc w:val="both"/>
        <w:rPr>
          <w:bCs/>
          <w:color w:val="FF6600"/>
          <w:spacing w:val="6"/>
          <w:sz w:val="28"/>
          <w:szCs w:val="28"/>
          <w:lang w:val="uk-UA"/>
        </w:rPr>
      </w:pPr>
      <w:r w:rsidRPr="00191C10">
        <w:rPr>
          <w:color w:val="000000"/>
          <w:sz w:val="28"/>
          <w:szCs w:val="28"/>
          <w:lang w:val="uk-UA" w:eastAsia="uk-UA"/>
        </w:rPr>
        <w:t>1.1. КОМУНАЛЬНЕ ПІДПРИЄМСТВО «МІСЬКСВІТЛО»</w:t>
      </w:r>
      <w:r>
        <w:rPr>
          <w:color w:val="000000"/>
          <w:sz w:val="28"/>
          <w:szCs w:val="28"/>
          <w:lang w:val="uk-UA" w:eastAsia="uk-UA"/>
        </w:rPr>
        <w:t xml:space="preserve"> ЧЕРНІГІВСЬ</w:t>
      </w:r>
      <w:r w:rsidRPr="00191C10">
        <w:rPr>
          <w:color w:val="000000"/>
          <w:sz w:val="28"/>
          <w:szCs w:val="28"/>
          <w:lang w:val="uk-UA" w:eastAsia="uk-UA"/>
        </w:rPr>
        <w:t xml:space="preserve">КОЇ МІСЬКОЇ РАДИ (далі за текстом - Підприємство) </w:t>
      </w:r>
      <w:r w:rsidRPr="00B51B41">
        <w:rPr>
          <w:sz w:val="28"/>
          <w:szCs w:val="28"/>
          <w:lang w:val="uk-UA"/>
        </w:rPr>
        <w:t>було зареєстровано виконкомом Чернігівської міської ради народних депутатів (рішенн</w:t>
      </w:r>
      <w:r>
        <w:rPr>
          <w:sz w:val="28"/>
          <w:szCs w:val="28"/>
          <w:lang w:val="uk-UA"/>
        </w:rPr>
        <w:t>ям № 192 від 1 липня 1992 року)</w:t>
      </w:r>
      <w:r w:rsidRPr="00506E12">
        <w:rPr>
          <w:sz w:val="28"/>
          <w:szCs w:val="28"/>
          <w:lang w:val="uk-UA"/>
        </w:rPr>
        <w:t>.</w:t>
      </w:r>
      <w:r w:rsidRPr="00B51B41">
        <w:rPr>
          <w:sz w:val="28"/>
          <w:szCs w:val="28"/>
          <w:lang w:val="uk-UA"/>
        </w:rPr>
        <w:t xml:space="preserve"> </w:t>
      </w:r>
    </w:p>
    <w:p w:rsidR="00506E12" w:rsidRDefault="00506E12" w:rsidP="00506E1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облвиконкому від 27.01.1992 року №6 Чернігівське підприємство електромереж зовнішнього освітлення «</w:t>
      </w:r>
      <w:proofErr w:type="spellStart"/>
      <w:r>
        <w:rPr>
          <w:sz w:val="28"/>
          <w:szCs w:val="28"/>
          <w:lang w:val="uk-UA"/>
        </w:rPr>
        <w:t>Міськсвітло</w:t>
      </w:r>
      <w:proofErr w:type="spellEnd"/>
      <w:r>
        <w:rPr>
          <w:sz w:val="28"/>
          <w:szCs w:val="28"/>
          <w:lang w:val="uk-UA"/>
        </w:rPr>
        <w:t>» перейменовано в державне комунальне підприємство електромереж зовнішнього освітлення «</w:t>
      </w:r>
      <w:proofErr w:type="spellStart"/>
      <w:r>
        <w:rPr>
          <w:sz w:val="28"/>
          <w:szCs w:val="28"/>
          <w:lang w:val="uk-UA"/>
        </w:rPr>
        <w:t>Облсвітло</w:t>
      </w:r>
      <w:proofErr w:type="spellEnd"/>
      <w:r>
        <w:rPr>
          <w:sz w:val="28"/>
          <w:szCs w:val="28"/>
          <w:lang w:val="uk-UA"/>
        </w:rPr>
        <w:t>».</w:t>
      </w:r>
    </w:p>
    <w:p w:rsidR="00506E12" w:rsidRDefault="00506E12" w:rsidP="00506E1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розпорядження Чернігівського міськвиконкому від 21.01.2004 року №15-р державне комунальне підприємство електромереж зовнішнього освітлення «</w:t>
      </w:r>
      <w:proofErr w:type="spellStart"/>
      <w:r>
        <w:rPr>
          <w:sz w:val="28"/>
          <w:szCs w:val="28"/>
          <w:lang w:val="uk-UA"/>
        </w:rPr>
        <w:t>Облсвітло</w:t>
      </w:r>
      <w:proofErr w:type="spellEnd"/>
      <w:r>
        <w:rPr>
          <w:sz w:val="28"/>
          <w:szCs w:val="28"/>
          <w:lang w:val="uk-UA"/>
        </w:rPr>
        <w:t>» перейменовано в комунальне підприємство електромереж зовнішнього освітлення «</w:t>
      </w:r>
      <w:proofErr w:type="spellStart"/>
      <w:r>
        <w:rPr>
          <w:sz w:val="28"/>
          <w:szCs w:val="28"/>
          <w:lang w:val="uk-UA"/>
        </w:rPr>
        <w:t>Облсвітло</w:t>
      </w:r>
      <w:proofErr w:type="spellEnd"/>
      <w:r>
        <w:rPr>
          <w:sz w:val="28"/>
          <w:szCs w:val="28"/>
          <w:lang w:val="uk-UA"/>
        </w:rPr>
        <w:t>».</w:t>
      </w:r>
    </w:p>
    <w:p w:rsidR="00506E12" w:rsidRDefault="00506E12" w:rsidP="00506E1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наказу №26 від 01.06.2005 року комунальне підприємство електромереж зовнішнього освітлення «</w:t>
      </w:r>
      <w:proofErr w:type="spellStart"/>
      <w:r>
        <w:rPr>
          <w:sz w:val="28"/>
          <w:szCs w:val="28"/>
          <w:lang w:val="uk-UA"/>
        </w:rPr>
        <w:t>Облсвітло</w:t>
      </w:r>
      <w:proofErr w:type="spellEnd"/>
      <w:r>
        <w:rPr>
          <w:sz w:val="28"/>
          <w:szCs w:val="28"/>
          <w:lang w:val="uk-UA"/>
        </w:rPr>
        <w:t>» перейменовано в комунальне підприємство «</w:t>
      </w:r>
      <w:proofErr w:type="spellStart"/>
      <w:r>
        <w:rPr>
          <w:sz w:val="28"/>
          <w:szCs w:val="28"/>
          <w:lang w:val="uk-UA"/>
        </w:rPr>
        <w:t>Облсвітло</w:t>
      </w:r>
      <w:proofErr w:type="spellEnd"/>
      <w:r>
        <w:rPr>
          <w:sz w:val="28"/>
          <w:szCs w:val="28"/>
          <w:lang w:val="uk-UA"/>
        </w:rPr>
        <w:t>» Чернігівської обласної ради.</w:t>
      </w:r>
    </w:p>
    <w:p w:rsidR="00506E12" w:rsidRPr="00E306CD" w:rsidRDefault="00506E12" w:rsidP="00506E12">
      <w:pPr>
        <w:tabs>
          <w:tab w:val="left" w:pos="720"/>
        </w:tabs>
        <w:ind w:firstLine="540"/>
        <w:jc w:val="both"/>
        <w:rPr>
          <w:sz w:val="28"/>
          <w:szCs w:val="28"/>
          <w:lang w:val="uk-UA"/>
        </w:rPr>
      </w:pPr>
      <w:r w:rsidRPr="00E306CD">
        <w:rPr>
          <w:sz w:val="28"/>
          <w:szCs w:val="28"/>
          <w:lang w:val="uk-UA"/>
        </w:rPr>
        <w:t>Підприємство є правонаступником Чернігівського підприємства електромереж зовнішнього освітлення «</w:t>
      </w:r>
      <w:proofErr w:type="spellStart"/>
      <w:r w:rsidRPr="00E306CD">
        <w:rPr>
          <w:sz w:val="28"/>
          <w:szCs w:val="28"/>
          <w:lang w:val="uk-UA"/>
        </w:rPr>
        <w:t>Міськсвітло</w:t>
      </w:r>
      <w:proofErr w:type="spellEnd"/>
      <w:r w:rsidRPr="00E306CD">
        <w:rPr>
          <w:sz w:val="28"/>
          <w:szCs w:val="28"/>
          <w:lang w:val="uk-UA"/>
        </w:rPr>
        <w:t>» та Державного комунального підприємства зовнішнього освітлення «</w:t>
      </w:r>
      <w:proofErr w:type="spellStart"/>
      <w:r w:rsidRPr="00E306CD">
        <w:rPr>
          <w:sz w:val="28"/>
          <w:szCs w:val="28"/>
          <w:lang w:val="uk-UA"/>
        </w:rPr>
        <w:t>Облсвітло</w:t>
      </w:r>
      <w:proofErr w:type="spellEnd"/>
      <w:r w:rsidRPr="00E306CD">
        <w:rPr>
          <w:sz w:val="28"/>
          <w:szCs w:val="28"/>
          <w:lang w:val="uk-UA"/>
        </w:rPr>
        <w:t>».</w:t>
      </w:r>
    </w:p>
    <w:p w:rsidR="00506E12" w:rsidRPr="00A025DE" w:rsidRDefault="00506E12" w:rsidP="00506E12">
      <w:pPr>
        <w:ind w:firstLine="540"/>
        <w:jc w:val="both"/>
        <w:rPr>
          <w:sz w:val="28"/>
          <w:szCs w:val="28"/>
          <w:lang w:val="uk-UA" w:eastAsia="uk-UA"/>
        </w:rPr>
      </w:pPr>
      <w:r w:rsidRPr="00A025DE">
        <w:rPr>
          <w:sz w:val="28"/>
          <w:szCs w:val="28"/>
          <w:lang w:val="uk-UA" w:eastAsia="uk-UA"/>
        </w:rPr>
        <w:t>Статут у новій редакції приймається у зв’язку з зміною органу управління, найменування Підприємства, приведення статуту відповідно до вимог Господарського кодексу України.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191C10">
        <w:rPr>
          <w:sz w:val="28"/>
          <w:szCs w:val="28"/>
          <w:lang w:val="uk-UA"/>
        </w:rPr>
        <w:t>Найменування Підприємства:</w:t>
      </w:r>
    </w:p>
    <w:p w:rsidR="00506E12" w:rsidRPr="00191C10" w:rsidRDefault="00506E12" w:rsidP="00506E12">
      <w:pPr>
        <w:ind w:firstLine="540"/>
        <w:jc w:val="both"/>
        <w:rPr>
          <w:b/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 xml:space="preserve">повне – </w:t>
      </w:r>
      <w:r w:rsidRPr="00191C10">
        <w:rPr>
          <w:b/>
          <w:sz w:val="28"/>
          <w:szCs w:val="28"/>
          <w:lang w:val="uk-UA"/>
        </w:rPr>
        <w:t>КОМУНАЛЬНЕ ПІДПРИЄМСТВО «МІСЬКСВІТЛО» ЧЕРНІГІВСЬКОЇ МІСЬКОЇ РАДИ;</w:t>
      </w:r>
    </w:p>
    <w:p w:rsidR="00506E12" w:rsidRDefault="00506E12" w:rsidP="00506E12">
      <w:pPr>
        <w:ind w:firstLine="540"/>
        <w:jc w:val="both"/>
        <w:rPr>
          <w:b/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 xml:space="preserve">скорочене – </w:t>
      </w:r>
      <w:r w:rsidRPr="00191C10">
        <w:rPr>
          <w:b/>
          <w:sz w:val="28"/>
          <w:szCs w:val="28"/>
          <w:lang w:val="uk-UA"/>
        </w:rPr>
        <w:t>КП «МІСЬКСВІТЛО».</w:t>
      </w:r>
    </w:p>
    <w:p w:rsidR="00506E12" w:rsidRDefault="00506E12" w:rsidP="00506E12">
      <w:pPr>
        <w:ind w:firstLine="540"/>
        <w:jc w:val="both"/>
        <w:rPr>
          <w:color w:val="FF66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1.3. </w:t>
      </w:r>
      <w:r w:rsidRPr="00191C10">
        <w:rPr>
          <w:color w:val="000000"/>
          <w:sz w:val="28"/>
          <w:szCs w:val="28"/>
          <w:lang w:val="uk-UA" w:eastAsia="uk-UA"/>
        </w:rPr>
        <w:t xml:space="preserve">Власником Підприємства є територіальна громада міста Чернігова в особі Чернігівської міської ради (далі за текстом - Власник). Підприємство знаходиться у підпорядкуванні </w:t>
      </w:r>
      <w:r w:rsidRPr="00A025DE">
        <w:rPr>
          <w:sz w:val="28"/>
          <w:szCs w:val="28"/>
          <w:lang w:val="uk-UA" w:eastAsia="uk-UA"/>
        </w:rPr>
        <w:t>управління житлово-комунального господарства Чернігівської міської ради</w:t>
      </w:r>
      <w:r>
        <w:rPr>
          <w:sz w:val="28"/>
          <w:szCs w:val="28"/>
          <w:lang w:val="uk-UA" w:eastAsia="uk-UA"/>
        </w:rPr>
        <w:t>.</w:t>
      </w:r>
      <w:r w:rsidRPr="00191C10">
        <w:rPr>
          <w:color w:val="FF6600"/>
          <w:sz w:val="28"/>
          <w:szCs w:val="28"/>
          <w:lang w:val="uk-UA" w:eastAsia="uk-UA"/>
        </w:rPr>
        <w:t xml:space="preserve"> </w:t>
      </w:r>
    </w:p>
    <w:p w:rsidR="00506E12" w:rsidRPr="00191C10" w:rsidRDefault="00506E12" w:rsidP="00506E12">
      <w:p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 xml:space="preserve">Підприємство в своїй діяльності керується Господарським та Цивільним Кодексами України, </w:t>
      </w:r>
      <w:r w:rsidRPr="00A025DE">
        <w:rPr>
          <w:sz w:val="28"/>
          <w:szCs w:val="28"/>
          <w:lang w:val="uk-UA"/>
        </w:rPr>
        <w:t xml:space="preserve">Законом України </w:t>
      </w:r>
      <w:r w:rsidRPr="00A025DE">
        <w:rPr>
          <w:rFonts w:eastAsia="Times New Roman CYR"/>
          <w:sz w:val="28"/>
          <w:szCs w:val="28"/>
          <w:lang w:val="uk-UA"/>
        </w:rPr>
        <w:t>"Про місцеве самоврядування в Україні"</w:t>
      </w:r>
      <w:r w:rsidRPr="008222E1">
        <w:rPr>
          <w:b/>
          <w:color w:val="000000"/>
          <w:sz w:val="28"/>
          <w:szCs w:val="28"/>
          <w:lang w:val="uk-UA" w:eastAsia="uk-UA"/>
        </w:rPr>
        <w:t>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C15302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 xml:space="preserve">ом України </w:t>
      </w:r>
      <w:r w:rsidRPr="00C15302">
        <w:rPr>
          <w:rFonts w:eastAsia="Times New Roman CYR"/>
          <w:sz w:val="28"/>
          <w:szCs w:val="28"/>
          <w:lang w:val="uk-UA"/>
        </w:rPr>
        <w:t>"</w:t>
      </w:r>
      <w:r w:rsidRPr="00C15302">
        <w:rPr>
          <w:sz w:val="28"/>
          <w:szCs w:val="28"/>
          <w:lang w:val="uk-UA"/>
        </w:rPr>
        <w:t>Про державну реєстрацію юридичних осіб, фізичних осіб – підприємців та громадських формувань</w:t>
      </w:r>
      <w:r w:rsidRPr="00C15302">
        <w:rPr>
          <w:rFonts w:eastAsia="Times New Roman CYR"/>
          <w:sz w:val="28"/>
          <w:szCs w:val="28"/>
          <w:lang w:val="uk-UA"/>
        </w:rPr>
        <w:t>"</w:t>
      </w:r>
      <w:r>
        <w:rPr>
          <w:rFonts w:eastAsia="Times New Roman CYR"/>
          <w:sz w:val="28"/>
          <w:szCs w:val="28"/>
          <w:lang w:val="uk-UA"/>
        </w:rPr>
        <w:t xml:space="preserve">, </w:t>
      </w:r>
      <w:r w:rsidRPr="00191C10">
        <w:rPr>
          <w:color w:val="000000"/>
          <w:sz w:val="28"/>
          <w:szCs w:val="28"/>
          <w:lang w:val="uk-UA" w:eastAsia="uk-UA"/>
        </w:rPr>
        <w:t>іншими законодавчими та нормативними актами, цим Статутом тощо.</w:t>
      </w:r>
    </w:p>
    <w:p w:rsidR="00506E12" w:rsidRPr="00191C10" w:rsidRDefault="00506E12" w:rsidP="00506E12">
      <w:pPr>
        <w:tabs>
          <w:tab w:val="left" w:pos="720"/>
        </w:tabs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 xml:space="preserve">1.5. Юридична адреса Підприємства: </w:t>
      </w:r>
      <w:r>
        <w:rPr>
          <w:sz w:val="28"/>
          <w:szCs w:val="28"/>
          <w:lang w:val="uk-UA"/>
        </w:rPr>
        <w:t xml:space="preserve">Україна, </w:t>
      </w:r>
      <w:r w:rsidRPr="00191C10">
        <w:rPr>
          <w:sz w:val="28"/>
          <w:szCs w:val="28"/>
          <w:lang w:val="uk-UA"/>
        </w:rPr>
        <w:t xml:space="preserve">14001, </w:t>
      </w:r>
      <w:r>
        <w:rPr>
          <w:sz w:val="28"/>
          <w:szCs w:val="28"/>
          <w:lang w:val="uk-UA"/>
        </w:rPr>
        <w:t xml:space="preserve">Чернігівська область, Чернігівський район, </w:t>
      </w:r>
      <w:r w:rsidRPr="00191C10">
        <w:rPr>
          <w:sz w:val="28"/>
          <w:szCs w:val="28"/>
          <w:lang w:val="uk-UA"/>
        </w:rPr>
        <w:t>м. Чернігів, вулиця Робітнича, 6.</w:t>
      </w:r>
    </w:p>
    <w:p w:rsidR="00506E12" w:rsidRPr="00191C10" w:rsidRDefault="00506E12" w:rsidP="00506E12">
      <w:pPr>
        <w:tabs>
          <w:tab w:val="left" w:pos="720"/>
        </w:tabs>
        <w:spacing w:after="120"/>
        <w:ind w:firstLine="540"/>
        <w:jc w:val="both"/>
        <w:rPr>
          <w:sz w:val="28"/>
          <w:szCs w:val="28"/>
          <w:lang w:val="uk-UA"/>
        </w:rPr>
      </w:pPr>
    </w:p>
    <w:p w:rsidR="00506E12" w:rsidRPr="00191C10" w:rsidRDefault="00506E12" w:rsidP="00506E12">
      <w:pPr>
        <w:spacing w:after="120"/>
        <w:ind w:firstLine="540"/>
        <w:jc w:val="center"/>
        <w:rPr>
          <w:b/>
          <w:sz w:val="28"/>
          <w:szCs w:val="28"/>
          <w:lang w:val="uk-UA"/>
        </w:rPr>
      </w:pPr>
      <w:r w:rsidRPr="00191C10">
        <w:rPr>
          <w:b/>
          <w:sz w:val="28"/>
          <w:szCs w:val="28"/>
          <w:lang w:val="uk-UA"/>
        </w:rPr>
        <w:t>2. Мета і предмет діяльності Підприємства</w:t>
      </w:r>
    </w:p>
    <w:p w:rsidR="00506E12" w:rsidRPr="00A025DE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 xml:space="preserve">2.1. Підприємство створено з метою здійснення господарської діяльності в сфері виконання робіт з монтажу інженерних мереж ( внутрішніх і зовнішніх інженерних мереж, систем, приладів і засобів вимірювання), обслуговування, капітального, поточного ремонту та реконструкції мереж </w:t>
      </w:r>
      <w:r w:rsidRPr="00191C10">
        <w:rPr>
          <w:sz w:val="28"/>
          <w:szCs w:val="28"/>
          <w:lang w:val="uk-UA"/>
        </w:rPr>
        <w:lastRenderedPageBreak/>
        <w:t xml:space="preserve">зовнішнього освітлення </w:t>
      </w:r>
      <w:r w:rsidRPr="00A025DE">
        <w:rPr>
          <w:sz w:val="28"/>
          <w:szCs w:val="28"/>
          <w:lang w:val="uk-UA"/>
        </w:rPr>
        <w:t>міста Чернігова</w:t>
      </w:r>
      <w:r w:rsidRPr="00A83D31">
        <w:rPr>
          <w:sz w:val="28"/>
          <w:szCs w:val="28"/>
          <w:lang w:val="uk-UA"/>
        </w:rPr>
        <w:t>, інших населених пунктів Чернігівської області</w:t>
      </w:r>
      <w:r w:rsidRPr="00191C10">
        <w:rPr>
          <w:sz w:val="28"/>
          <w:szCs w:val="28"/>
          <w:lang w:val="uk-UA"/>
        </w:rPr>
        <w:t xml:space="preserve"> і окремих об’єктів для досягнення економічних і соціальних результатів та з метою одержання прибутку</w:t>
      </w:r>
      <w:r>
        <w:rPr>
          <w:sz w:val="28"/>
          <w:szCs w:val="28"/>
          <w:lang w:val="uk-UA"/>
        </w:rPr>
        <w:t xml:space="preserve"> </w:t>
      </w:r>
      <w:r w:rsidRPr="00A025DE">
        <w:rPr>
          <w:sz w:val="28"/>
          <w:szCs w:val="28"/>
          <w:lang w:val="uk-UA"/>
        </w:rPr>
        <w:t>в інтересах Власника і трудового колективу.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2.2. Предметом господарської діяльності Підприємства для реалізації зазначеної мети є: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 xml:space="preserve">2.2.1. Технічне обслуговування електромереж зовнішнього освітлення </w:t>
      </w:r>
      <w:r w:rsidRPr="00A025DE">
        <w:rPr>
          <w:sz w:val="28"/>
          <w:szCs w:val="28"/>
          <w:lang w:val="uk-UA"/>
        </w:rPr>
        <w:t>міста Чернігова</w:t>
      </w:r>
      <w:r w:rsidRPr="00A83D31">
        <w:rPr>
          <w:sz w:val="28"/>
          <w:szCs w:val="28"/>
          <w:lang w:val="uk-UA"/>
        </w:rPr>
        <w:t>, інших населених пунктів</w:t>
      </w:r>
      <w:r w:rsidRPr="00191C10">
        <w:rPr>
          <w:sz w:val="28"/>
          <w:szCs w:val="28"/>
          <w:lang w:val="uk-UA"/>
        </w:rPr>
        <w:t xml:space="preserve"> та окремих об`єктів відповідно до діючих правил, норм та інструкцій: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технічне обслуговування і поточний ремонт світильників;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технічне обслуговування і поточний ремонт повітряних ліній;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технічне обслуговування і поточний ремонт кабельних ліній;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технічне обслуговування і поточний ремонт пунктів живлення зовнішнього освітлення;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технічне обслуговування і поточний ремонт пультів автоматичного та телемеханічного управління;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перевірка опору і ізоляції кабелю;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видача технічних умов для підключення споживачів до мереж.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2.2.2. Капітальний ремонт і реконструкція мереж зовнішнього освітлення.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2.2.3. Будівельні роботи: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виготовлення, монтаж несучих конструкцій, монтаж конструкцій в ремонтно-будівельній діяльності;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земляні роботи;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 xml:space="preserve">- улаштування основ і спеціальні роботи в </w:t>
      </w:r>
      <w:proofErr w:type="spellStart"/>
      <w:r w:rsidRPr="00191C10">
        <w:rPr>
          <w:sz w:val="28"/>
          <w:szCs w:val="28"/>
          <w:lang w:val="uk-UA"/>
        </w:rPr>
        <w:t>грунтах</w:t>
      </w:r>
      <w:proofErr w:type="spellEnd"/>
      <w:r w:rsidRPr="00191C10">
        <w:rPr>
          <w:sz w:val="28"/>
          <w:szCs w:val="28"/>
          <w:lang w:val="uk-UA"/>
        </w:rPr>
        <w:t>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виготовлення і монтаж металевих конструкцій;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роботи з улаштування зовнішніх інженерних мереж та устаткування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(електропостачання);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 xml:space="preserve">- роботи з улаштування внутрішніх інженерних мереж та устаткування 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(електропостачання);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роботи з улаштування зовнішніх кабельних електричних мереж напругою до 10кВ;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роботи з улаштування внутрішніх кабельних електричних мереж напругою до 10кВ;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роботи по будівництву споруд електротехнічного призначення з напругою до 10кВ для задоволення власних потреб;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пусконалагоджувальні роботи на електротехнічному обладнанні об`єктів внутрішнього призначення.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2.2.4. Технічне обслуговування освітлювальних установок підприємств, установ, організацій та приватних осіб.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2.2.5. Поточний ремонт освітлювальних установок підприємств, установ, організацій та приватних осіб.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2.2.6. Оптова і роздрібна торгівля: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будівельними матеріалами, в тому числі і бувшими у вживанні;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обладнанням, устаткуванням, запасними частинами, механізмами, в тому числі власного виробництва, бувшими у вживанні;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lastRenderedPageBreak/>
        <w:t>- товарами широкого вжитку.</w:t>
      </w:r>
    </w:p>
    <w:p w:rsidR="00506E12" w:rsidRPr="00191C10" w:rsidRDefault="00506E12" w:rsidP="00506E12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 xml:space="preserve">2.2.7. </w:t>
      </w:r>
      <w:r w:rsidRPr="00191C10">
        <w:rPr>
          <w:color w:val="000000"/>
          <w:sz w:val="28"/>
          <w:szCs w:val="28"/>
          <w:lang w:val="uk-UA"/>
        </w:rPr>
        <w:t>Проектні роботи:</w:t>
      </w:r>
    </w:p>
    <w:p w:rsidR="00506E12" w:rsidRPr="00191C10" w:rsidRDefault="00506E12" w:rsidP="00506E12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191C10">
        <w:rPr>
          <w:color w:val="000000"/>
          <w:sz w:val="28"/>
          <w:szCs w:val="28"/>
          <w:lang w:val="uk-UA"/>
        </w:rPr>
        <w:t>- проектування внутрішніх інженерних мереж, систем і споруд (водопровід, каналізація, опалення, електропостачання, електрообладнання та електроосвітлення);</w:t>
      </w:r>
    </w:p>
    <w:p w:rsidR="00506E12" w:rsidRPr="00191C10" w:rsidRDefault="00506E12" w:rsidP="00506E12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191C10">
        <w:rPr>
          <w:color w:val="000000"/>
          <w:sz w:val="28"/>
          <w:szCs w:val="28"/>
          <w:lang w:val="uk-UA"/>
        </w:rPr>
        <w:t>- проектування зовнішніх інженерних мереж, систем і споруд (водопостачання, каналізація, електропостачання, електрообладнання та електроосвітлення).</w:t>
      </w:r>
    </w:p>
    <w:p w:rsidR="00506E12" w:rsidRPr="00A83D31" w:rsidRDefault="00506E12" w:rsidP="00506E12">
      <w:pPr>
        <w:tabs>
          <w:tab w:val="left" w:pos="709"/>
        </w:tabs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2.3. Підприємство здійснює інші види діяльності, що не заборонені чинним законодавством України</w:t>
      </w:r>
      <w:r>
        <w:rPr>
          <w:sz w:val="28"/>
          <w:szCs w:val="28"/>
          <w:lang w:val="uk-UA"/>
        </w:rPr>
        <w:t xml:space="preserve">, </w:t>
      </w:r>
      <w:r w:rsidRPr="00A83D31">
        <w:rPr>
          <w:sz w:val="28"/>
          <w:szCs w:val="28"/>
          <w:lang w:val="uk-UA"/>
        </w:rPr>
        <w:t>та які відповідають цілям і напрямкам його діяльності.</w:t>
      </w:r>
    </w:p>
    <w:p w:rsidR="00506E12" w:rsidRPr="00191C10" w:rsidRDefault="00506E12" w:rsidP="00506E12">
      <w:pPr>
        <w:tabs>
          <w:tab w:val="left" w:pos="709"/>
        </w:tabs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2.4. Усі види діяльності, для здійснення яких необхідно отримати відповідні ліцензії (дозволи), здійснюються тільки після отримання таких ліцензій (дозволів).</w:t>
      </w:r>
    </w:p>
    <w:p w:rsidR="00506E12" w:rsidRPr="00191C10" w:rsidRDefault="00506E12" w:rsidP="00506E12">
      <w:pPr>
        <w:spacing w:after="120"/>
        <w:ind w:firstLine="540"/>
        <w:jc w:val="both"/>
        <w:rPr>
          <w:sz w:val="28"/>
          <w:szCs w:val="28"/>
          <w:lang w:val="uk-UA"/>
        </w:rPr>
      </w:pPr>
    </w:p>
    <w:p w:rsidR="00506E12" w:rsidRPr="00191C10" w:rsidRDefault="00506E12" w:rsidP="00506E12">
      <w:pPr>
        <w:pStyle w:val="a4"/>
        <w:tabs>
          <w:tab w:val="left" w:pos="851"/>
        </w:tabs>
        <w:spacing w:after="120"/>
        <w:ind w:firstLine="540"/>
        <w:jc w:val="center"/>
        <w:rPr>
          <w:b/>
        </w:rPr>
      </w:pPr>
      <w:r w:rsidRPr="00191C10">
        <w:rPr>
          <w:b/>
        </w:rPr>
        <w:t>3. Юридичний статус Підприємства</w:t>
      </w:r>
    </w:p>
    <w:p w:rsidR="00506E12" w:rsidRPr="00A83D31" w:rsidRDefault="00506E12" w:rsidP="00506E12">
      <w:p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sz w:val="28"/>
          <w:szCs w:val="28"/>
          <w:lang w:val="uk-UA"/>
        </w:rPr>
        <w:t>3.1.</w:t>
      </w:r>
      <w:r w:rsidRPr="00191C10">
        <w:rPr>
          <w:color w:val="000000"/>
          <w:sz w:val="28"/>
          <w:szCs w:val="28"/>
          <w:lang w:val="uk-UA" w:eastAsia="uk-UA"/>
        </w:rPr>
        <w:t xml:space="preserve"> Підприємство є юридичною особою</w:t>
      </w:r>
      <w:r>
        <w:rPr>
          <w:color w:val="000000"/>
          <w:sz w:val="28"/>
          <w:szCs w:val="28"/>
          <w:lang w:val="uk-UA" w:eastAsia="uk-UA"/>
        </w:rPr>
        <w:t xml:space="preserve">. </w:t>
      </w:r>
      <w:r w:rsidRPr="00A83D31">
        <w:rPr>
          <w:color w:val="000000"/>
          <w:sz w:val="28"/>
          <w:szCs w:val="28"/>
          <w:lang w:val="uk-UA" w:eastAsia="uk-UA"/>
        </w:rPr>
        <w:t>Права і обов'язки юридичної особи Підприємство</w:t>
      </w:r>
      <w:r w:rsidRPr="008222E1"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набуває</w:t>
      </w:r>
      <w:r w:rsidRPr="00191C10">
        <w:rPr>
          <w:color w:val="000000"/>
          <w:sz w:val="28"/>
          <w:szCs w:val="28"/>
          <w:lang w:val="uk-UA" w:eastAsia="uk-UA"/>
        </w:rPr>
        <w:t xml:space="preserve"> з дня його державної реєстрації і здійснює свою діяльність на засадах господарської самостійності</w:t>
      </w:r>
      <w:r>
        <w:rPr>
          <w:color w:val="000000"/>
          <w:sz w:val="28"/>
          <w:szCs w:val="28"/>
          <w:lang w:val="uk-UA" w:eastAsia="uk-UA"/>
        </w:rPr>
        <w:t>.</w:t>
      </w:r>
      <w:r w:rsidRPr="00191C10">
        <w:rPr>
          <w:color w:val="000000"/>
          <w:sz w:val="28"/>
          <w:szCs w:val="28"/>
          <w:lang w:val="uk-UA" w:eastAsia="uk-UA"/>
        </w:rPr>
        <w:t xml:space="preserve"> </w:t>
      </w:r>
      <w:r w:rsidRPr="00A83D31">
        <w:rPr>
          <w:color w:val="000000"/>
          <w:sz w:val="28"/>
          <w:szCs w:val="28"/>
          <w:lang w:val="uk-UA" w:eastAsia="uk-UA"/>
        </w:rPr>
        <w:t>За організаційною формою Підприємство є унітарним комунальним комерційним підприємством.</w:t>
      </w:r>
    </w:p>
    <w:p w:rsidR="00506E12" w:rsidRPr="00191C10" w:rsidRDefault="00506E12" w:rsidP="00506E12">
      <w:pPr>
        <w:numPr>
          <w:ilvl w:val="1"/>
          <w:numId w:val="9"/>
        </w:numPr>
        <w:tabs>
          <w:tab w:val="clear" w:pos="720"/>
        </w:tabs>
        <w:ind w:left="0"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 xml:space="preserve">Підприємство веде самостійний баланс, має поточний та інші рахунки в установах банках, </w:t>
      </w:r>
      <w:r w:rsidRPr="00A83D31">
        <w:rPr>
          <w:color w:val="000000"/>
          <w:sz w:val="28"/>
          <w:szCs w:val="28"/>
          <w:lang w:val="uk-UA" w:eastAsia="uk-UA"/>
        </w:rPr>
        <w:t>бланк,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191C10">
        <w:rPr>
          <w:color w:val="000000"/>
          <w:sz w:val="28"/>
          <w:szCs w:val="28"/>
          <w:lang w:val="uk-UA" w:eastAsia="uk-UA"/>
        </w:rPr>
        <w:t>печатку та штамп з своїм найменуванням та ідентифікаційним кодом.</w:t>
      </w:r>
    </w:p>
    <w:p w:rsidR="00506E12" w:rsidRPr="00191C10" w:rsidRDefault="00506E12" w:rsidP="00506E12">
      <w:pPr>
        <w:numPr>
          <w:ilvl w:val="1"/>
          <w:numId w:val="9"/>
        </w:numPr>
        <w:tabs>
          <w:tab w:val="clear" w:pos="720"/>
          <w:tab w:val="num" w:pos="0"/>
        </w:tabs>
        <w:ind w:left="0"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Підприємство здійснює свою діяльність на основі і відповідно до вимог чинного законодавства України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A83D31">
        <w:rPr>
          <w:color w:val="000000"/>
          <w:sz w:val="28"/>
          <w:szCs w:val="28"/>
          <w:lang w:val="uk-UA" w:eastAsia="uk-UA"/>
        </w:rPr>
        <w:t>рішень Чернігівської міської ради, її виконавчого комітету</w:t>
      </w:r>
      <w:r>
        <w:rPr>
          <w:color w:val="000000"/>
          <w:sz w:val="28"/>
          <w:szCs w:val="28"/>
          <w:lang w:val="uk-UA" w:eastAsia="uk-UA"/>
        </w:rPr>
        <w:t>, розпоряджень міського голови</w:t>
      </w:r>
      <w:r w:rsidRPr="00A83D31">
        <w:rPr>
          <w:color w:val="000000"/>
          <w:sz w:val="28"/>
          <w:szCs w:val="28"/>
          <w:lang w:val="uk-UA" w:eastAsia="uk-UA"/>
        </w:rPr>
        <w:t xml:space="preserve"> </w:t>
      </w:r>
      <w:r w:rsidRPr="00191C10">
        <w:rPr>
          <w:color w:val="000000"/>
          <w:sz w:val="28"/>
          <w:szCs w:val="28"/>
          <w:lang w:val="uk-UA" w:eastAsia="uk-UA"/>
        </w:rPr>
        <w:t>та цього Статуту.</w:t>
      </w:r>
    </w:p>
    <w:p w:rsidR="00506E12" w:rsidRPr="00191C10" w:rsidRDefault="00506E12" w:rsidP="00506E12">
      <w:pPr>
        <w:numPr>
          <w:ilvl w:val="1"/>
          <w:numId w:val="9"/>
        </w:numPr>
        <w:tabs>
          <w:tab w:val="clear" w:pos="720"/>
        </w:tabs>
        <w:ind w:left="0"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Участь Підприємства в асоціаціях, корпораціях, концернах та інших об’єднаннях здійснюється у порядку, передбаченому чинним законодавством України, за згодою Власника.</w:t>
      </w:r>
    </w:p>
    <w:p w:rsidR="00506E12" w:rsidRPr="00191C10" w:rsidRDefault="00506E12" w:rsidP="00506E12">
      <w:pPr>
        <w:numPr>
          <w:ilvl w:val="1"/>
          <w:numId w:val="9"/>
        </w:numPr>
        <w:tabs>
          <w:tab w:val="clear" w:pos="720"/>
        </w:tabs>
        <w:ind w:left="0"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Підприємство несе відповідальність за своїми зобов’язаннями відповідно до чинного законодавства.</w:t>
      </w:r>
    </w:p>
    <w:p w:rsidR="00506E12" w:rsidRPr="00A83D31" w:rsidRDefault="00506E12" w:rsidP="00506E12">
      <w:pPr>
        <w:numPr>
          <w:ilvl w:val="1"/>
          <w:numId w:val="9"/>
        </w:numPr>
        <w:tabs>
          <w:tab w:val="clear" w:pos="720"/>
          <w:tab w:val="num" w:pos="0"/>
        </w:tabs>
        <w:ind w:left="0"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Підприємство не несе відповідальності за зобов’язаннями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191C10">
        <w:rPr>
          <w:color w:val="000000"/>
          <w:sz w:val="28"/>
          <w:szCs w:val="28"/>
          <w:lang w:val="uk-UA" w:eastAsia="uk-UA"/>
        </w:rPr>
        <w:t>Власника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A83D31">
        <w:rPr>
          <w:color w:val="000000"/>
          <w:sz w:val="28"/>
          <w:szCs w:val="28"/>
          <w:lang w:val="uk-UA" w:eastAsia="uk-UA"/>
        </w:rPr>
        <w:t>а останній не несе відповідальності за зобов'язаннями Підприємства.</w:t>
      </w:r>
    </w:p>
    <w:p w:rsidR="00506E12" w:rsidRPr="00191C10" w:rsidRDefault="00506E12" w:rsidP="00506E12">
      <w:pPr>
        <w:numPr>
          <w:ilvl w:val="1"/>
          <w:numId w:val="9"/>
        </w:numPr>
        <w:tabs>
          <w:tab w:val="clear" w:pos="720"/>
          <w:tab w:val="num" w:pos="0"/>
        </w:tabs>
        <w:ind w:left="0"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Підприємство наділяється цивільною правоздатністю та дієздатністю, може бути позивачем та відповідачем у суд</w:t>
      </w:r>
      <w:r>
        <w:rPr>
          <w:color w:val="000000"/>
          <w:sz w:val="28"/>
          <w:szCs w:val="28"/>
          <w:lang w:val="uk-UA" w:eastAsia="uk-UA"/>
        </w:rPr>
        <w:t>ах</w:t>
      </w:r>
      <w:r w:rsidRPr="00191C10">
        <w:rPr>
          <w:color w:val="000000"/>
          <w:sz w:val="28"/>
          <w:szCs w:val="28"/>
          <w:lang w:val="uk-UA" w:eastAsia="uk-UA"/>
        </w:rPr>
        <w:t>.</w:t>
      </w:r>
    </w:p>
    <w:p w:rsidR="00506E12" w:rsidRPr="00191C10" w:rsidRDefault="00506E12" w:rsidP="00506E12">
      <w:pPr>
        <w:pStyle w:val="a4"/>
        <w:tabs>
          <w:tab w:val="num" w:pos="720"/>
        </w:tabs>
        <w:spacing w:after="120"/>
        <w:ind w:firstLine="540"/>
        <w:rPr>
          <w:b/>
        </w:rPr>
      </w:pPr>
    </w:p>
    <w:p w:rsidR="00506E12" w:rsidRPr="00191C10" w:rsidRDefault="00506E12" w:rsidP="00506E12">
      <w:pPr>
        <w:pStyle w:val="a4"/>
        <w:spacing w:after="120"/>
        <w:ind w:firstLine="540"/>
        <w:jc w:val="center"/>
        <w:rPr>
          <w:b/>
        </w:rPr>
      </w:pPr>
      <w:r w:rsidRPr="00191C10">
        <w:rPr>
          <w:b/>
        </w:rPr>
        <w:t>4. Майно Підприємства</w:t>
      </w:r>
    </w:p>
    <w:p w:rsidR="00506E12" w:rsidRPr="00A83D31" w:rsidRDefault="00506E12" w:rsidP="00506E12">
      <w:p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pacing w:val="-1"/>
          <w:sz w:val="28"/>
          <w:szCs w:val="28"/>
          <w:lang w:val="uk-UA"/>
        </w:rPr>
        <w:t>4.1.</w:t>
      </w:r>
      <w:r w:rsidRPr="00191C10">
        <w:rPr>
          <w:color w:val="000000"/>
          <w:sz w:val="28"/>
          <w:szCs w:val="28"/>
          <w:lang w:val="uk-UA" w:eastAsia="uk-UA"/>
        </w:rPr>
        <w:t xml:space="preserve"> Майно Підприємства є власністю територіальної громади м. Чернігова і закріплене за Підприємством на правах господарського відання.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A83D31">
        <w:rPr>
          <w:color w:val="000000"/>
          <w:sz w:val="28"/>
          <w:szCs w:val="28"/>
          <w:lang w:val="uk-UA" w:eastAsia="uk-UA"/>
        </w:rPr>
        <w:t>На майно Підприємства не може бути звернено стягнення за боргами Підприємства.</w:t>
      </w:r>
    </w:p>
    <w:p w:rsidR="00506E12" w:rsidRDefault="00506E12" w:rsidP="00506E12">
      <w:pPr>
        <w:shd w:val="clear" w:color="auto" w:fill="FFFFFF"/>
        <w:tabs>
          <w:tab w:val="left" w:pos="720"/>
        </w:tabs>
        <w:ind w:right="-81" w:firstLine="540"/>
        <w:jc w:val="both"/>
        <w:rPr>
          <w:color w:val="000000"/>
          <w:spacing w:val="-1"/>
          <w:sz w:val="28"/>
          <w:szCs w:val="28"/>
          <w:lang w:val="uk-UA"/>
        </w:rPr>
      </w:pPr>
      <w:r w:rsidRPr="00191C10">
        <w:rPr>
          <w:color w:val="000000"/>
          <w:spacing w:val="-1"/>
          <w:sz w:val="28"/>
          <w:szCs w:val="28"/>
          <w:lang w:val="uk-UA"/>
        </w:rPr>
        <w:lastRenderedPageBreak/>
        <w:t xml:space="preserve">4.2. Майно Підприємства становлять </w:t>
      </w:r>
      <w:r w:rsidRPr="00A83D31">
        <w:rPr>
          <w:color w:val="000000"/>
          <w:spacing w:val="-1"/>
          <w:sz w:val="28"/>
          <w:szCs w:val="28"/>
          <w:lang w:val="uk-UA"/>
        </w:rPr>
        <w:t>основні фонди</w:t>
      </w:r>
      <w:r>
        <w:rPr>
          <w:color w:val="000000"/>
          <w:spacing w:val="-1"/>
          <w:sz w:val="28"/>
          <w:szCs w:val="28"/>
          <w:lang w:val="uk-UA"/>
        </w:rPr>
        <w:t xml:space="preserve">, </w:t>
      </w:r>
      <w:r w:rsidRPr="00A83D31">
        <w:rPr>
          <w:color w:val="000000"/>
          <w:spacing w:val="-1"/>
          <w:sz w:val="28"/>
          <w:szCs w:val="28"/>
          <w:lang w:val="uk-UA"/>
        </w:rPr>
        <w:t>оборотні кошти</w:t>
      </w:r>
      <w:r w:rsidRPr="00191C10">
        <w:rPr>
          <w:color w:val="000000"/>
          <w:spacing w:val="-1"/>
          <w:sz w:val="28"/>
          <w:szCs w:val="28"/>
          <w:lang w:val="uk-UA"/>
        </w:rPr>
        <w:t>,</w:t>
      </w:r>
      <w:r w:rsidRPr="00191C10">
        <w:rPr>
          <w:color w:val="000000"/>
          <w:spacing w:val="5"/>
          <w:sz w:val="28"/>
          <w:szCs w:val="28"/>
          <w:lang w:val="uk-UA"/>
        </w:rPr>
        <w:t xml:space="preserve"> а також інші цінності, вартість яких відображається у </w:t>
      </w:r>
      <w:r w:rsidRPr="00191C10">
        <w:rPr>
          <w:color w:val="000000"/>
          <w:spacing w:val="-1"/>
          <w:sz w:val="28"/>
          <w:szCs w:val="28"/>
          <w:lang w:val="uk-UA"/>
        </w:rPr>
        <w:t>самостійному балансі Підприємства.</w:t>
      </w:r>
    </w:p>
    <w:p w:rsidR="00506E12" w:rsidRPr="00A83D31" w:rsidRDefault="00506E12" w:rsidP="00506E12">
      <w:pPr>
        <w:shd w:val="clear" w:color="auto" w:fill="FFFFFF"/>
        <w:tabs>
          <w:tab w:val="left" w:pos="720"/>
        </w:tabs>
        <w:ind w:right="-81" w:firstLine="540"/>
        <w:jc w:val="both"/>
        <w:rPr>
          <w:lang w:val="uk-UA"/>
        </w:rPr>
      </w:pPr>
      <w:r w:rsidRPr="00A83D31">
        <w:rPr>
          <w:color w:val="000000"/>
          <w:spacing w:val="-1"/>
          <w:sz w:val="28"/>
          <w:szCs w:val="28"/>
          <w:lang w:val="uk-UA"/>
        </w:rPr>
        <w:t>Власник здійснює контроль за ефективним використанням та збереженням належного йому майна. Відчуження майна підприємства, що належить до основних фондів, без згоди Власника не допускається.</w:t>
      </w:r>
    </w:p>
    <w:p w:rsidR="00506E12" w:rsidRPr="00191C10" w:rsidRDefault="00506E12" w:rsidP="00506E12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 w:rsidRPr="00191C10">
        <w:rPr>
          <w:color w:val="000000"/>
          <w:sz w:val="28"/>
          <w:szCs w:val="28"/>
          <w:lang w:val="uk-UA"/>
        </w:rPr>
        <w:t>4.3. Статутний капітал Підприємства сформовано за рахунок грошових коштів, рухомого та нерухомого майна, що закріплено за Підприємством на праві господарського відання, і становить 1 453</w:t>
      </w:r>
      <w:r>
        <w:rPr>
          <w:color w:val="000000"/>
          <w:sz w:val="28"/>
          <w:szCs w:val="28"/>
          <w:lang w:val="uk-UA"/>
        </w:rPr>
        <w:t> </w:t>
      </w:r>
      <w:r w:rsidRPr="00191C10">
        <w:rPr>
          <w:color w:val="000000"/>
          <w:sz w:val="28"/>
          <w:szCs w:val="28"/>
          <w:lang w:val="uk-UA"/>
        </w:rPr>
        <w:t>931,78 грн. (один мільйон чотириста п’ятдесят три тисячі дев’ятсот тридцять одна гривня 78 коп.).</w:t>
      </w:r>
    </w:p>
    <w:p w:rsidR="00506E12" w:rsidRPr="00191C10" w:rsidRDefault="00506E12" w:rsidP="00506E12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pacing w:val="-6"/>
          <w:sz w:val="28"/>
          <w:szCs w:val="28"/>
          <w:lang w:val="uk-UA"/>
        </w:rPr>
        <w:t>4.4.</w:t>
      </w:r>
      <w:r w:rsidRPr="00191C10">
        <w:rPr>
          <w:color w:val="000000"/>
          <w:sz w:val="28"/>
          <w:szCs w:val="28"/>
          <w:lang w:val="uk-UA" w:eastAsia="uk-UA"/>
        </w:rPr>
        <w:t xml:space="preserve"> Джерелом формування майна Підприємства є:</w:t>
      </w:r>
    </w:p>
    <w:p w:rsidR="00506E12" w:rsidRPr="00191C10" w:rsidRDefault="00506E12" w:rsidP="00506E12">
      <w:pPr>
        <w:numPr>
          <w:ilvl w:val="0"/>
          <w:numId w:val="2"/>
        </w:num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майно, кошти, надані йому Власником;</w:t>
      </w:r>
    </w:p>
    <w:p w:rsidR="00506E12" w:rsidRPr="00191C10" w:rsidRDefault="00506E12" w:rsidP="00506E12">
      <w:pPr>
        <w:numPr>
          <w:ilvl w:val="2"/>
          <w:numId w:val="2"/>
        </w:num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доходи, одержані від реалізації продукції, послуг, а також від інших видів господарської діяльності;</w:t>
      </w:r>
    </w:p>
    <w:p w:rsidR="00506E12" w:rsidRPr="00191C10" w:rsidRDefault="00506E12" w:rsidP="00506E12">
      <w:pPr>
        <w:numPr>
          <w:ilvl w:val="0"/>
          <w:numId w:val="2"/>
        </w:num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доходи від операцій з цінними паперами;</w:t>
      </w:r>
    </w:p>
    <w:p w:rsidR="00506E12" w:rsidRPr="00191C10" w:rsidRDefault="00506E12" w:rsidP="00506E12">
      <w:pPr>
        <w:numPr>
          <w:ilvl w:val="0"/>
          <w:numId w:val="2"/>
        </w:num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кредитні ресурси, одержані від установ банків та інших кредиторів;</w:t>
      </w:r>
    </w:p>
    <w:p w:rsidR="00506E12" w:rsidRPr="00191C10" w:rsidRDefault="00506E12" w:rsidP="00506E12">
      <w:pPr>
        <w:numPr>
          <w:ilvl w:val="0"/>
          <w:numId w:val="2"/>
        </w:num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капітальні вкладення, дотації з бюджету;</w:t>
      </w:r>
    </w:p>
    <w:p w:rsidR="00506E12" w:rsidRPr="00191C10" w:rsidRDefault="00506E12" w:rsidP="00506E12">
      <w:pPr>
        <w:numPr>
          <w:ilvl w:val="0"/>
          <w:numId w:val="2"/>
        </w:num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безоплатні та благодійні внески організацій, підприємств і громадян;</w:t>
      </w:r>
    </w:p>
    <w:p w:rsidR="00506E12" w:rsidRPr="00191C10" w:rsidRDefault="00506E12" w:rsidP="00506E12">
      <w:pPr>
        <w:numPr>
          <w:ilvl w:val="0"/>
          <w:numId w:val="2"/>
        </w:num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майно, придбане у суб’єктів господарювання, організацій, громадян;</w:t>
      </w:r>
    </w:p>
    <w:p w:rsidR="00506E12" w:rsidRDefault="00506E12" w:rsidP="00506E12">
      <w:pPr>
        <w:numPr>
          <w:ilvl w:val="0"/>
          <w:numId w:val="2"/>
        </w:num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інші джерела, не заборонені законодавством України.</w:t>
      </w:r>
    </w:p>
    <w:p w:rsidR="00506E12" w:rsidRPr="00191C10" w:rsidRDefault="00506E12" w:rsidP="00506E12">
      <w:p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4.5. Підприємство, за згодою Власника або уповноваженого ним органу, має право здавати в оренду, відповідно до чинного законодавства, організаціям, установам та громадянам приміщення, засоби виробництва та інші майнові цінності, а також списувати їх з балансу.</w:t>
      </w:r>
    </w:p>
    <w:p w:rsidR="00506E12" w:rsidRPr="00191C10" w:rsidRDefault="00506E12" w:rsidP="00506E12">
      <w:pPr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4.6. Підприємство користується земельними ділянками та іншими природними ресурсами відповідно до мети своєї діяльності та чинного законодавства.</w:t>
      </w:r>
    </w:p>
    <w:p w:rsidR="00506E12" w:rsidRPr="00191C10" w:rsidRDefault="00506E12" w:rsidP="00506E12">
      <w:pPr>
        <w:numPr>
          <w:ilvl w:val="1"/>
          <w:numId w:val="10"/>
        </w:numPr>
        <w:tabs>
          <w:tab w:val="clear" w:pos="720"/>
        </w:tabs>
        <w:ind w:left="0"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Збитки, завдані Підприємству при порушенні його майнових прав, відшкодовуються Підприємству у порядку, передбаченому чинним законодавством України.</w:t>
      </w:r>
    </w:p>
    <w:p w:rsidR="00506E12" w:rsidRPr="00191C10" w:rsidRDefault="00506E12" w:rsidP="00506E12">
      <w:pPr>
        <w:shd w:val="clear" w:color="auto" w:fill="FFFFFF"/>
        <w:tabs>
          <w:tab w:val="left" w:pos="720"/>
        </w:tabs>
        <w:spacing w:after="120"/>
        <w:ind w:firstLine="540"/>
        <w:jc w:val="both"/>
        <w:rPr>
          <w:color w:val="000000"/>
          <w:sz w:val="28"/>
          <w:lang w:val="uk-UA"/>
        </w:rPr>
      </w:pPr>
    </w:p>
    <w:p w:rsidR="00506E12" w:rsidRPr="00191C10" w:rsidRDefault="00506E12" w:rsidP="00506E12">
      <w:pPr>
        <w:shd w:val="clear" w:color="auto" w:fill="FFFFFF"/>
        <w:spacing w:after="120"/>
        <w:ind w:firstLine="540"/>
        <w:jc w:val="center"/>
        <w:rPr>
          <w:lang w:val="uk-UA"/>
        </w:rPr>
      </w:pPr>
      <w:r w:rsidRPr="00191C10">
        <w:rPr>
          <w:b/>
          <w:bCs/>
          <w:color w:val="000000"/>
          <w:spacing w:val="-1"/>
          <w:sz w:val="28"/>
          <w:szCs w:val="28"/>
          <w:lang w:val="uk-UA"/>
        </w:rPr>
        <w:t>5. Права Підприємства</w:t>
      </w:r>
    </w:p>
    <w:p w:rsidR="00506E12" w:rsidRPr="00191C10" w:rsidRDefault="00506E12" w:rsidP="00506E12">
      <w:pPr>
        <w:shd w:val="clear" w:color="auto" w:fill="FFFFFF"/>
        <w:ind w:firstLine="540"/>
        <w:jc w:val="both"/>
        <w:rPr>
          <w:color w:val="000000"/>
          <w:spacing w:val="-1"/>
          <w:sz w:val="28"/>
          <w:lang w:val="uk-UA"/>
        </w:rPr>
      </w:pPr>
      <w:r w:rsidRPr="00191C10">
        <w:rPr>
          <w:color w:val="000000"/>
          <w:spacing w:val="-1"/>
          <w:sz w:val="28"/>
          <w:lang w:val="uk-UA"/>
        </w:rPr>
        <w:t>5.1. Підприємство самостійно планує свою діяльність.</w:t>
      </w:r>
    </w:p>
    <w:p w:rsidR="00506E12" w:rsidRPr="00A83D31" w:rsidRDefault="00506E12" w:rsidP="00506E12">
      <w:pPr>
        <w:shd w:val="clear" w:color="auto" w:fill="FFFFFF"/>
        <w:ind w:right="110" w:firstLine="540"/>
        <w:jc w:val="both"/>
        <w:rPr>
          <w:color w:val="000000"/>
          <w:spacing w:val="-2"/>
          <w:sz w:val="28"/>
          <w:lang w:val="uk-UA"/>
        </w:rPr>
      </w:pPr>
      <w:r w:rsidRPr="00191C10">
        <w:rPr>
          <w:color w:val="000000"/>
          <w:sz w:val="28"/>
          <w:lang w:val="uk-UA"/>
        </w:rPr>
        <w:t>5.2.</w:t>
      </w:r>
      <w:r w:rsidRPr="00A83D31">
        <w:rPr>
          <w:sz w:val="28"/>
          <w:szCs w:val="28"/>
          <w:lang w:val="uk-UA"/>
        </w:rPr>
        <w:t>Підприємство виконує роботи та надає послуги за цінами і тарифами, встановленими самостійно або на підставі відповідних укладених договорів, а у випадках, визначених законодавством, за цінами чи тарифами, встановленими органами державної виконавчої влади, Власником або уповноваженим органом.</w:t>
      </w:r>
    </w:p>
    <w:p w:rsidR="00506E12" w:rsidRPr="00191C10" w:rsidRDefault="00506E12" w:rsidP="00506E12">
      <w:pPr>
        <w:shd w:val="clear" w:color="auto" w:fill="FFFFFF"/>
        <w:ind w:right="110" w:firstLine="540"/>
        <w:jc w:val="both"/>
        <w:rPr>
          <w:color w:val="000000"/>
          <w:spacing w:val="1"/>
          <w:sz w:val="28"/>
          <w:lang w:val="uk-UA"/>
        </w:rPr>
      </w:pPr>
      <w:r w:rsidRPr="00191C10">
        <w:rPr>
          <w:color w:val="000000"/>
          <w:spacing w:val="-1"/>
          <w:sz w:val="28"/>
          <w:lang w:val="uk-UA"/>
        </w:rPr>
        <w:t xml:space="preserve">5.3. Підприємство </w:t>
      </w:r>
      <w:r w:rsidRPr="00191C10">
        <w:rPr>
          <w:color w:val="000000"/>
          <w:spacing w:val="1"/>
          <w:sz w:val="28"/>
          <w:lang w:val="uk-UA"/>
        </w:rPr>
        <w:t xml:space="preserve">за рахунок власних коштів придбаває основні засоби, </w:t>
      </w:r>
      <w:r w:rsidRPr="00191C10">
        <w:rPr>
          <w:color w:val="000000"/>
          <w:spacing w:val="2"/>
          <w:sz w:val="28"/>
          <w:lang w:val="uk-UA"/>
        </w:rPr>
        <w:t xml:space="preserve">господарські матеріали та інше майно, яке використовується в його роботі у </w:t>
      </w:r>
      <w:r w:rsidRPr="00191C10">
        <w:rPr>
          <w:color w:val="000000"/>
          <w:spacing w:val="4"/>
          <w:sz w:val="28"/>
          <w:lang w:val="uk-UA"/>
        </w:rPr>
        <w:t xml:space="preserve">підприємств, організацій та установ незалежно від форм власності, а також </w:t>
      </w:r>
      <w:r w:rsidRPr="00191C10">
        <w:rPr>
          <w:color w:val="000000"/>
          <w:spacing w:val="9"/>
          <w:sz w:val="28"/>
          <w:lang w:val="uk-UA"/>
        </w:rPr>
        <w:t xml:space="preserve">у суб'єктів підприємницької діяльності у порядку, встановленому чинним </w:t>
      </w:r>
      <w:r w:rsidRPr="00191C10">
        <w:rPr>
          <w:color w:val="000000"/>
          <w:spacing w:val="-1"/>
          <w:sz w:val="28"/>
          <w:lang w:val="uk-UA"/>
        </w:rPr>
        <w:t>законодавством.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pacing w:val="1"/>
          <w:sz w:val="28"/>
          <w:szCs w:val="28"/>
          <w:lang w:val="uk-UA"/>
        </w:rPr>
      </w:pPr>
      <w:r w:rsidRPr="00191C10">
        <w:rPr>
          <w:color w:val="000000"/>
          <w:spacing w:val="5"/>
          <w:sz w:val="28"/>
          <w:szCs w:val="28"/>
          <w:lang w:val="uk-UA"/>
        </w:rPr>
        <w:t xml:space="preserve">5.4. Підприємство, за згодою Власника, має право створювати відокремлені структурні підрозділи </w:t>
      </w:r>
      <w:r w:rsidRPr="00A83D31">
        <w:rPr>
          <w:color w:val="000000"/>
          <w:spacing w:val="5"/>
          <w:sz w:val="28"/>
          <w:szCs w:val="28"/>
          <w:lang w:val="uk-UA"/>
        </w:rPr>
        <w:t xml:space="preserve">без статусу юридичної особи, </w:t>
      </w:r>
      <w:r w:rsidRPr="00A83D31">
        <w:rPr>
          <w:color w:val="000000"/>
          <w:spacing w:val="5"/>
          <w:sz w:val="28"/>
          <w:szCs w:val="28"/>
          <w:lang w:val="uk-UA"/>
        </w:rPr>
        <w:lastRenderedPageBreak/>
        <w:t>затверджувати положення про них</w:t>
      </w:r>
      <w:r>
        <w:rPr>
          <w:color w:val="000000"/>
          <w:spacing w:val="5"/>
          <w:sz w:val="28"/>
          <w:szCs w:val="28"/>
          <w:lang w:val="uk-UA"/>
        </w:rPr>
        <w:t xml:space="preserve"> </w:t>
      </w:r>
      <w:r w:rsidRPr="00191C10">
        <w:rPr>
          <w:color w:val="000000"/>
          <w:spacing w:val="5"/>
          <w:sz w:val="28"/>
          <w:szCs w:val="28"/>
          <w:lang w:val="uk-UA"/>
        </w:rPr>
        <w:t xml:space="preserve">згідно з вимогами </w:t>
      </w:r>
      <w:r w:rsidRPr="00191C10">
        <w:rPr>
          <w:color w:val="000000"/>
          <w:spacing w:val="-1"/>
          <w:sz w:val="28"/>
          <w:szCs w:val="28"/>
          <w:lang w:val="uk-UA"/>
        </w:rPr>
        <w:t>чинного законодавства, а також відкривати рахунки в установах банків через свої відокремлені підрозділи відповідно до закону.</w:t>
      </w:r>
    </w:p>
    <w:p w:rsidR="00506E12" w:rsidRDefault="00506E12" w:rsidP="00506E12">
      <w:pPr>
        <w:tabs>
          <w:tab w:val="left" w:pos="360"/>
        </w:tabs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 xml:space="preserve">5.5. Самостійно затверджувати </w:t>
      </w:r>
      <w:r w:rsidRPr="00A83D31">
        <w:rPr>
          <w:color w:val="000000"/>
          <w:sz w:val="28"/>
          <w:szCs w:val="28"/>
          <w:lang w:val="uk-UA" w:eastAsia="uk-UA"/>
        </w:rPr>
        <w:t>структуру,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191C10">
        <w:rPr>
          <w:color w:val="000000"/>
          <w:sz w:val="28"/>
          <w:szCs w:val="28"/>
          <w:lang w:val="uk-UA" w:eastAsia="uk-UA"/>
        </w:rPr>
        <w:t>штатний розпис Підприємства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A83D31">
        <w:rPr>
          <w:color w:val="000000"/>
          <w:sz w:val="28"/>
          <w:szCs w:val="28"/>
          <w:lang w:val="uk-UA" w:eastAsia="uk-UA"/>
        </w:rPr>
        <w:t xml:space="preserve">в тому числі його структурних підрозділів </w:t>
      </w:r>
      <w:r w:rsidRPr="00191C10">
        <w:rPr>
          <w:color w:val="000000"/>
          <w:sz w:val="28"/>
          <w:szCs w:val="28"/>
          <w:lang w:val="uk-UA" w:eastAsia="uk-UA"/>
        </w:rPr>
        <w:t>у межах граничної чисельності, встановленої уповноваженим Власником органом.</w:t>
      </w:r>
    </w:p>
    <w:p w:rsidR="00506E12" w:rsidRDefault="00506E12" w:rsidP="00506E12">
      <w:pPr>
        <w:tabs>
          <w:tab w:val="left" w:pos="360"/>
        </w:tabs>
        <w:ind w:firstLine="5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5.6. </w:t>
      </w:r>
      <w:r>
        <w:rPr>
          <w:sz w:val="28"/>
          <w:szCs w:val="28"/>
          <w:lang w:val="uk-UA"/>
        </w:rPr>
        <w:t>Р</w:t>
      </w:r>
      <w:r w:rsidRPr="00223566">
        <w:rPr>
          <w:sz w:val="28"/>
          <w:szCs w:val="28"/>
          <w:lang w:val="uk-UA"/>
        </w:rPr>
        <w:t>озпоряджатися одержаним доходом (прибутком), що залишається, після сплати податків та інших обов’язкових платежів, відповідно д</w:t>
      </w:r>
      <w:r>
        <w:rPr>
          <w:sz w:val="28"/>
          <w:szCs w:val="28"/>
          <w:lang w:val="uk-UA"/>
        </w:rPr>
        <w:t>о чинного законодавства України з урахуванням обмежень визначених п. 8.2 цього Статуту.</w:t>
      </w:r>
    </w:p>
    <w:p w:rsidR="00506E12" w:rsidRDefault="00506E12" w:rsidP="00506E12">
      <w:pPr>
        <w:tabs>
          <w:tab w:val="left" w:pos="36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5.7. О</w:t>
      </w:r>
      <w:r w:rsidRPr="00223566">
        <w:rPr>
          <w:sz w:val="28"/>
          <w:szCs w:val="28"/>
          <w:lang w:val="uk-UA"/>
        </w:rPr>
        <w:t>тримувати з бюджетів усіх рівнів цільове фінансування на виконання програм, затверджених Власником</w:t>
      </w:r>
      <w:r>
        <w:rPr>
          <w:sz w:val="28"/>
          <w:szCs w:val="28"/>
          <w:lang w:val="uk-UA"/>
        </w:rPr>
        <w:t>.</w:t>
      </w:r>
    </w:p>
    <w:p w:rsidR="00506E12" w:rsidRPr="00A83D31" w:rsidRDefault="00506E12" w:rsidP="00506E12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5.8. </w:t>
      </w:r>
      <w:r w:rsidRPr="00A83D31">
        <w:rPr>
          <w:sz w:val="28"/>
          <w:szCs w:val="28"/>
          <w:lang w:val="uk-UA"/>
        </w:rPr>
        <w:t>За згодою Власника увійти в об’єднання підприємств.</w:t>
      </w:r>
    </w:p>
    <w:p w:rsidR="00506E12" w:rsidRPr="00A83D31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7F0767">
        <w:rPr>
          <w:sz w:val="28"/>
          <w:szCs w:val="28"/>
          <w:lang w:val="uk-UA"/>
        </w:rPr>
        <w:t>5.9. За згодою уповноваженого Власником органу залучати кредити, інвестиції, відкривати в фінансово-кредитних установах депозитні рахунки.</w:t>
      </w:r>
    </w:p>
    <w:p w:rsidR="00506E12" w:rsidRPr="00A83D31" w:rsidRDefault="00506E12" w:rsidP="00506E12">
      <w:pPr>
        <w:tabs>
          <w:tab w:val="left" w:pos="36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5.10. </w:t>
      </w:r>
      <w:r w:rsidRPr="00A83D31">
        <w:rPr>
          <w:sz w:val="28"/>
          <w:szCs w:val="28"/>
          <w:lang w:val="uk-UA"/>
        </w:rPr>
        <w:t>Самостійно розпоряджатися коштами, одержаними в результаті господарської діяльності в порядку, визначеному Статутом та чинним законодавством.</w:t>
      </w:r>
    </w:p>
    <w:p w:rsidR="00506E12" w:rsidRPr="00191C10" w:rsidRDefault="00506E12" w:rsidP="00506E12">
      <w:pPr>
        <w:tabs>
          <w:tab w:val="left" w:pos="360"/>
        </w:tabs>
        <w:ind w:firstLine="540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5.11. Вести претензійно-позовну роботу.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/>
        </w:rPr>
      </w:pPr>
    </w:p>
    <w:p w:rsidR="00506E12" w:rsidRPr="00191C10" w:rsidRDefault="00506E12" w:rsidP="00506E12">
      <w:pPr>
        <w:shd w:val="clear" w:color="auto" w:fill="FFFFFF"/>
        <w:spacing w:after="120"/>
        <w:ind w:firstLine="540"/>
        <w:jc w:val="center"/>
        <w:rPr>
          <w:lang w:val="uk-UA"/>
        </w:rPr>
      </w:pPr>
      <w:r w:rsidRPr="00191C10">
        <w:rPr>
          <w:b/>
          <w:bCs/>
          <w:color w:val="000000"/>
          <w:sz w:val="28"/>
          <w:szCs w:val="28"/>
          <w:lang w:val="uk-UA"/>
        </w:rPr>
        <w:t>6. Обов'язки Підприємства</w:t>
      </w:r>
    </w:p>
    <w:p w:rsidR="00506E12" w:rsidRPr="00191C10" w:rsidRDefault="00506E12" w:rsidP="00506E12">
      <w:pPr>
        <w:shd w:val="clear" w:color="auto" w:fill="FFFFFF"/>
        <w:tabs>
          <w:tab w:val="left" w:pos="720"/>
        </w:tabs>
        <w:ind w:right="38" w:firstLine="540"/>
        <w:jc w:val="both"/>
        <w:rPr>
          <w:color w:val="000000"/>
          <w:spacing w:val="1"/>
          <w:sz w:val="28"/>
          <w:lang w:val="uk-UA"/>
        </w:rPr>
      </w:pPr>
      <w:r w:rsidRPr="00191C10">
        <w:rPr>
          <w:color w:val="000000"/>
          <w:spacing w:val="1"/>
          <w:sz w:val="28"/>
          <w:lang w:val="uk-UA"/>
        </w:rPr>
        <w:t>6.1. Основним плановим документом Підприємства є фінансовий план, відповідно до якого Підприємство отримує доходи і здійснює видатки, визначає обсяг і спрямування коштів для виконання своїх функцій протягом року відповідно до цього Статуту.</w:t>
      </w:r>
    </w:p>
    <w:p w:rsidR="00506E12" w:rsidRPr="00191C10" w:rsidRDefault="00506E12" w:rsidP="00506E12">
      <w:pPr>
        <w:shd w:val="clear" w:color="auto" w:fill="FFFFFF"/>
        <w:tabs>
          <w:tab w:val="left" w:pos="720"/>
        </w:tabs>
        <w:ind w:right="38" w:firstLine="540"/>
        <w:jc w:val="both"/>
        <w:rPr>
          <w:color w:val="FF6600"/>
          <w:spacing w:val="1"/>
          <w:sz w:val="28"/>
          <w:lang w:val="uk-UA"/>
        </w:rPr>
      </w:pPr>
      <w:r w:rsidRPr="00191C10">
        <w:rPr>
          <w:color w:val="000000"/>
          <w:spacing w:val="1"/>
          <w:sz w:val="28"/>
          <w:lang w:val="uk-UA"/>
        </w:rPr>
        <w:t xml:space="preserve">6.2. Фінансовий план Підприємства підлягає затвердженню </w:t>
      </w:r>
      <w:r w:rsidRPr="00A83D31">
        <w:rPr>
          <w:color w:val="000000"/>
          <w:spacing w:val="1"/>
          <w:sz w:val="28"/>
          <w:lang w:val="uk-UA"/>
        </w:rPr>
        <w:t>Власником або уповноваженим органом Власника.</w:t>
      </w:r>
      <w:r>
        <w:rPr>
          <w:color w:val="000000"/>
          <w:spacing w:val="1"/>
          <w:sz w:val="28"/>
          <w:lang w:val="uk-UA"/>
        </w:rPr>
        <w:t xml:space="preserve"> </w:t>
      </w:r>
    </w:p>
    <w:p w:rsidR="00506E12" w:rsidRPr="00191C10" w:rsidRDefault="00506E12" w:rsidP="00506E12">
      <w:pPr>
        <w:shd w:val="clear" w:color="auto" w:fill="FFFFFF"/>
        <w:tabs>
          <w:tab w:val="left" w:pos="720"/>
        </w:tabs>
        <w:ind w:right="38" w:firstLine="540"/>
        <w:jc w:val="both"/>
        <w:rPr>
          <w:lang w:val="uk-UA"/>
        </w:rPr>
      </w:pPr>
      <w:r w:rsidRPr="00191C10">
        <w:rPr>
          <w:color w:val="000000"/>
          <w:spacing w:val="-1"/>
          <w:sz w:val="28"/>
          <w:lang w:val="uk-UA"/>
        </w:rPr>
        <w:t>6.3. Підприємство: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 w:rsidRPr="00191C10">
        <w:rPr>
          <w:color w:val="000000"/>
          <w:spacing w:val="2"/>
          <w:sz w:val="28"/>
          <w:lang w:val="uk-UA"/>
        </w:rPr>
        <w:tab/>
        <w:t>- забезпечує своєчасну сплату податків та інших загально</w:t>
      </w:r>
      <w:r w:rsidRPr="00191C10">
        <w:rPr>
          <w:color w:val="000000"/>
          <w:spacing w:val="1"/>
          <w:sz w:val="28"/>
          <w:lang w:val="uk-UA"/>
        </w:rPr>
        <w:t>обов'язкових платежів згідно з чинним законодавством;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 w:rsidRPr="00191C10">
        <w:rPr>
          <w:color w:val="000000"/>
          <w:spacing w:val="10"/>
          <w:sz w:val="28"/>
          <w:lang w:val="uk-UA"/>
        </w:rPr>
        <w:tab/>
        <w:t xml:space="preserve">- здійснює будівництво, реконструкцію, а також поточний і </w:t>
      </w:r>
      <w:r w:rsidRPr="00191C10">
        <w:rPr>
          <w:color w:val="000000"/>
          <w:spacing w:val="3"/>
          <w:sz w:val="28"/>
          <w:lang w:val="uk-UA"/>
        </w:rPr>
        <w:t xml:space="preserve">капітальний ремонт основних фондів, забезпечує своєчасне освоєння нових </w:t>
      </w:r>
      <w:r w:rsidRPr="00191C10">
        <w:rPr>
          <w:color w:val="000000"/>
          <w:sz w:val="28"/>
          <w:lang w:val="uk-UA"/>
        </w:rPr>
        <w:t>виробничих потужностей та введення в дію придбаного обладнання;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 w:rsidRPr="00191C10">
        <w:rPr>
          <w:color w:val="000000"/>
          <w:spacing w:val="6"/>
          <w:sz w:val="28"/>
          <w:lang w:val="uk-UA"/>
        </w:rPr>
        <w:tab/>
        <w:t xml:space="preserve">- здійснює оперативну діяльність з матеріально-технічного </w:t>
      </w:r>
      <w:r w:rsidRPr="00191C10">
        <w:rPr>
          <w:color w:val="000000"/>
          <w:spacing w:val="-1"/>
          <w:sz w:val="28"/>
          <w:lang w:val="uk-UA"/>
        </w:rPr>
        <w:t>забезпечення виробництва;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 w:rsidRPr="00191C10">
        <w:rPr>
          <w:color w:val="000000"/>
          <w:spacing w:val="3"/>
          <w:sz w:val="28"/>
          <w:lang w:val="uk-UA"/>
        </w:rPr>
        <w:tab/>
        <w:t xml:space="preserve">- створює належні умови для продуктивної праці, </w:t>
      </w:r>
      <w:r w:rsidRPr="00191C10">
        <w:rPr>
          <w:color w:val="000000"/>
          <w:spacing w:val="5"/>
          <w:sz w:val="28"/>
          <w:lang w:val="uk-UA"/>
        </w:rPr>
        <w:t xml:space="preserve">забезпечує дотримання законодавства про працю, норм та правил охорони </w:t>
      </w:r>
      <w:r w:rsidRPr="00191C10">
        <w:rPr>
          <w:color w:val="000000"/>
          <w:spacing w:val="-1"/>
          <w:sz w:val="28"/>
          <w:lang w:val="uk-UA"/>
        </w:rPr>
        <w:t>праці, техніки безпеки, соціального страхування;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 w:rsidRPr="00191C10">
        <w:rPr>
          <w:color w:val="000000"/>
          <w:spacing w:val="3"/>
          <w:sz w:val="28"/>
          <w:lang w:val="uk-UA"/>
        </w:rPr>
        <w:tab/>
        <w:t>- здійснює заходи щодо вдосконалення організації о</w:t>
      </w:r>
      <w:r w:rsidRPr="00191C10">
        <w:rPr>
          <w:color w:val="000000"/>
          <w:spacing w:val="6"/>
          <w:sz w:val="28"/>
          <w:lang w:val="uk-UA"/>
        </w:rPr>
        <w:t xml:space="preserve">плати праці працівників з метою посилення їх матеріальної зацікавленості, як у </w:t>
      </w:r>
      <w:r w:rsidRPr="00191C10">
        <w:rPr>
          <w:color w:val="000000"/>
          <w:spacing w:val="3"/>
          <w:sz w:val="28"/>
          <w:lang w:val="uk-UA"/>
        </w:rPr>
        <w:t xml:space="preserve">результатах особистої праці, так і в загальних підсумках роботи </w:t>
      </w:r>
      <w:r w:rsidRPr="00191C10">
        <w:rPr>
          <w:color w:val="000000"/>
          <w:spacing w:val="8"/>
          <w:sz w:val="28"/>
          <w:lang w:val="uk-UA"/>
        </w:rPr>
        <w:t xml:space="preserve">Підприємства, забезпечує економічне і раціональне використання фонду </w:t>
      </w:r>
      <w:r w:rsidRPr="00191C10">
        <w:rPr>
          <w:color w:val="000000"/>
          <w:sz w:val="28"/>
          <w:lang w:val="uk-UA"/>
        </w:rPr>
        <w:t>заробітної плати і своєчасні розрахунки з працівниками Підприємства;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 w:rsidRPr="00191C10">
        <w:rPr>
          <w:color w:val="000000"/>
          <w:spacing w:val="1"/>
          <w:sz w:val="28"/>
          <w:lang w:val="uk-UA"/>
        </w:rPr>
        <w:tab/>
        <w:t>- виконує норми і вимоги щодо охорони навколишнього</w:t>
      </w:r>
      <w:r>
        <w:rPr>
          <w:color w:val="000000"/>
          <w:spacing w:val="1"/>
          <w:sz w:val="28"/>
          <w:lang w:val="uk-UA"/>
        </w:rPr>
        <w:t xml:space="preserve"> </w:t>
      </w:r>
      <w:r w:rsidRPr="00191C10">
        <w:rPr>
          <w:color w:val="000000"/>
          <w:spacing w:val="1"/>
          <w:sz w:val="28"/>
          <w:lang w:val="uk-UA"/>
        </w:rPr>
        <w:t xml:space="preserve">природного середовища, раціонального використання і відтворення </w:t>
      </w:r>
      <w:r w:rsidRPr="00191C10">
        <w:rPr>
          <w:color w:val="000000"/>
          <w:spacing w:val="3"/>
          <w:sz w:val="28"/>
          <w:lang w:val="uk-UA"/>
        </w:rPr>
        <w:t xml:space="preserve">природних ресурсів та забезпечення екологічної безпеки. </w:t>
      </w:r>
    </w:p>
    <w:p w:rsidR="00506E12" w:rsidRDefault="00506E12" w:rsidP="00506E12">
      <w:pPr>
        <w:shd w:val="clear" w:color="auto" w:fill="FFFFFF"/>
        <w:tabs>
          <w:tab w:val="left" w:pos="720"/>
        </w:tabs>
        <w:ind w:firstLine="540"/>
        <w:jc w:val="both"/>
        <w:rPr>
          <w:color w:val="000000"/>
          <w:spacing w:val="-1"/>
          <w:sz w:val="28"/>
          <w:lang w:val="uk-UA"/>
        </w:rPr>
      </w:pPr>
      <w:r w:rsidRPr="00191C10">
        <w:rPr>
          <w:color w:val="000000"/>
          <w:spacing w:val="-1"/>
          <w:sz w:val="28"/>
          <w:lang w:val="uk-UA"/>
        </w:rPr>
        <w:lastRenderedPageBreak/>
        <w:t>6.4.</w:t>
      </w:r>
      <w:r>
        <w:rPr>
          <w:color w:val="000000"/>
          <w:spacing w:val="-1"/>
          <w:sz w:val="28"/>
          <w:lang w:val="uk-UA"/>
        </w:rPr>
        <w:t xml:space="preserve"> </w:t>
      </w:r>
      <w:r w:rsidRPr="00191C10">
        <w:rPr>
          <w:color w:val="000000"/>
          <w:spacing w:val="-1"/>
          <w:sz w:val="28"/>
          <w:lang w:val="uk-UA"/>
        </w:rPr>
        <w:t xml:space="preserve">Підприємство здійснює бухгалтерський, оперативний та інші види </w:t>
      </w:r>
      <w:r w:rsidRPr="00191C10">
        <w:rPr>
          <w:color w:val="000000"/>
          <w:spacing w:val="2"/>
          <w:sz w:val="28"/>
          <w:lang w:val="uk-UA"/>
        </w:rPr>
        <w:t xml:space="preserve">обліку і веде статистичну, податкову, фінансову звітність відповідно до чинного </w:t>
      </w:r>
      <w:r w:rsidRPr="00191C10">
        <w:rPr>
          <w:color w:val="000000"/>
          <w:spacing w:val="-1"/>
          <w:sz w:val="28"/>
          <w:lang w:val="uk-UA"/>
        </w:rPr>
        <w:t>законодавства.</w:t>
      </w:r>
    </w:p>
    <w:p w:rsidR="00506E12" w:rsidRPr="00A83D31" w:rsidRDefault="00506E12" w:rsidP="00506E12">
      <w:pPr>
        <w:shd w:val="clear" w:color="auto" w:fill="FFFFFF"/>
        <w:tabs>
          <w:tab w:val="left" w:pos="720"/>
        </w:tabs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6.5. </w:t>
      </w:r>
      <w:r w:rsidRPr="00A83D31">
        <w:rPr>
          <w:sz w:val="28"/>
          <w:szCs w:val="28"/>
          <w:lang w:val="uk-UA"/>
        </w:rPr>
        <w:t>Директор підприємства та головний бухгалтер несуть персональну відповідальність за дотримання порядку ведення і достовірність бухгалтерського та оперативного обліку, податкової, фінансової і статистичної звітності.</w:t>
      </w:r>
    </w:p>
    <w:p w:rsidR="00506E12" w:rsidRPr="00191C10" w:rsidRDefault="00506E12" w:rsidP="00506E12">
      <w:pPr>
        <w:shd w:val="clear" w:color="auto" w:fill="FFFFFF"/>
        <w:tabs>
          <w:tab w:val="left" w:pos="720"/>
        </w:tabs>
        <w:ind w:firstLine="540"/>
        <w:jc w:val="both"/>
        <w:rPr>
          <w:color w:val="000000"/>
          <w:sz w:val="28"/>
          <w:lang w:val="uk-UA"/>
        </w:rPr>
      </w:pPr>
    </w:p>
    <w:p w:rsidR="00506E12" w:rsidRPr="00191C10" w:rsidRDefault="00506E12" w:rsidP="00506E12">
      <w:pPr>
        <w:shd w:val="clear" w:color="auto" w:fill="FFFFFF"/>
        <w:spacing w:after="120"/>
        <w:ind w:right="19" w:firstLine="540"/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  <w:r w:rsidRPr="00191C10">
        <w:rPr>
          <w:b/>
          <w:bCs/>
          <w:color w:val="000000"/>
          <w:sz w:val="28"/>
          <w:szCs w:val="28"/>
          <w:lang w:val="uk-UA"/>
        </w:rPr>
        <w:t xml:space="preserve">7. Управління Підприємством та самоврядування трудового </w:t>
      </w:r>
      <w:r w:rsidRPr="00191C10">
        <w:rPr>
          <w:b/>
          <w:bCs/>
          <w:color w:val="000000"/>
          <w:spacing w:val="-1"/>
          <w:sz w:val="28"/>
          <w:szCs w:val="28"/>
          <w:lang w:val="uk-UA"/>
        </w:rPr>
        <w:t>колективу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7.1. Управління Підприємством здійснюють:</w:t>
      </w:r>
    </w:p>
    <w:p w:rsidR="00506E12" w:rsidRPr="00191C10" w:rsidRDefault="00506E12" w:rsidP="00506E12">
      <w:pPr>
        <w:numPr>
          <w:ilvl w:val="0"/>
          <w:numId w:val="3"/>
        </w:numPr>
        <w:tabs>
          <w:tab w:val="clear" w:pos="72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вищий орган Підприємства - Власник;</w:t>
      </w:r>
    </w:p>
    <w:p w:rsidR="00506E12" w:rsidRPr="00191C10" w:rsidRDefault="00506E12" w:rsidP="00506E12">
      <w:pPr>
        <w:numPr>
          <w:ilvl w:val="0"/>
          <w:numId w:val="3"/>
        </w:numPr>
        <w:tabs>
          <w:tab w:val="clear" w:pos="72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уповноважений Власником орган - виконавчий комітет Чернігівської міської ради;</w:t>
      </w:r>
    </w:p>
    <w:p w:rsidR="00506E12" w:rsidRPr="00191C10" w:rsidRDefault="00506E12" w:rsidP="00506E12">
      <w:pPr>
        <w:numPr>
          <w:ilvl w:val="0"/>
          <w:numId w:val="3"/>
        </w:numPr>
        <w:tabs>
          <w:tab w:val="clear" w:pos="72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уповноважена Власником посадова особа - Чернігівський міський голова або особа, що відповідно до законодавства виконує повноваження Чернігівського міського голови;</w:t>
      </w:r>
    </w:p>
    <w:p w:rsidR="00506E12" w:rsidRPr="00191C10" w:rsidRDefault="00506E12" w:rsidP="00506E12">
      <w:pPr>
        <w:numPr>
          <w:ilvl w:val="0"/>
          <w:numId w:val="3"/>
        </w:numPr>
        <w:tabs>
          <w:tab w:val="clear" w:pos="72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виконавчий орган Підприємства - директор Підприємства.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7.2. До компетенції Власника належать:</w:t>
      </w:r>
    </w:p>
    <w:p w:rsidR="00506E12" w:rsidRPr="00191C10" w:rsidRDefault="00506E12" w:rsidP="00506E12">
      <w:pPr>
        <w:numPr>
          <w:ilvl w:val="0"/>
          <w:numId w:val="4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прийняття рішення про припинення діяльності Підприємства, реорганізацію Підприємства, визначення складу комісії з припинення та затвердження ліквідаційного балансу (передавального балансу);</w:t>
      </w:r>
    </w:p>
    <w:p w:rsidR="00506E12" w:rsidRPr="00191C10" w:rsidRDefault="00506E12" w:rsidP="00506E12">
      <w:pPr>
        <w:numPr>
          <w:ilvl w:val="0"/>
          <w:numId w:val="4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прийняття рішення про вступ Підприємства до господарських об’єднань;</w:t>
      </w:r>
    </w:p>
    <w:p w:rsidR="00506E12" w:rsidRPr="00191C10" w:rsidRDefault="00506E12" w:rsidP="00506E12">
      <w:pPr>
        <w:numPr>
          <w:ilvl w:val="0"/>
          <w:numId w:val="4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вирішення інших питань, віднесених законодавством до компетенції</w:t>
      </w:r>
      <w:r>
        <w:rPr>
          <w:sz w:val="28"/>
          <w:szCs w:val="28"/>
          <w:lang w:val="uk-UA"/>
        </w:rPr>
        <w:t xml:space="preserve"> </w:t>
      </w:r>
      <w:r w:rsidRPr="00191C10">
        <w:rPr>
          <w:sz w:val="28"/>
          <w:szCs w:val="28"/>
          <w:lang w:val="uk-UA"/>
        </w:rPr>
        <w:t>Власника.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7.3. До компетенції виконавчого комітету Чернігівської міської ради належать:</w:t>
      </w:r>
    </w:p>
    <w:p w:rsidR="00506E12" w:rsidRPr="00191C10" w:rsidRDefault="00506E12" w:rsidP="00506E12">
      <w:pPr>
        <w:numPr>
          <w:ilvl w:val="0"/>
          <w:numId w:val="5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191C10">
        <w:rPr>
          <w:sz w:val="28"/>
          <w:szCs w:val="28"/>
          <w:lang w:val="uk-UA"/>
        </w:rPr>
        <w:t>внесення змін та доповнень до Статуту Підприємства;</w:t>
      </w:r>
    </w:p>
    <w:p w:rsidR="00506E12" w:rsidRPr="00191C10" w:rsidRDefault="00506E12" w:rsidP="00506E12">
      <w:pPr>
        <w:numPr>
          <w:ilvl w:val="0"/>
          <w:numId w:val="5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191C10">
        <w:rPr>
          <w:sz w:val="28"/>
          <w:szCs w:val="28"/>
          <w:lang w:val="uk-UA"/>
        </w:rPr>
        <w:t>прийняття рішення про розподіл за результатами діяльності прибутку Підприємства;</w:t>
      </w:r>
    </w:p>
    <w:p w:rsidR="00506E12" w:rsidRPr="00191C10" w:rsidRDefault="00506E12" w:rsidP="00506E12">
      <w:pPr>
        <w:numPr>
          <w:ilvl w:val="0"/>
          <w:numId w:val="5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191C10">
        <w:rPr>
          <w:sz w:val="28"/>
          <w:szCs w:val="28"/>
          <w:lang w:val="uk-UA"/>
        </w:rPr>
        <w:t>прийняття рішення про вчинення Підприємством правочинів та укладання договорів, що відповідають хоча б однієї з наведених нижче ознак:</w:t>
      </w:r>
    </w:p>
    <w:p w:rsidR="00506E12" w:rsidRPr="00191C10" w:rsidRDefault="00506E12" w:rsidP="00506E12">
      <w:pPr>
        <w:numPr>
          <w:ilvl w:val="0"/>
          <w:numId w:val="5"/>
        </w:numPr>
        <w:tabs>
          <w:tab w:val="clear" w:pos="720"/>
          <w:tab w:val="num" w:pos="108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передбачають придбання Підприємством майна (відчуження Підприємством майна), надання послуг (замовлення надання послуг) вартістю, що перевищує 2 500 000,00 (два мільйони п’ятсот тисяч) гривень;</w:t>
      </w:r>
    </w:p>
    <w:p w:rsidR="00506E12" w:rsidRPr="00191C10" w:rsidRDefault="00506E12" w:rsidP="00506E12">
      <w:pPr>
        <w:numPr>
          <w:ilvl w:val="0"/>
          <w:numId w:val="5"/>
        </w:numPr>
        <w:tabs>
          <w:tab w:val="clear" w:pos="720"/>
          <w:tab w:val="num" w:pos="108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передбачають виконання Підприємством робіт (замовлення Підприємством виконання робіт) вартістю, що перевищує 2 500 000,00 (два мільйони п’ятсот тисяч) гривень;</w:t>
      </w:r>
    </w:p>
    <w:p w:rsidR="00506E12" w:rsidRPr="00191C10" w:rsidRDefault="00506E12" w:rsidP="00506E12">
      <w:pPr>
        <w:numPr>
          <w:ilvl w:val="0"/>
          <w:numId w:val="5"/>
        </w:numPr>
        <w:tabs>
          <w:tab w:val="clear" w:pos="720"/>
          <w:tab w:val="num" w:pos="108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передбачають залучення Підприємством інвестицій або здійснення Підприємством інвестицій вартістю, що перевищує 2 500 000,00 (два мільйони п’ятсот тисяч) гривень;</w:t>
      </w:r>
    </w:p>
    <w:p w:rsidR="00506E12" w:rsidRPr="00191C10" w:rsidRDefault="00506E12" w:rsidP="00506E12">
      <w:pPr>
        <w:numPr>
          <w:ilvl w:val="0"/>
          <w:numId w:val="5"/>
        </w:numPr>
        <w:tabs>
          <w:tab w:val="clear" w:pos="720"/>
          <w:tab w:val="num" w:pos="108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передбачають передачу нерухомого майна та (або) транспортних засобів Підприємства у тимчасове користування, позику (позичку), лізинг або передачу прав на нерухоме майно та (або) транспортні засоби незалежно від вартості такого майна (майнових прав);</w:t>
      </w:r>
    </w:p>
    <w:p w:rsidR="00506E12" w:rsidRPr="00191C10" w:rsidRDefault="00506E12" w:rsidP="00506E12">
      <w:pPr>
        <w:numPr>
          <w:ilvl w:val="0"/>
          <w:numId w:val="5"/>
        </w:numPr>
        <w:tabs>
          <w:tab w:val="clear" w:pos="720"/>
          <w:tab w:val="num" w:pos="108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lastRenderedPageBreak/>
        <w:t>передбачають укладення Підприємством договорів спільної діяльності (простого товариства) незалежно від вартості вкладів сторін;</w:t>
      </w:r>
    </w:p>
    <w:p w:rsidR="00506E12" w:rsidRPr="00191C10" w:rsidRDefault="00506E12" w:rsidP="00506E12">
      <w:pPr>
        <w:numPr>
          <w:ilvl w:val="0"/>
          <w:numId w:val="5"/>
        </w:numPr>
        <w:tabs>
          <w:tab w:val="clear" w:pos="720"/>
          <w:tab w:val="num" w:pos="108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передбачають укладення Підприємством будь-яких договорів поруки (гарантії), за якими Підприємство приймає на себе обов’язок нести відповідальність за виконання зобов’язань перед третіми особами, а також договорів застави майна Підприємства незалежно від вартості таких зобов’язань або вартості майна;</w:t>
      </w:r>
    </w:p>
    <w:p w:rsidR="00506E12" w:rsidRPr="00191C10" w:rsidRDefault="00506E12" w:rsidP="00506E12">
      <w:pPr>
        <w:numPr>
          <w:ilvl w:val="0"/>
          <w:numId w:val="5"/>
        </w:numPr>
        <w:tabs>
          <w:tab w:val="clear" w:pos="720"/>
          <w:tab w:val="num" w:pos="108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передбачають укладення Підприємством будь-яких договорів банківського кредиту на суму, що перевищує 1 000 000,00 (один мільйон) грн.;</w:t>
      </w:r>
    </w:p>
    <w:p w:rsidR="00506E12" w:rsidRPr="00191C10" w:rsidRDefault="00506E12" w:rsidP="00506E12">
      <w:pPr>
        <w:numPr>
          <w:ilvl w:val="0"/>
          <w:numId w:val="5"/>
        </w:numPr>
        <w:tabs>
          <w:tab w:val="clear" w:pos="720"/>
          <w:tab w:val="num" w:pos="108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передбачають випуск, придбання або відчуження Підприємством цінних паперів, незалежно від вартості таких зобов’язань.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- затвердження граничної чисельності працівників Підприємства, в тому числі його структурних підрозділів.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7.4. До компетенції Чернігівського міського голови або особи, що відповідно до законодавства виконує повноваження Чернігівського міського голови, належать:</w:t>
      </w:r>
    </w:p>
    <w:p w:rsidR="00506E12" w:rsidRPr="00191C10" w:rsidRDefault="00506E12" w:rsidP="00506E12">
      <w:pPr>
        <w:numPr>
          <w:ilvl w:val="0"/>
          <w:numId w:val="6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призначення, звільнення директора Підприємства, проведення службових перевірок діяльності директора Підприємства та відсторонення від виконання обов’язків директора Підприємства;</w:t>
      </w:r>
    </w:p>
    <w:p w:rsidR="00506E12" w:rsidRPr="00191C10" w:rsidRDefault="00506E12" w:rsidP="00506E12">
      <w:pPr>
        <w:numPr>
          <w:ilvl w:val="0"/>
          <w:numId w:val="6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укладення трудового контракту з директором Підприємства, визначення строку трудового контракту та інших умов трудового контракту;</w:t>
      </w:r>
    </w:p>
    <w:p w:rsidR="00506E12" w:rsidRPr="00191C10" w:rsidRDefault="00506E12" w:rsidP="00506E12">
      <w:pPr>
        <w:numPr>
          <w:ilvl w:val="0"/>
          <w:numId w:val="6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призначення виконуючого обов’язки директора Підприємства на період його тимчасової відсутності;</w:t>
      </w:r>
      <w:r w:rsidRPr="00191C10">
        <w:rPr>
          <w:sz w:val="28"/>
          <w:szCs w:val="28"/>
          <w:lang w:val="uk-UA"/>
        </w:rPr>
        <w:tab/>
      </w:r>
    </w:p>
    <w:p w:rsidR="00506E12" w:rsidRPr="00191C10" w:rsidRDefault="00506E12" w:rsidP="00506E12">
      <w:pPr>
        <w:numPr>
          <w:ilvl w:val="0"/>
          <w:numId w:val="6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визначення порядку та форм контрольних заходів за діяльністю Підприємства, в тому числі за виконанням фінансових планів та достовірністю наданої Підприємством звітності.</w:t>
      </w:r>
    </w:p>
    <w:p w:rsidR="00506E12" w:rsidRPr="00A83D31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7.5.</w:t>
      </w:r>
      <w:r w:rsidRPr="00191C10">
        <w:rPr>
          <w:sz w:val="28"/>
          <w:szCs w:val="28"/>
          <w:lang w:val="uk-UA"/>
        </w:rPr>
        <w:tab/>
      </w:r>
      <w:r w:rsidRPr="00A83D31">
        <w:rPr>
          <w:sz w:val="28"/>
          <w:szCs w:val="28"/>
          <w:lang w:val="uk-UA"/>
        </w:rPr>
        <w:t>Підприємство на контрактній основі очолює Директор, який призначається на посаду та звільняється з посади Чернігівським міським головою. Директор  може бути звільнений з посади достроково на підставах, передбачених Кодексом законів про працю України та контрактом відповідно до закону.</w:t>
      </w:r>
    </w:p>
    <w:p w:rsidR="00506E12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До компетенції директора Підприємства відносяться всі повноваження, які не віднесені цим Статутом та чинним законодавством до повноважень інших органів Підприємства, в тому числі:</w:t>
      </w:r>
    </w:p>
    <w:p w:rsidR="00506E12" w:rsidRPr="00191C10" w:rsidRDefault="00506E12" w:rsidP="00506E12">
      <w:pPr>
        <w:numPr>
          <w:ilvl w:val="0"/>
          <w:numId w:val="7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color w:val="000000"/>
          <w:spacing w:val="1"/>
          <w:sz w:val="28"/>
          <w:lang w:val="uk-UA"/>
        </w:rPr>
        <w:t>діяти без довіреності від імені Підприємства,</w:t>
      </w:r>
      <w:r w:rsidRPr="00191C10">
        <w:rPr>
          <w:sz w:val="28"/>
          <w:szCs w:val="28"/>
          <w:lang w:val="uk-UA"/>
        </w:rPr>
        <w:t xml:space="preserve"> представляти Підприємство у взаємовідносинах з іншими підприємствами, установами, організаціями та фізичними особами, як в Україні так і за її кордоном у відповідності з діючим законодавством, видавати довіреності щодо представництва інтересів Підприємства;</w:t>
      </w:r>
    </w:p>
    <w:p w:rsidR="00506E12" w:rsidRPr="00191C10" w:rsidRDefault="00506E12" w:rsidP="00506E12">
      <w:pPr>
        <w:numPr>
          <w:ilvl w:val="0"/>
          <w:numId w:val="7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управляти поточною господарською діяльністю Підприємства;</w:t>
      </w:r>
    </w:p>
    <w:p w:rsidR="00506E12" w:rsidRPr="00191C10" w:rsidRDefault="00506E12" w:rsidP="00506E12">
      <w:pPr>
        <w:numPr>
          <w:ilvl w:val="0"/>
          <w:numId w:val="7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від імені Підприємства вчиняти правочини, укладати договори з урахуванням обмежень, визначених пунктом 7.3 Статуту;</w:t>
      </w:r>
    </w:p>
    <w:p w:rsidR="00506E12" w:rsidRPr="00191C10" w:rsidRDefault="00506E12" w:rsidP="00506E12">
      <w:pPr>
        <w:numPr>
          <w:ilvl w:val="0"/>
          <w:numId w:val="7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відкривати і закривати в банках, фінансових установах розрахункові, депозитні та інші рахунки, вчиняти банківські операції за такими рахунками;</w:t>
      </w:r>
    </w:p>
    <w:p w:rsidR="00506E12" w:rsidRPr="00191C10" w:rsidRDefault="00506E12" w:rsidP="00506E12">
      <w:pPr>
        <w:numPr>
          <w:ilvl w:val="0"/>
          <w:numId w:val="7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lastRenderedPageBreak/>
        <w:t>в</w:t>
      </w:r>
      <w:r w:rsidRPr="00191C10">
        <w:rPr>
          <w:sz w:val="28"/>
          <w:szCs w:val="28"/>
          <w:lang w:val="uk-UA"/>
        </w:rPr>
        <w:tab/>
        <w:t>межах затвердженої структури та граничної чисельності працівників приймати на роботу та звільняти працівників Підприємства;</w:t>
      </w:r>
    </w:p>
    <w:p w:rsidR="00506E12" w:rsidRPr="00191C10" w:rsidRDefault="00506E12" w:rsidP="00506E12">
      <w:pPr>
        <w:numPr>
          <w:ilvl w:val="0"/>
          <w:numId w:val="7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видавати накази та розпорядження обов’язкові для персоналу Підприємства</w:t>
      </w:r>
      <w:r>
        <w:rPr>
          <w:sz w:val="28"/>
          <w:szCs w:val="28"/>
          <w:lang w:val="uk-UA"/>
        </w:rPr>
        <w:t xml:space="preserve">, </w:t>
      </w:r>
      <w:r w:rsidRPr="00A83D31">
        <w:rPr>
          <w:sz w:val="28"/>
          <w:szCs w:val="28"/>
          <w:lang w:val="uk-UA"/>
        </w:rPr>
        <w:t>організовувати, контролювати їх виконання;</w:t>
      </w:r>
    </w:p>
    <w:p w:rsidR="00506E12" w:rsidRPr="00191C10" w:rsidRDefault="00506E12" w:rsidP="00506E12">
      <w:pPr>
        <w:numPr>
          <w:ilvl w:val="0"/>
          <w:numId w:val="7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укладати колективний договір від імені Власника Підприємства;</w:t>
      </w:r>
    </w:p>
    <w:p w:rsidR="00506E12" w:rsidRPr="00191C10" w:rsidRDefault="00506E12" w:rsidP="00506E12">
      <w:pPr>
        <w:numPr>
          <w:ilvl w:val="0"/>
          <w:numId w:val="7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визначати перелік відомостей, що становлять комерційну таємницю</w:t>
      </w:r>
      <w:r>
        <w:rPr>
          <w:sz w:val="28"/>
          <w:szCs w:val="28"/>
          <w:lang w:val="uk-UA"/>
        </w:rPr>
        <w:t xml:space="preserve"> </w:t>
      </w:r>
      <w:r w:rsidRPr="00191C10">
        <w:rPr>
          <w:sz w:val="28"/>
          <w:szCs w:val="28"/>
          <w:lang w:val="uk-UA"/>
        </w:rPr>
        <w:t>Підприємства;</w:t>
      </w:r>
      <w:r w:rsidRPr="00191C10">
        <w:rPr>
          <w:sz w:val="28"/>
          <w:szCs w:val="28"/>
          <w:lang w:val="uk-UA"/>
        </w:rPr>
        <w:tab/>
      </w:r>
    </w:p>
    <w:p w:rsidR="00506E12" w:rsidRPr="00191C10" w:rsidRDefault="00506E12" w:rsidP="00506E12">
      <w:pPr>
        <w:numPr>
          <w:ilvl w:val="0"/>
          <w:numId w:val="7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здійснювати інші дії, що випливають з діяльності Підприємства відповідно до чинного законодавства та цього Статуту.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7.6.</w:t>
      </w:r>
      <w:r w:rsidRPr="00191C10">
        <w:rPr>
          <w:sz w:val="28"/>
          <w:szCs w:val="28"/>
          <w:lang w:val="uk-UA"/>
        </w:rPr>
        <w:tab/>
        <w:t>У разі якщо законами України або рішеннями Власника встановлений інший порядок погодження операцій з майном Підприємства, застосовується порядок визначений законами України або рішеннями Власника.</w:t>
      </w:r>
    </w:p>
    <w:p w:rsidR="00506E12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7.7.</w:t>
      </w:r>
      <w:r w:rsidRPr="00191C10">
        <w:rPr>
          <w:sz w:val="28"/>
          <w:szCs w:val="28"/>
          <w:lang w:val="uk-UA"/>
        </w:rPr>
        <w:tab/>
        <w:t>Директор несе особисту відповідальність за виконання покладених на нього обов’язків.</w:t>
      </w:r>
    </w:p>
    <w:p w:rsidR="00506E12" w:rsidRPr="00A83D31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A83D31">
        <w:rPr>
          <w:sz w:val="28"/>
          <w:szCs w:val="28"/>
          <w:lang w:val="uk-UA"/>
        </w:rPr>
        <w:t xml:space="preserve">На час відсутності Директора його обов’язки виконує </w:t>
      </w:r>
      <w:r>
        <w:rPr>
          <w:sz w:val="28"/>
          <w:szCs w:val="28"/>
          <w:lang w:val="uk-UA"/>
        </w:rPr>
        <w:t xml:space="preserve">головний інженер </w:t>
      </w:r>
      <w:r w:rsidRPr="00A83D31">
        <w:rPr>
          <w:sz w:val="28"/>
          <w:szCs w:val="28"/>
          <w:lang w:val="uk-UA"/>
        </w:rPr>
        <w:t>або один з працівників Підприємства за погодженням з Власником.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7.8.</w:t>
      </w:r>
      <w:r w:rsidRPr="00191C10">
        <w:rPr>
          <w:sz w:val="28"/>
          <w:szCs w:val="28"/>
          <w:lang w:val="uk-UA"/>
        </w:rPr>
        <w:tab/>
        <w:t xml:space="preserve">Трудовий колектив Підприємства складають </w:t>
      </w:r>
      <w:r w:rsidRPr="00B1702A">
        <w:rPr>
          <w:sz w:val="28"/>
          <w:szCs w:val="28"/>
          <w:lang w:val="uk-UA"/>
        </w:rPr>
        <w:t>всі громадяни</w:t>
      </w:r>
      <w:r w:rsidRPr="00191C10">
        <w:rPr>
          <w:sz w:val="28"/>
          <w:szCs w:val="28"/>
          <w:lang w:val="uk-UA"/>
        </w:rPr>
        <w:t>, які своєю працею беруть участь в його діяльності на основі трудового договору (контракту).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7.9.</w:t>
      </w:r>
      <w:r w:rsidRPr="00191C10">
        <w:rPr>
          <w:sz w:val="28"/>
          <w:szCs w:val="28"/>
          <w:lang w:val="uk-UA"/>
        </w:rPr>
        <w:tab/>
        <w:t>Основною організаційною формою здійснення трудовими колективами своїх повноважень є збори (конференція). Збори колективу вважаються правомочними, якщо в них бере участь більше половини членів трудового колективу, а конференція - не менше двох третин делегатів.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7.10.</w:t>
      </w:r>
      <w:r w:rsidRPr="00191C10">
        <w:rPr>
          <w:sz w:val="28"/>
          <w:szCs w:val="28"/>
          <w:lang w:val="uk-UA"/>
        </w:rPr>
        <w:tab/>
        <w:t>До компетенції зборів (конференції) відносяться:</w:t>
      </w:r>
    </w:p>
    <w:p w:rsidR="00506E12" w:rsidRPr="00191C10" w:rsidRDefault="00506E12" w:rsidP="00506E12">
      <w:pPr>
        <w:numPr>
          <w:ilvl w:val="0"/>
          <w:numId w:val="8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вирішення питання самоврядування трудового колективу;</w:t>
      </w:r>
    </w:p>
    <w:p w:rsidR="00506E12" w:rsidRPr="00191C10" w:rsidRDefault="00506E12" w:rsidP="00506E12">
      <w:pPr>
        <w:numPr>
          <w:ilvl w:val="0"/>
          <w:numId w:val="8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розгляд проекту колективного договору;</w:t>
      </w:r>
    </w:p>
    <w:p w:rsidR="00506E12" w:rsidRPr="00191C10" w:rsidRDefault="00506E12" w:rsidP="00506E12">
      <w:pPr>
        <w:numPr>
          <w:ilvl w:val="0"/>
          <w:numId w:val="8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вирішення інших питань, що віднесені законодавством до компетенції</w:t>
      </w:r>
    </w:p>
    <w:p w:rsidR="00506E12" w:rsidRPr="00191C10" w:rsidRDefault="00506E12" w:rsidP="00506E12">
      <w:pPr>
        <w:numPr>
          <w:ilvl w:val="0"/>
          <w:numId w:val="8"/>
        </w:numPr>
        <w:tabs>
          <w:tab w:val="clear" w:pos="720"/>
          <w:tab w:val="num" w:pos="540"/>
        </w:tabs>
        <w:ind w:left="0"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зборів (конференції).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7.11 Порядок узгодження, укладення та зміст колективного договору встановлюється законодавством України.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120"/>
        <w:ind w:firstLine="540"/>
        <w:jc w:val="both"/>
        <w:rPr>
          <w:color w:val="000000"/>
          <w:spacing w:val="-13"/>
          <w:sz w:val="28"/>
          <w:lang w:val="uk-UA"/>
        </w:rPr>
      </w:pPr>
    </w:p>
    <w:p w:rsidR="00506E12" w:rsidRPr="00191C10" w:rsidRDefault="00506E12" w:rsidP="00506E12">
      <w:pPr>
        <w:shd w:val="clear" w:color="auto" w:fill="FFFFFF"/>
        <w:spacing w:after="120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191C10">
        <w:rPr>
          <w:b/>
          <w:bCs/>
          <w:color w:val="000000"/>
          <w:sz w:val="28"/>
          <w:szCs w:val="28"/>
          <w:lang w:val="uk-UA"/>
        </w:rPr>
        <w:t>8. Господарська та соціальна діяльність Підприємства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pacing w:val="-5"/>
          <w:sz w:val="28"/>
          <w:lang w:val="uk-UA"/>
        </w:rPr>
      </w:pPr>
      <w:r w:rsidRPr="00191C10">
        <w:rPr>
          <w:color w:val="000000"/>
          <w:spacing w:val="5"/>
          <w:sz w:val="28"/>
          <w:lang w:val="uk-UA"/>
        </w:rPr>
        <w:t xml:space="preserve">8.1. Основним узагальнюючим показником фінансових результатів </w:t>
      </w:r>
      <w:r w:rsidRPr="00191C10">
        <w:rPr>
          <w:color w:val="000000"/>
          <w:sz w:val="28"/>
          <w:lang w:val="uk-UA"/>
        </w:rPr>
        <w:t>господарської діяльності Підприємства є прибуток.</w:t>
      </w:r>
      <w:r w:rsidRPr="00191C10">
        <w:rPr>
          <w:color w:val="000000"/>
          <w:spacing w:val="-5"/>
          <w:sz w:val="28"/>
          <w:lang w:val="uk-UA"/>
        </w:rPr>
        <w:t xml:space="preserve"> </w:t>
      </w:r>
    </w:p>
    <w:p w:rsidR="00506E12" w:rsidRPr="00A83D31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 w:rsidRPr="00191C10">
        <w:rPr>
          <w:color w:val="000000"/>
          <w:spacing w:val="6"/>
          <w:sz w:val="28"/>
          <w:lang w:val="uk-UA"/>
        </w:rPr>
        <w:t>8.2. Підприємство за рахунок прибутку (доходу) утворює спеціальні (цільові) фонди, призначені для покриття витрат</w:t>
      </w:r>
      <w:r w:rsidRPr="00191C10">
        <w:rPr>
          <w:color w:val="000000"/>
          <w:spacing w:val="1"/>
          <w:sz w:val="28"/>
          <w:lang w:val="uk-UA"/>
        </w:rPr>
        <w:t>, пов'язаних зі своєю діяльністю:</w:t>
      </w:r>
    </w:p>
    <w:p w:rsidR="00506E12" w:rsidRPr="00191C10" w:rsidRDefault="00506E12" w:rsidP="00506E12">
      <w:pPr>
        <w:shd w:val="clear" w:color="auto" w:fill="FFFFFF"/>
        <w:tabs>
          <w:tab w:val="left" w:pos="720"/>
        </w:tabs>
        <w:ind w:firstLine="540"/>
        <w:jc w:val="both"/>
        <w:rPr>
          <w:color w:val="000000"/>
          <w:sz w:val="28"/>
          <w:lang w:val="uk-UA"/>
        </w:rPr>
      </w:pPr>
      <w:r w:rsidRPr="00191C10">
        <w:rPr>
          <w:color w:val="000000"/>
          <w:spacing w:val="1"/>
          <w:sz w:val="28"/>
          <w:lang w:val="uk-UA"/>
        </w:rPr>
        <w:tab/>
        <w:t xml:space="preserve">- </w:t>
      </w:r>
      <w:r w:rsidRPr="00191C10">
        <w:rPr>
          <w:color w:val="000000"/>
          <w:spacing w:val="-1"/>
          <w:sz w:val="28"/>
          <w:lang w:val="uk-UA"/>
        </w:rPr>
        <w:t>фонд розвитку виробництва;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 w:rsidRPr="00191C10">
        <w:rPr>
          <w:color w:val="000000"/>
          <w:spacing w:val="-1"/>
          <w:sz w:val="28"/>
          <w:lang w:val="uk-UA"/>
        </w:rPr>
        <w:tab/>
        <w:t>- фонд споживання (включаючи витрати на оплату праці);</w:t>
      </w:r>
    </w:p>
    <w:p w:rsidR="00506E12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 w:rsidRPr="00191C10">
        <w:rPr>
          <w:color w:val="000000"/>
          <w:sz w:val="28"/>
          <w:lang w:val="uk-UA"/>
        </w:rPr>
        <w:t>- резервний фонд</w:t>
      </w:r>
      <w:r>
        <w:rPr>
          <w:color w:val="000000"/>
          <w:sz w:val="28"/>
          <w:lang w:val="uk-UA"/>
        </w:rPr>
        <w:t>;</w:t>
      </w:r>
    </w:p>
    <w:p w:rsidR="00506E12" w:rsidRPr="00191C10" w:rsidRDefault="00506E12" w:rsidP="00506E1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  <w:t>- інші фонди</w:t>
      </w:r>
      <w:r w:rsidRPr="00191C10">
        <w:rPr>
          <w:color w:val="000000"/>
          <w:sz w:val="28"/>
          <w:lang w:val="uk-UA"/>
        </w:rPr>
        <w:t>.</w:t>
      </w:r>
    </w:p>
    <w:p w:rsidR="00506E12" w:rsidRPr="00191C10" w:rsidRDefault="00506E12" w:rsidP="00506E12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 w:rsidRPr="00191C10">
        <w:rPr>
          <w:color w:val="000000"/>
          <w:sz w:val="28"/>
          <w:lang w:val="uk-UA"/>
        </w:rPr>
        <w:t xml:space="preserve">Порядок використання цих фондів визначається відповідно до затвердженого фінансового плану та Положення, затвердженого в установленому порядку та </w:t>
      </w:r>
      <w:r w:rsidRPr="00A83D31">
        <w:rPr>
          <w:color w:val="000000"/>
          <w:spacing w:val="1"/>
          <w:sz w:val="28"/>
          <w:lang w:val="uk-UA"/>
        </w:rPr>
        <w:t>уповноваженим органом Власника</w:t>
      </w:r>
      <w:r>
        <w:rPr>
          <w:color w:val="000000"/>
          <w:spacing w:val="1"/>
          <w:sz w:val="28"/>
          <w:lang w:val="uk-UA"/>
        </w:rPr>
        <w:t>.</w:t>
      </w:r>
      <w:r w:rsidRPr="00191C10">
        <w:rPr>
          <w:color w:val="FF6600"/>
          <w:sz w:val="28"/>
          <w:lang w:val="uk-UA"/>
        </w:rPr>
        <w:t xml:space="preserve"> </w:t>
      </w:r>
    </w:p>
    <w:p w:rsidR="00506E12" w:rsidRPr="00191C10" w:rsidRDefault="00506E12" w:rsidP="00506E12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lang w:val="uk-UA"/>
        </w:rPr>
      </w:pPr>
      <w:r w:rsidRPr="00191C10">
        <w:rPr>
          <w:color w:val="000000"/>
          <w:spacing w:val="-5"/>
          <w:sz w:val="28"/>
          <w:lang w:val="uk-UA"/>
        </w:rPr>
        <w:lastRenderedPageBreak/>
        <w:t xml:space="preserve">8.3. </w:t>
      </w:r>
      <w:r w:rsidRPr="00191C10">
        <w:rPr>
          <w:color w:val="000000"/>
          <w:spacing w:val="4"/>
          <w:sz w:val="28"/>
          <w:lang w:val="uk-UA"/>
        </w:rPr>
        <w:t xml:space="preserve">Джерелами формування фінансових ресурсів Підприємства є </w:t>
      </w:r>
      <w:r w:rsidRPr="00191C10">
        <w:rPr>
          <w:color w:val="000000"/>
          <w:spacing w:val="1"/>
          <w:sz w:val="28"/>
          <w:lang w:val="uk-UA"/>
        </w:rPr>
        <w:t xml:space="preserve">прибуток підприємства, амортизаційні відрахування, кошти, безоплатні або благодійні внески членів трудового колективу, підприємств, організацій, </w:t>
      </w:r>
      <w:r w:rsidRPr="00191C10">
        <w:rPr>
          <w:color w:val="000000"/>
          <w:spacing w:val="6"/>
          <w:sz w:val="28"/>
          <w:lang w:val="uk-UA"/>
        </w:rPr>
        <w:t xml:space="preserve">громадян та інші надходження, включаючи централізовані капітальні </w:t>
      </w:r>
      <w:r w:rsidRPr="00191C10">
        <w:rPr>
          <w:color w:val="000000"/>
          <w:spacing w:val="2"/>
          <w:sz w:val="28"/>
          <w:lang w:val="uk-UA"/>
        </w:rPr>
        <w:t xml:space="preserve">вкладення та кредити, інші джерела, не заборонені законодавчими актами </w:t>
      </w:r>
      <w:r w:rsidRPr="00191C10">
        <w:rPr>
          <w:color w:val="000000"/>
          <w:sz w:val="28"/>
          <w:lang w:val="uk-UA"/>
        </w:rPr>
        <w:t>України.</w:t>
      </w:r>
    </w:p>
    <w:p w:rsidR="00506E12" w:rsidRPr="00A83D31" w:rsidRDefault="00506E12" w:rsidP="00506E12">
      <w:pPr>
        <w:shd w:val="clear" w:color="auto" w:fill="FFFFFF"/>
        <w:tabs>
          <w:tab w:val="left" w:pos="720"/>
        </w:tabs>
        <w:ind w:firstLine="540"/>
        <w:jc w:val="both"/>
        <w:rPr>
          <w:sz w:val="28"/>
          <w:lang w:val="uk-UA"/>
        </w:rPr>
      </w:pPr>
      <w:r w:rsidRPr="00191C10">
        <w:rPr>
          <w:sz w:val="28"/>
          <w:lang w:val="uk-UA"/>
        </w:rPr>
        <w:t xml:space="preserve">8.4. </w:t>
      </w:r>
      <w:r w:rsidRPr="00A83D31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Чистий прибуток Підприємства за результатами діяльності за звітний фінансовий рік розподіляється згідно з рішенням виконавчого комітету Чернігівської міської ради.</w:t>
      </w:r>
    </w:p>
    <w:p w:rsidR="00506E12" w:rsidRPr="00191C10" w:rsidRDefault="00506E12" w:rsidP="00506E12">
      <w:pPr>
        <w:numPr>
          <w:ilvl w:val="1"/>
          <w:numId w:val="11"/>
        </w:numPr>
        <w:tabs>
          <w:tab w:val="clear" w:pos="720"/>
          <w:tab w:val="num" w:pos="0"/>
        </w:tabs>
        <w:ind w:left="0"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Директор Підприємства обирає форми і системи оплати праці, встановлює працівникам конкретні розміри тарифних ставок, підрядних розцінок, посадових окладів, премій. Винагород, надбавок і доплат на умовах, передбачених колективним договором.</w:t>
      </w:r>
    </w:p>
    <w:p w:rsidR="00506E12" w:rsidRPr="00191C10" w:rsidRDefault="00506E12" w:rsidP="00506E12">
      <w:pPr>
        <w:ind w:firstLine="540"/>
        <w:jc w:val="both"/>
        <w:rPr>
          <w:sz w:val="28"/>
          <w:szCs w:val="28"/>
          <w:lang w:val="uk-UA"/>
        </w:rPr>
      </w:pPr>
      <w:r w:rsidRPr="00191C10">
        <w:rPr>
          <w:sz w:val="28"/>
          <w:szCs w:val="28"/>
          <w:lang w:val="uk-UA"/>
        </w:rPr>
        <w:t>Мінімальна заробітна плата не може бути нижче встановленого законодавством України мінімального розміру</w:t>
      </w:r>
      <w:r>
        <w:rPr>
          <w:sz w:val="28"/>
          <w:szCs w:val="28"/>
          <w:lang w:val="uk-UA"/>
        </w:rPr>
        <w:t xml:space="preserve"> заробітної плати</w:t>
      </w:r>
      <w:r w:rsidRPr="00191C10">
        <w:rPr>
          <w:sz w:val="28"/>
          <w:szCs w:val="28"/>
          <w:lang w:val="uk-UA"/>
        </w:rPr>
        <w:t>.</w:t>
      </w:r>
    </w:p>
    <w:p w:rsidR="00506E12" w:rsidRPr="00191C10" w:rsidRDefault="00506E12" w:rsidP="00506E12">
      <w:pPr>
        <w:shd w:val="clear" w:color="auto" w:fill="FFFFFF"/>
        <w:tabs>
          <w:tab w:val="left" w:pos="720"/>
        </w:tabs>
        <w:ind w:firstLine="540"/>
        <w:jc w:val="both"/>
        <w:rPr>
          <w:sz w:val="28"/>
          <w:lang w:val="uk-UA"/>
        </w:rPr>
      </w:pPr>
      <w:r w:rsidRPr="00191C10">
        <w:rPr>
          <w:sz w:val="28"/>
          <w:lang w:val="uk-UA"/>
        </w:rPr>
        <w:t>8.6. У разі зміни директора Підприємства обов’язковим є проведення ревізії фінансово-господарської діяльності Підприємства в порядку, передбаченому законом.</w:t>
      </w:r>
    </w:p>
    <w:p w:rsidR="00506E12" w:rsidRPr="00191C10" w:rsidRDefault="00506E12" w:rsidP="00506E12">
      <w:pPr>
        <w:shd w:val="clear" w:color="auto" w:fill="FFFFFF"/>
        <w:tabs>
          <w:tab w:val="left" w:pos="720"/>
        </w:tabs>
        <w:ind w:firstLine="540"/>
        <w:jc w:val="both"/>
        <w:rPr>
          <w:sz w:val="28"/>
          <w:lang w:val="uk-UA"/>
        </w:rPr>
      </w:pPr>
      <w:r w:rsidRPr="00191C10">
        <w:rPr>
          <w:sz w:val="28"/>
          <w:lang w:val="uk-UA"/>
        </w:rPr>
        <w:tab/>
      </w:r>
    </w:p>
    <w:p w:rsidR="00506E12" w:rsidRPr="00191C10" w:rsidRDefault="00506E12" w:rsidP="00506E12">
      <w:pPr>
        <w:shd w:val="clear" w:color="auto" w:fill="FFFFFF"/>
        <w:spacing w:after="120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191C10">
        <w:rPr>
          <w:b/>
          <w:bCs/>
          <w:color w:val="000000"/>
          <w:sz w:val="28"/>
          <w:szCs w:val="28"/>
          <w:lang w:val="uk-UA"/>
        </w:rPr>
        <w:t>9. Ліквідація та реорганізація Підприємства</w:t>
      </w:r>
    </w:p>
    <w:p w:rsidR="00506E12" w:rsidRPr="00191C10" w:rsidRDefault="00506E12" w:rsidP="00506E12">
      <w:pPr>
        <w:tabs>
          <w:tab w:val="num" w:pos="567"/>
        </w:tabs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pacing w:val="5"/>
          <w:sz w:val="28"/>
          <w:szCs w:val="28"/>
          <w:lang w:val="uk-UA"/>
        </w:rPr>
        <w:t xml:space="preserve"> 9</w:t>
      </w:r>
      <w:r w:rsidRPr="00191C10">
        <w:rPr>
          <w:color w:val="000000"/>
          <w:sz w:val="28"/>
          <w:szCs w:val="28"/>
          <w:lang w:val="uk-UA" w:eastAsia="uk-UA"/>
        </w:rPr>
        <w:t>.1.</w:t>
      </w:r>
      <w:r w:rsidRPr="00191C10">
        <w:rPr>
          <w:color w:val="000000"/>
          <w:sz w:val="28"/>
          <w:szCs w:val="28"/>
          <w:lang w:val="uk-UA" w:eastAsia="uk-UA"/>
        </w:rPr>
        <w:tab/>
        <w:t xml:space="preserve">Ліквідація і реорганізація підприємства (злиття, приєднання, поділ, </w:t>
      </w:r>
      <w:r w:rsidRPr="003F7FBB">
        <w:rPr>
          <w:color w:val="000000"/>
          <w:sz w:val="28"/>
          <w:szCs w:val="28"/>
          <w:lang w:val="uk-UA" w:eastAsia="uk-UA"/>
        </w:rPr>
        <w:t>виділення,</w:t>
      </w:r>
      <w:r>
        <w:rPr>
          <w:color w:val="000000"/>
          <w:sz w:val="28"/>
          <w:szCs w:val="28"/>
          <w:lang w:val="uk-UA" w:eastAsia="uk-UA"/>
        </w:rPr>
        <w:t xml:space="preserve"> перетворення</w:t>
      </w:r>
      <w:r w:rsidRPr="00191C10">
        <w:rPr>
          <w:color w:val="000000"/>
          <w:sz w:val="28"/>
          <w:szCs w:val="28"/>
          <w:lang w:val="uk-UA" w:eastAsia="uk-UA"/>
        </w:rPr>
        <w:t>) зд</w:t>
      </w:r>
      <w:r>
        <w:rPr>
          <w:color w:val="000000"/>
          <w:sz w:val="28"/>
          <w:szCs w:val="28"/>
          <w:lang w:val="uk-UA" w:eastAsia="uk-UA"/>
        </w:rPr>
        <w:t>ійснюється за рішенням Власника</w:t>
      </w:r>
      <w:r w:rsidRPr="00191C10">
        <w:rPr>
          <w:color w:val="000000"/>
          <w:sz w:val="28"/>
          <w:szCs w:val="28"/>
          <w:lang w:val="uk-UA" w:eastAsia="uk-UA"/>
        </w:rPr>
        <w:t xml:space="preserve"> згідно з чинним законодавством.</w:t>
      </w:r>
    </w:p>
    <w:p w:rsidR="00506E12" w:rsidRPr="00191C10" w:rsidRDefault="00506E12" w:rsidP="00506E12">
      <w:pPr>
        <w:tabs>
          <w:tab w:val="num" w:pos="567"/>
        </w:tabs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9.2.</w:t>
      </w:r>
      <w:r w:rsidRPr="00191C10">
        <w:rPr>
          <w:color w:val="000000"/>
          <w:sz w:val="28"/>
          <w:szCs w:val="28"/>
          <w:lang w:val="uk-UA" w:eastAsia="uk-UA"/>
        </w:rPr>
        <w:tab/>
        <w:t>Ліквідація Підприємства здійснюється ліквідаційною комі</w:t>
      </w:r>
      <w:r>
        <w:rPr>
          <w:color w:val="000000"/>
          <w:sz w:val="28"/>
          <w:szCs w:val="28"/>
          <w:lang w:val="uk-UA" w:eastAsia="uk-UA"/>
        </w:rPr>
        <w:t>сією, яка утворюється Власником</w:t>
      </w:r>
      <w:r w:rsidRPr="00191C10">
        <w:rPr>
          <w:color w:val="000000"/>
          <w:sz w:val="28"/>
          <w:szCs w:val="28"/>
          <w:lang w:val="uk-UA" w:eastAsia="uk-UA"/>
        </w:rPr>
        <w:t>. Порядок і строки проведення ліквідації, а також строк заяви претензій кредиторами визначається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A83D31">
        <w:rPr>
          <w:color w:val="000000"/>
          <w:sz w:val="28"/>
          <w:szCs w:val="28"/>
          <w:lang w:val="uk-UA" w:eastAsia="uk-UA"/>
        </w:rPr>
        <w:t>ліквідаційною комісією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A83D31">
        <w:rPr>
          <w:color w:val="000000"/>
          <w:sz w:val="28"/>
          <w:szCs w:val="28"/>
          <w:lang w:val="uk-UA" w:eastAsia="uk-UA"/>
        </w:rPr>
        <w:t>у порядку</w:t>
      </w:r>
      <w:r>
        <w:rPr>
          <w:color w:val="000000"/>
          <w:sz w:val="28"/>
          <w:szCs w:val="28"/>
          <w:lang w:val="uk-UA" w:eastAsia="uk-UA"/>
        </w:rPr>
        <w:t>, встановленому</w:t>
      </w:r>
      <w:r w:rsidRPr="00217071">
        <w:rPr>
          <w:color w:val="000000"/>
          <w:sz w:val="28"/>
          <w:szCs w:val="28"/>
          <w:lang w:val="uk-UA" w:eastAsia="uk-UA"/>
        </w:rPr>
        <w:t xml:space="preserve"> законодавством</w:t>
      </w:r>
      <w:r>
        <w:rPr>
          <w:color w:val="000000"/>
          <w:sz w:val="28"/>
          <w:szCs w:val="28"/>
          <w:lang w:val="uk-UA" w:eastAsia="uk-UA"/>
        </w:rPr>
        <w:t>.</w:t>
      </w:r>
    </w:p>
    <w:p w:rsidR="00506E12" w:rsidRDefault="00506E12" w:rsidP="00506E12">
      <w:pPr>
        <w:tabs>
          <w:tab w:val="num" w:pos="567"/>
        </w:tabs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9.3.</w:t>
      </w:r>
      <w:r w:rsidRPr="00191C10">
        <w:rPr>
          <w:color w:val="000000"/>
          <w:sz w:val="28"/>
          <w:szCs w:val="28"/>
          <w:lang w:val="uk-UA" w:eastAsia="uk-UA"/>
        </w:rPr>
        <w:tab/>
        <w:t>З моменту призначення ліквідаційної комісії до неї переходять повноваження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A83D31">
        <w:rPr>
          <w:color w:val="000000"/>
          <w:sz w:val="28"/>
          <w:szCs w:val="28"/>
          <w:lang w:val="uk-UA" w:eastAsia="uk-UA"/>
        </w:rPr>
        <w:t>з керівництва</w:t>
      </w:r>
      <w:r w:rsidRPr="00191C10">
        <w:rPr>
          <w:color w:val="000000"/>
          <w:sz w:val="28"/>
          <w:szCs w:val="28"/>
          <w:lang w:val="uk-UA" w:eastAsia="uk-UA"/>
        </w:rPr>
        <w:t xml:space="preserve"> Підприємством. Ліквідаційна комісія складає ліквідаційний баланс Підприємства і подає його органу, який призначив ліквідаційну комісію. Кредитори та інші юридичні особи, які перебувають у договірних відносинах з Підприємством, яке ліквідується, повідомляються про його ліквідацію письмово.</w:t>
      </w:r>
    </w:p>
    <w:p w:rsidR="00506E12" w:rsidRPr="00A83D31" w:rsidRDefault="00506E12" w:rsidP="00506E12">
      <w:pPr>
        <w:tabs>
          <w:tab w:val="num" w:pos="567"/>
        </w:tabs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A83D31">
        <w:rPr>
          <w:sz w:val="28"/>
          <w:szCs w:val="28"/>
          <w:lang w:val="uk-UA"/>
        </w:rPr>
        <w:t>Ліквідація Підприємства за рішенням господарського суду  здійснюється у порядку, передбаченому чинним законодавством України.</w:t>
      </w:r>
    </w:p>
    <w:p w:rsidR="00506E12" w:rsidRDefault="00506E12" w:rsidP="00506E12">
      <w:pPr>
        <w:tabs>
          <w:tab w:val="num" w:pos="567"/>
        </w:tabs>
        <w:ind w:firstLine="540"/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color w:val="000000"/>
          <w:sz w:val="28"/>
          <w:szCs w:val="28"/>
          <w:lang w:val="uk-UA" w:eastAsia="uk-UA"/>
        </w:rPr>
        <w:t>9.4.</w:t>
      </w:r>
      <w:r w:rsidRPr="00191C10">
        <w:rPr>
          <w:color w:val="000000"/>
          <w:sz w:val="28"/>
          <w:szCs w:val="28"/>
          <w:lang w:val="uk-UA" w:eastAsia="uk-UA"/>
        </w:rPr>
        <w:tab/>
        <w:t>При реорганізації і ліквідації Підприємства працівникам, які звільняються, гарантуються додержання їх прав та інтересів відповідно до трудового законодавства України.</w:t>
      </w:r>
    </w:p>
    <w:p w:rsidR="00506E12" w:rsidRPr="00A83D31" w:rsidRDefault="00506E12" w:rsidP="00506E12">
      <w:pPr>
        <w:tabs>
          <w:tab w:val="num" w:pos="567"/>
        </w:tabs>
        <w:ind w:firstLine="5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9.5. </w:t>
      </w:r>
      <w:r w:rsidRPr="00223566">
        <w:rPr>
          <w:sz w:val="28"/>
          <w:szCs w:val="28"/>
          <w:lang w:val="uk-UA"/>
        </w:rPr>
        <w:t>Підприємство вважається реорганізованим або ліквідованим з моменту внесення відповідно запису до Єдиного державного реєстру</w:t>
      </w:r>
      <w:r>
        <w:rPr>
          <w:sz w:val="28"/>
          <w:szCs w:val="28"/>
          <w:lang w:val="uk-UA"/>
        </w:rPr>
        <w:t xml:space="preserve"> </w:t>
      </w:r>
      <w:r w:rsidRPr="00A83D31">
        <w:rPr>
          <w:sz w:val="28"/>
          <w:szCs w:val="28"/>
          <w:lang w:val="uk-UA"/>
        </w:rPr>
        <w:t>юридичних осіб, фізичних осіб-підприємців та громадських формувань.</w:t>
      </w:r>
    </w:p>
    <w:p w:rsidR="00506E12" w:rsidRDefault="00506E12" w:rsidP="00506E12">
      <w:pPr>
        <w:jc w:val="both"/>
        <w:rPr>
          <w:sz w:val="28"/>
          <w:szCs w:val="28"/>
          <w:lang w:val="uk-UA"/>
        </w:rPr>
      </w:pPr>
    </w:p>
    <w:p w:rsidR="00506E12" w:rsidRDefault="00506E12" w:rsidP="00506E12">
      <w:pPr>
        <w:jc w:val="both"/>
        <w:rPr>
          <w:sz w:val="28"/>
          <w:szCs w:val="28"/>
          <w:lang w:val="uk-UA"/>
        </w:rPr>
      </w:pPr>
    </w:p>
    <w:p w:rsidR="00506E12" w:rsidRPr="00A83D31" w:rsidRDefault="00506E12" w:rsidP="00506E12">
      <w:pPr>
        <w:jc w:val="both"/>
        <w:rPr>
          <w:sz w:val="28"/>
          <w:szCs w:val="28"/>
          <w:lang w:val="uk-UA"/>
        </w:rPr>
      </w:pPr>
    </w:p>
    <w:p w:rsidR="00506E12" w:rsidRPr="00191C10" w:rsidRDefault="00506E12" w:rsidP="00506E12">
      <w:pPr>
        <w:jc w:val="both"/>
        <w:rPr>
          <w:color w:val="000000"/>
          <w:sz w:val="28"/>
          <w:szCs w:val="28"/>
          <w:lang w:val="uk-UA" w:eastAsia="uk-UA"/>
        </w:rPr>
      </w:pPr>
      <w:r w:rsidRPr="00191C10">
        <w:rPr>
          <w:sz w:val="28"/>
          <w:szCs w:val="28"/>
          <w:lang w:val="uk-UA"/>
        </w:rPr>
        <w:t>Міський голова</w:t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</w:r>
      <w:r w:rsidRPr="00191C10">
        <w:rPr>
          <w:sz w:val="28"/>
          <w:szCs w:val="28"/>
          <w:lang w:val="uk-UA"/>
        </w:rPr>
        <w:tab/>
        <w:t>В. А. Атрошенко</w:t>
      </w:r>
    </w:p>
    <w:p w:rsidR="004C06BB" w:rsidRDefault="004C06BB" w:rsidP="00506E12">
      <w:pPr>
        <w:pStyle w:val="a3"/>
        <w:jc w:val="both"/>
      </w:pPr>
      <w:bookmarkStart w:id="0" w:name="_GoBack"/>
      <w:bookmarkEnd w:id="0"/>
    </w:p>
    <w:sectPr w:rsidR="004C06BB" w:rsidSect="00937AB8">
      <w:pgSz w:w="11906" w:h="16838"/>
      <w:pgMar w:top="899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3D45DC2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D134BA9"/>
    <w:multiLevelType w:val="multilevel"/>
    <w:tmpl w:val="90F8E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F8A4D1F"/>
    <w:multiLevelType w:val="multilevel"/>
    <w:tmpl w:val="DE946B3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BB94E5D"/>
    <w:multiLevelType w:val="hybridMultilevel"/>
    <w:tmpl w:val="A6C41F4C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5152DB"/>
    <w:multiLevelType w:val="hybridMultilevel"/>
    <w:tmpl w:val="CE147314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EF0607"/>
    <w:multiLevelType w:val="hybridMultilevel"/>
    <w:tmpl w:val="871E311E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4A7A01"/>
    <w:multiLevelType w:val="hybridMultilevel"/>
    <w:tmpl w:val="4F7CDEB2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12D46"/>
    <w:multiLevelType w:val="hybridMultilevel"/>
    <w:tmpl w:val="35C64B50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DB02C3"/>
    <w:multiLevelType w:val="multilevel"/>
    <w:tmpl w:val="5C36037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02748F8"/>
    <w:multiLevelType w:val="hybridMultilevel"/>
    <w:tmpl w:val="0C627F9E"/>
    <w:lvl w:ilvl="0" w:tplc="6F94E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12"/>
    <w:rsid w:val="004C06BB"/>
    <w:rsid w:val="0050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1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E12"/>
    <w:pPr>
      <w:spacing w:after="0" w:line="240" w:lineRule="auto"/>
    </w:pPr>
  </w:style>
  <w:style w:type="paragraph" w:styleId="a4">
    <w:name w:val="Body Text"/>
    <w:basedOn w:val="a"/>
    <w:link w:val="a5"/>
    <w:rsid w:val="00506E12"/>
    <w:pPr>
      <w:jc w:val="both"/>
    </w:pPr>
    <w:rPr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06E12"/>
    <w:rPr>
      <w:rFonts w:eastAsia="Times New Roman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1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E12"/>
    <w:pPr>
      <w:spacing w:after="0" w:line="240" w:lineRule="auto"/>
    </w:pPr>
  </w:style>
  <w:style w:type="paragraph" w:styleId="a4">
    <w:name w:val="Body Text"/>
    <w:basedOn w:val="a"/>
    <w:link w:val="a5"/>
    <w:rsid w:val="00506E12"/>
    <w:pPr>
      <w:jc w:val="both"/>
    </w:pPr>
    <w:rPr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06E12"/>
    <w:rPr>
      <w:rFonts w:eastAsia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2016-10-31T15:07:00Z</dcterms:created>
  <dcterms:modified xsi:type="dcterms:W3CDTF">2016-10-31T15:08:00Z</dcterms:modified>
</cp:coreProperties>
</file>