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58E6" w14:textId="6A012C58" w:rsidR="00EC37A8" w:rsidRPr="003232EA" w:rsidRDefault="00EC37A8" w:rsidP="004D7098">
      <w:pPr>
        <w:pStyle w:val="a3"/>
        <w:spacing w:line="276" w:lineRule="auto"/>
        <w:ind w:left="4820" w:right="142" w:hanging="284"/>
        <w:rPr>
          <w:color w:val="000000" w:themeColor="text1"/>
          <w:szCs w:val="18"/>
        </w:rPr>
      </w:pPr>
      <w:r w:rsidRPr="003232EA">
        <w:rPr>
          <w:color w:val="000000" w:themeColor="text1"/>
          <w:szCs w:val="18"/>
        </w:rPr>
        <w:t xml:space="preserve">                                                                               </w:t>
      </w:r>
      <w:r w:rsidR="004D7098">
        <w:rPr>
          <w:color w:val="000000" w:themeColor="text1"/>
          <w:szCs w:val="18"/>
        </w:rPr>
        <w:t xml:space="preserve">      </w:t>
      </w:r>
      <w:r w:rsidRPr="003232EA">
        <w:rPr>
          <w:color w:val="000000" w:themeColor="text1"/>
          <w:szCs w:val="18"/>
        </w:rPr>
        <w:t>ЗАТВЕРДЖЕНО</w:t>
      </w:r>
    </w:p>
    <w:p w14:paraId="3B15B288" w14:textId="77777777" w:rsidR="004D7098" w:rsidRDefault="00EC37A8" w:rsidP="00260226">
      <w:pPr>
        <w:pStyle w:val="a3"/>
        <w:tabs>
          <w:tab w:val="left" w:pos="8647"/>
        </w:tabs>
        <w:spacing w:line="276" w:lineRule="auto"/>
        <w:ind w:left="-709" w:right="992" w:firstLine="5245"/>
        <w:rPr>
          <w:color w:val="000000" w:themeColor="text1"/>
          <w:szCs w:val="18"/>
        </w:rPr>
      </w:pPr>
      <w:r w:rsidRPr="003232EA">
        <w:rPr>
          <w:color w:val="000000" w:themeColor="text1"/>
          <w:szCs w:val="18"/>
        </w:rPr>
        <w:t xml:space="preserve">    Рішення виконавчого </w:t>
      </w:r>
    </w:p>
    <w:p w14:paraId="256721D5" w14:textId="5DD97BA6" w:rsidR="00EC37A8" w:rsidRPr="003232EA" w:rsidRDefault="004D7098" w:rsidP="00260226">
      <w:pPr>
        <w:pStyle w:val="a3"/>
        <w:tabs>
          <w:tab w:val="left" w:pos="8647"/>
        </w:tabs>
        <w:spacing w:line="276" w:lineRule="auto"/>
        <w:ind w:left="-709" w:right="992" w:firstLine="5245"/>
        <w:rPr>
          <w:color w:val="000000" w:themeColor="text1"/>
          <w:szCs w:val="18"/>
        </w:rPr>
      </w:pPr>
      <w:r>
        <w:rPr>
          <w:color w:val="000000" w:themeColor="text1"/>
          <w:szCs w:val="18"/>
        </w:rPr>
        <w:t xml:space="preserve">    </w:t>
      </w:r>
      <w:r w:rsidR="00EC37A8" w:rsidRPr="003232EA">
        <w:rPr>
          <w:color w:val="000000" w:themeColor="text1"/>
          <w:szCs w:val="18"/>
        </w:rPr>
        <w:t xml:space="preserve">комітету </w:t>
      </w:r>
    </w:p>
    <w:p w14:paraId="0089BDA7" w14:textId="4D69FB8E" w:rsidR="00EC37A8" w:rsidRPr="003232EA" w:rsidRDefault="00EC37A8" w:rsidP="00260226">
      <w:pPr>
        <w:pStyle w:val="a3"/>
        <w:spacing w:line="276" w:lineRule="auto"/>
        <w:ind w:left="4820" w:right="1417" w:hanging="5387"/>
        <w:rPr>
          <w:color w:val="000000" w:themeColor="text1"/>
          <w:szCs w:val="18"/>
        </w:rPr>
      </w:pPr>
      <w:r w:rsidRPr="003232EA">
        <w:rPr>
          <w:color w:val="000000" w:themeColor="text1"/>
          <w:szCs w:val="18"/>
        </w:rPr>
        <w:t xml:space="preserve">                                                </w:t>
      </w:r>
      <w:r w:rsidR="00AD630D">
        <w:rPr>
          <w:color w:val="000000" w:themeColor="text1"/>
          <w:szCs w:val="18"/>
        </w:rPr>
        <w:t xml:space="preserve">                             </w:t>
      </w:r>
      <w:r w:rsidRPr="003232EA">
        <w:rPr>
          <w:color w:val="000000" w:themeColor="text1"/>
          <w:szCs w:val="18"/>
        </w:rPr>
        <w:t xml:space="preserve">Чернігівської міської </w:t>
      </w:r>
      <w:r w:rsidR="004D7098">
        <w:rPr>
          <w:color w:val="000000" w:themeColor="text1"/>
          <w:szCs w:val="18"/>
        </w:rPr>
        <w:t>ради</w:t>
      </w:r>
      <w:r w:rsidRPr="003232EA">
        <w:rPr>
          <w:color w:val="000000" w:themeColor="text1"/>
          <w:szCs w:val="18"/>
        </w:rPr>
        <w:t xml:space="preserve"> </w:t>
      </w:r>
    </w:p>
    <w:p w14:paraId="3F3D57E8" w14:textId="7344C665" w:rsidR="00EC37A8" w:rsidRPr="003232EA" w:rsidRDefault="00EC37A8" w:rsidP="00260226">
      <w:pPr>
        <w:pStyle w:val="a3"/>
        <w:spacing w:line="276" w:lineRule="auto"/>
        <w:rPr>
          <w:color w:val="000000" w:themeColor="text1"/>
          <w:szCs w:val="18"/>
          <w:u w:val="single"/>
        </w:rPr>
      </w:pPr>
      <w:r w:rsidRPr="003232EA">
        <w:rPr>
          <w:color w:val="000000" w:themeColor="text1"/>
          <w:szCs w:val="18"/>
        </w:rPr>
        <w:t xml:space="preserve">                                       </w:t>
      </w:r>
      <w:r w:rsidR="005F0CFF">
        <w:rPr>
          <w:color w:val="000000" w:themeColor="text1"/>
          <w:szCs w:val="18"/>
        </w:rPr>
        <w:t xml:space="preserve">                              </w:t>
      </w:r>
      <w:r w:rsidR="006A3FC4">
        <w:rPr>
          <w:color w:val="000000" w:themeColor="text1"/>
          <w:szCs w:val="18"/>
        </w:rPr>
        <w:t>______________</w:t>
      </w:r>
      <w:r w:rsidRPr="003232EA">
        <w:rPr>
          <w:color w:val="000000" w:themeColor="text1"/>
          <w:szCs w:val="18"/>
        </w:rPr>
        <w:t xml:space="preserve">  202</w:t>
      </w:r>
      <w:r w:rsidR="000C67BF">
        <w:rPr>
          <w:color w:val="000000" w:themeColor="text1"/>
          <w:szCs w:val="18"/>
        </w:rPr>
        <w:t>4</w:t>
      </w:r>
      <w:r w:rsidRPr="003232EA">
        <w:rPr>
          <w:color w:val="000000" w:themeColor="text1"/>
          <w:szCs w:val="18"/>
        </w:rPr>
        <w:t xml:space="preserve"> року № </w:t>
      </w:r>
      <w:r w:rsidR="006A3FC4">
        <w:rPr>
          <w:color w:val="000000" w:themeColor="text1"/>
          <w:szCs w:val="18"/>
        </w:rPr>
        <w:t>____</w:t>
      </w:r>
      <w:r w:rsidRPr="00260226">
        <w:rPr>
          <w:color w:val="FFFFFF" w:themeColor="background1"/>
          <w:szCs w:val="18"/>
        </w:rPr>
        <w:t>«</w:t>
      </w:r>
      <w:r w:rsidRPr="00260226">
        <w:rPr>
          <w:color w:val="FFFFFF" w:themeColor="background1"/>
          <w:szCs w:val="18"/>
          <w:u w:val="single"/>
        </w:rPr>
        <w:t xml:space="preserve">  </w:t>
      </w:r>
      <w:r w:rsidRPr="003232EA">
        <w:rPr>
          <w:color w:val="000000" w:themeColor="text1"/>
          <w:szCs w:val="18"/>
          <w:u w:val="single"/>
        </w:rPr>
        <w:t xml:space="preserve">            </w:t>
      </w:r>
    </w:p>
    <w:p w14:paraId="2F622784" w14:textId="77777777" w:rsidR="00EC37A8" w:rsidRPr="003232EA" w:rsidRDefault="00EC37A8" w:rsidP="00EC37A8">
      <w:pPr>
        <w:pStyle w:val="a3"/>
        <w:spacing w:line="276" w:lineRule="auto"/>
        <w:ind w:right="283"/>
        <w:jc w:val="right"/>
        <w:rPr>
          <w:b/>
          <w:color w:val="000000" w:themeColor="text1"/>
          <w:szCs w:val="18"/>
        </w:rPr>
      </w:pPr>
    </w:p>
    <w:p w14:paraId="6392B5CA" w14:textId="77777777" w:rsidR="00EC37A8" w:rsidRPr="003232EA" w:rsidRDefault="00EC37A8" w:rsidP="00EC37A8">
      <w:pPr>
        <w:tabs>
          <w:tab w:val="left" w:pos="7020"/>
        </w:tabs>
        <w:autoSpaceDE w:val="0"/>
        <w:autoSpaceDN w:val="0"/>
        <w:jc w:val="both"/>
        <w:rPr>
          <w:color w:val="000000" w:themeColor="text1"/>
          <w:sz w:val="28"/>
          <w:szCs w:val="28"/>
        </w:rPr>
      </w:pPr>
    </w:p>
    <w:p w14:paraId="0E54E120" w14:textId="77777777" w:rsidR="00EC37A8" w:rsidRPr="003232EA" w:rsidRDefault="00EC37A8" w:rsidP="00EC37A8">
      <w:pPr>
        <w:tabs>
          <w:tab w:val="left" w:pos="7020"/>
        </w:tabs>
        <w:autoSpaceDE w:val="0"/>
        <w:autoSpaceDN w:val="0"/>
        <w:jc w:val="both"/>
        <w:rPr>
          <w:color w:val="000000" w:themeColor="text1"/>
          <w:sz w:val="28"/>
          <w:szCs w:val="28"/>
        </w:rPr>
      </w:pPr>
    </w:p>
    <w:p w14:paraId="694D3AD3" w14:textId="77777777" w:rsidR="00EC37A8" w:rsidRPr="003232EA" w:rsidRDefault="00EC37A8" w:rsidP="00EC37A8">
      <w:pPr>
        <w:tabs>
          <w:tab w:val="left" w:pos="7020"/>
        </w:tabs>
        <w:autoSpaceDE w:val="0"/>
        <w:autoSpaceDN w:val="0"/>
        <w:jc w:val="both"/>
        <w:rPr>
          <w:color w:val="000000" w:themeColor="text1"/>
          <w:sz w:val="28"/>
          <w:szCs w:val="28"/>
        </w:rPr>
      </w:pPr>
    </w:p>
    <w:p w14:paraId="52D6A551" w14:textId="77777777" w:rsidR="00EC37A8" w:rsidRPr="003232EA" w:rsidRDefault="00EC37A8" w:rsidP="00EC37A8">
      <w:pPr>
        <w:tabs>
          <w:tab w:val="left" w:pos="7020"/>
        </w:tabs>
        <w:autoSpaceDE w:val="0"/>
        <w:autoSpaceDN w:val="0"/>
        <w:jc w:val="both"/>
        <w:rPr>
          <w:color w:val="000000" w:themeColor="text1"/>
          <w:sz w:val="28"/>
          <w:szCs w:val="28"/>
        </w:rPr>
      </w:pPr>
    </w:p>
    <w:p w14:paraId="0F90E726" w14:textId="04C87840" w:rsidR="00EC37A8" w:rsidRPr="003232EA" w:rsidRDefault="009A3B3B" w:rsidP="00EC37A8">
      <w:pPr>
        <w:tabs>
          <w:tab w:val="left" w:pos="7020"/>
        </w:tabs>
        <w:autoSpaceDE w:val="0"/>
        <w:autoSpaceDN w:val="0"/>
        <w:jc w:val="both"/>
        <w:rPr>
          <w:color w:val="000000" w:themeColor="text1"/>
          <w:sz w:val="28"/>
          <w:szCs w:val="28"/>
        </w:rPr>
      </w:pPr>
      <w:r>
        <w:rPr>
          <w:color w:val="000000" w:themeColor="text1"/>
          <w:sz w:val="28"/>
          <w:szCs w:val="28"/>
        </w:rPr>
        <w:t>Нова редакція</w:t>
      </w:r>
    </w:p>
    <w:p w14:paraId="450064A9" w14:textId="77777777" w:rsidR="00EC37A8" w:rsidRPr="003232EA" w:rsidRDefault="00EC37A8" w:rsidP="00EC37A8">
      <w:pPr>
        <w:tabs>
          <w:tab w:val="left" w:pos="7020"/>
        </w:tabs>
        <w:autoSpaceDE w:val="0"/>
        <w:autoSpaceDN w:val="0"/>
        <w:jc w:val="both"/>
        <w:rPr>
          <w:color w:val="000000" w:themeColor="text1"/>
          <w:sz w:val="28"/>
          <w:szCs w:val="28"/>
        </w:rPr>
      </w:pPr>
    </w:p>
    <w:p w14:paraId="3B2288A7" w14:textId="77777777" w:rsidR="00EC37A8" w:rsidRPr="003232EA" w:rsidRDefault="00EC37A8" w:rsidP="00EC37A8">
      <w:pPr>
        <w:tabs>
          <w:tab w:val="left" w:pos="7020"/>
        </w:tabs>
        <w:autoSpaceDE w:val="0"/>
        <w:autoSpaceDN w:val="0"/>
        <w:jc w:val="both"/>
        <w:rPr>
          <w:color w:val="000000" w:themeColor="text1"/>
          <w:sz w:val="28"/>
          <w:szCs w:val="28"/>
        </w:rPr>
      </w:pPr>
    </w:p>
    <w:p w14:paraId="36E13FAB" w14:textId="77777777" w:rsidR="00EC37A8" w:rsidRPr="003232EA" w:rsidRDefault="00EC37A8" w:rsidP="00EC37A8">
      <w:pPr>
        <w:tabs>
          <w:tab w:val="left" w:pos="7020"/>
        </w:tabs>
        <w:autoSpaceDE w:val="0"/>
        <w:autoSpaceDN w:val="0"/>
        <w:jc w:val="both"/>
        <w:rPr>
          <w:color w:val="000000" w:themeColor="text1"/>
          <w:sz w:val="28"/>
          <w:szCs w:val="28"/>
        </w:rPr>
      </w:pPr>
    </w:p>
    <w:p w14:paraId="7A544428"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0DC7A5D9"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3F323E4A"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r w:rsidRPr="003232EA">
        <w:rPr>
          <w:b/>
          <w:bCs/>
          <w:color w:val="000000" w:themeColor="text1"/>
          <w:sz w:val="28"/>
          <w:szCs w:val="28"/>
        </w:rPr>
        <w:t xml:space="preserve">ПОРЯДОК </w:t>
      </w:r>
    </w:p>
    <w:p w14:paraId="058C692A" w14:textId="7AAEFF0F" w:rsidR="00EC37A8" w:rsidRPr="003232EA" w:rsidRDefault="00EC37A8" w:rsidP="00EC37A8">
      <w:pPr>
        <w:tabs>
          <w:tab w:val="left" w:pos="7020"/>
        </w:tabs>
        <w:autoSpaceDE w:val="0"/>
        <w:autoSpaceDN w:val="0"/>
        <w:spacing w:line="360" w:lineRule="auto"/>
        <w:jc w:val="center"/>
        <w:rPr>
          <w:b/>
          <w:bCs/>
          <w:color w:val="000000" w:themeColor="text1"/>
          <w:sz w:val="28"/>
          <w:szCs w:val="28"/>
        </w:rPr>
      </w:pPr>
      <w:r w:rsidRPr="003232EA">
        <w:rPr>
          <w:b/>
          <w:bCs/>
          <w:color w:val="000000" w:themeColor="text1"/>
          <w:sz w:val="28"/>
          <w:szCs w:val="28"/>
        </w:rPr>
        <w:t>ФУНКЦІОНУВАННЯ</w:t>
      </w:r>
      <w:r w:rsidR="00190EB8" w:rsidRPr="003232EA">
        <w:rPr>
          <w:b/>
          <w:bCs/>
          <w:color w:val="000000" w:themeColor="text1"/>
          <w:sz w:val="28"/>
          <w:szCs w:val="28"/>
        </w:rPr>
        <w:t xml:space="preserve"> СЕКТОРІВ ВІЙСЬКОВИХ ПОХОВАНЬ</w:t>
      </w:r>
      <w:r w:rsidR="001C1B40">
        <w:rPr>
          <w:b/>
          <w:bCs/>
          <w:color w:val="000000" w:themeColor="text1"/>
          <w:sz w:val="28"/>
          <w:szCs w:val="28"/>
        </w:rPr>
        <w:t xml:space="preserve"> ДЛЯ ПОХОВАННЯ ПОМЕРЛИХ </w:t>
      </w:r>
      <w:r w:rsidRPr="003232EA">
        <w:rPr>
          <w:b/>
          <w:bCs/>
          <w:color w:val="000000" w:themeColor="text1"/>
          <w:sz w:val="28"/>
          <w:szCs w:val="28"/>
        </w:rPr>
        <w:t>(ЗАГИБЛИХ) ВІЙСЬКОВОСЛУЖБОВЦІВ</w:t>
      </w:r>
      <w:r w:rsidR="000F668D">
        <w:rPr>
          <w:b/>
          <w:bCs/>
          <w:color w:val="000000" w:themeColor="text1"/>
          <w:sz w:val="28"/>
          <w:szCs w:val="28"/>
        </w:rPr>
        <w:t xml:space="preserve"> НА КЛАДОВИЩАХ </w:t>
      </w:r>
      <w:r w:rsidR="00B8583F" w:rsidRPr="003232EA">
        <w:rPr>
          <w:b/>
          <w:bCs/>
          <w:color w:val="000000" w:themeColor="text1"/>
          <w:sz w:val="28"/>
          <w:szCs w:val="28"/>
        </w:rPr>
        <w:t>У МІСТІ ЧЕРНІГ</w:t>
      </w:r>
      <w:r w:rsidR="00AD630D">
        <w:rPr>
          <w:b/>
          <w:bCs/>
          <w:color w:val="000000" w:themeColor="text1"/>
          <w:sz w:val="28"/>
          <w:szCs w:val="28"/>
        </w:rPr>
        <w:t>О</w:t>
      </w:r>
      <w:r w:rsidR="00B8583F" w:rsidRPr="003232EA">
        <w:rPr>
          <w:b/>
          <w:bCs/>
          <w:color w:val="000000" w:themeColor="text1"/>
          <w:sz w:val="28"/>
          <w:szCs w:val="28"/>
        </w:rPr>
        <w:t>В</w:t>
      </w:r>
      <w:r w:rsidR="00AD630D">
        <w:rPr>
          <w:b/>
          <w:bCs/>
          <w:color w:val="000000" w:themeColor="text1"/>
          <w:sz w:val="28"/>
          <w:szCs w:val="28"/>
        </w:rPr>
        <w:t>І</w:t>
      </w:r>
    </w:p>
    <w:p w14:paraId="76AB2049"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1E027AEC" w14:textId="77777777" w:rsidR="00EC37A8" w:rsidRPr="003232EA" w:rsidRDefault="00EC37A8" w:rsidP="00EC37A8">
      <w:pPr>
        <w:tabs>
          <w:tab w:val="left" w:pos="7020"/>
        </w:tabs>
        <w:autoSpaceDE w:val="0"/>
        <w:autoSpaceDN w:val="0"/>
        <w:jc w:val="center"/>
        <w:rPr>
          <w:b/>
          <w:bCs/>
          <w:color w:val="000000" w:themeColor="text1"/>
          <w:sz w:val="28"/>
          <w:szCs w:val="28"/>
        </w:rPr>
      </w:pPr>
    </w:p>
    <w:p w14:paraId="60326083" w14:textId="77777777" w:rsidR="00EC37A8" w:rsidRPr="003232EA" w:rsidRDefault="00EC37A8" w:rsidP="00EC37A8">
      <w:pPr>
        <w:tabs>
          <w:tab w:val="left" w:pos="7020"/>
        </w:tabs>
        <w:autoSpaceDE w:val="0"/>
        <w:autoSpaceDN w:val="0"/>
        <w:jc w:val="center"/>
        <w:rPr>
          <w:b/>
          <w:bCs/>
          <w:color w:val="000000" w:themeColor="text1"/>
          <w:sz w:val="28"/>
          <w:szCs w:val="28"/>
        </w:rPr>
      </w:pPr>
    </w:p>
    <w:p w14:paraId="07AD64F3" w14:textId="77777777" w:rsidR="00EC37A8" w:rsidRPr="003232EA" w:rsidRDefault="00EC37A8" w:rsidP="00EC37A8">
      <w:pPr>
        <w:tabs>
          <w:tab w:val="left" w:pos="7020"/>
        </w:tabs>
        <w:autoSpaceDE w:val="0"/>
        <w:autoSpaceDN w:val="0"/>
        <w:jc w:val="center"/>
        <w:rPr>
          <w:b/>
          <w:bCs/>
          <w:color w:val="000000" w:themeColor="text1"/>
          <w:sz w:val="28"/>
          <w:szCs w:val="28"/>
        </w:rPr>
      </w:pPr>
    </w:p>
    <w:p w14:paraId="22066C36" w14:textId="77777777" w:rsidR="00EC37A8" w:rsidRPr="003232EA" w:rsidRDefault="00EC37A8" w:rsidP="00EC37A8">
      <w:pPr>
        <w:tabs>
          <w:tab w:val="left" w:pos="7020"/>
        </w:tabs>
        <w:autoSpaceDE w:val="0"/>
        <w:autoSpaceDN w:val="0"/>
        <w:jc w:val="center"/>
        <w:rPr>
          <w:b/>
          <w:bCs/>
          <w:color w:val="000000" w:themeColor="text1"/>
          <w:sz w:val="28"/>
          <w:szCs w:val="28"/>
        </w:rPr>
      </w:pPr>
    </w:p>
    <w:p w14:paraId="6B72145A" w14:textId="77777777" w:rsidR="00EC37A8" w:rsidRPr="003232EA" w:rsidRDefault="00EC37A8" w:rsidP="00EC37A8">
      <w:pPr>
        <w:tabs>
          <w:tab w:val="left" w:pos="7020"/>
        </w:tabs>
        <w:autoSpaceDE w:val="0"/>
        <w:autoSpaceDN w:val="0"/>
        <w:jc w:val="center"/>
        <w:rPr>
          <w:b/>
          <w:bCs/>
          <w:color w:val="000000" w:themeColor="text1"/>
          <w:sz w:val="28"/>
          <w:szCs w:val="28"/>
        </w:rPr>
      </w:pPr>
    </w:p>
    <w:p w14:paraId="1283BE81" w14:textId="77777777" w:rsidR="00EC37A8" w:rsidRPr="003232EA" w:rsidRDefault="00EC37A8" w:rsidP="00EC37A8">
      <w:pPr>
        <w:tabs>
          <w:tab w:val="left" w:pos="7020"/>
        </w:tabs>
        <w:autoSpaceDE w:val="0"/>
        <w:autoSpaceDN w:val="0"/>
        <w:jc w:val="center"/>
        <w:rPr>
          <w:b/>
          <w:bCs/>
          <w:color w:val="000000" w:themeColor="text1"/>
          <w:sz w:val="28"/>
          <w:szCs w:val="28"/>
        </w:rPr>
      </w:pPr>
    </w:p>
    <w:p w14:paraId="63300D70" w14:textId="77777777" w:rsidR="00EC37A8" w:rsidRPr="003232EA" w:rsidRDefault="00EC37A8" w:rsidP="00EC37A8">
      <w:pPr>
        <w:tabs>
          <w:tab w:val="left" w:pos="7020"/>
        </w:tabs>
        <w:autoSpaceDE w:val="0"/>
        <w:autoSpaceDN w:val="0"/>
        <w:jc w:val="center"/>
        <w:rPr>
          <w:b/>
          <w:bCs/>
          <w:color w:val="000000" w:themeColor="text1"/>
          <w:sz w:val="28"/>
          <w:szCs w:val="28"/>
        </w:rPr>
      </w:pPr>
    </w:p>
    <w:p w14:paraId="458072D4" w14:textId="77777777" w:rsidR="00EC37A8" w:rsidRPr="003232EA" w:rsidRDefault="00EC37A8" w:rsidP="00EC37A8">
      <w:pPr>
        <w:tabs>
          <w:tab w:val="left" w:pos="7020"/>
        </w:tabs>
        <w:autoSpaceDE w:val="0"/>
        <w:autoSpaceDN w:val="0"/>
        <w:jc w:val="center"/>
        <w:rPr>
          <w:b/>
          <w:bCs/>
          <w:color w:val="000000" w:themeColor="text1"/>
          <w:sz w:val="28"/>
          <w:szCs w:val="28"/>
        </w:rPr>
      </w:pPr>
    </w:p>
    <w:p w14:paraId="6BC2137E" w14:textId="77777777" w:rsidR="00EC37A8" w:rsidRPr="003232EA" w:rsidRDefault="00EC37A8" w:rsidP="00EC37A8">
      <w:pPr>
        <w:tabs>
          <w:tab w:val="left" w:pos="7020"/>
        </w:tabs>
        <w:autoSpaceDE w:val="0"/>
        <w:autoSpaceDN w:val="0"/>
        <w:jc w:val="center"/>
        <w:rPr>
          <w:b/>
          <w:bCs/>
          <w:color w:val="000000" w:themeColor="text1"/>
          <w:sz w:val="28"/>
          <w:szCs w:val="28"/>
        </w:rPr>
      </w:pPr>
    </w:p>
    <w:p w14:paraId="0F72B8DF" w14:textId="77777777" w:rsidR="00EC37A8" w:rsidRPr="003232EA" w:rsidRDefault="00EC37A8" w:rsidP="00EC37A8">
      <w:pPr>
        <w:tabs>
          <w:tab w:val="left" w:pos="7020"/>
        </w:tabs>
        <w:autoSpaceDE w:val="0"/>
        <w:autoSpaceDN w:val="0"/>
        <w:jc w:val="center"/>
        <w:rPr>
          <w:b/>
          <w:bCs/>
          <w:color w:val="000000" w:themeColor="text1"/>
          <w:sz w:val="28"/>
          <w:szCs w:val="28"/>
        </w:rPr>
      </w:pPr>
    </w:p>
    <w:p w14:paraId="3F2AEC4C" w14:textId="77777777" w:rsidR="00EC37A8" w:rsidRPr="003232EA" w:rsidRDefault="00EC37A8" w:rsidP="00EC37A8">
      <w:pPr>
        <w:tabs>
          <w:tab w:val="left" w:pos="7020"/>
        </w:tabs>
        <w:autoSpaceDE w:val="0"/>
        <w:autoSpaceDN w:val="0"/>
        <w:jc w:val="center"/>
        <w:rPr>
          <w:b/>
          <w:bCs/>
          <w:color w:val="000000" w:themeColor="text1"/>
          <w:sz w:val="28"/>
          <w:szCs w:val="28"/>
        </w:rPr>
      </w:pPr>
    </w:p>
    <w:p w14:paraId="6CB7FCAB" w14:textId="77777777" w:rsidR="00EC37A8" w:rsidRPr="003232EA" w:rsidRDefault="00EC37A8" w:rsidP="00EC37A8">
      <w:pPr>
        <w:tabs>
          <w:tab w:val="left" w:pos="7020"/>
        </w:tabs>
        <w:autoSpaceDE w:val="0"/>
        <w:autoSpaceDN w:val="0"/>
        <w:jc w:val="center"/>
        <w:rPr>
          <w:b/>
          <w:bCs/>
          <w:color w:val="000000" w:themeColor="text1"/>
          <w:sz w:val="28"/>
          <w:szCs w:val="28"/>
        </w:rPr>
      </w:pPr>
    </w:p>
    <w:p w14:paraId="69651CE3" w14:textId="77777777" w:rsidR="00EC37A8" w:rsidRPr="003232EA" w:rsidRDefault="00EC37A8" w:rsidP="00EC37A8">
      <w:pPr>
        <w:tabs>
          <w:tab w:val="left" w:pos="7020"/>
        </w:tabs>
        <w:autoSpaceDE w:val="0"/>
        <w:autoSpaceDN w:val="0"/>
        <w:jc w:val="center"/>
        <w:rPr>
          <w:b/>
          <w:bCs/>
          <w:color w:val="000000" w:themeColor="text1"/>
          <w:sz w:val="28"/>
          <w:szCs w:val="28"/>
        </w:rPr>
      </w:pPr>
    </w:p>
    <w:p w14:paraId="6712188A" w14:textId="77777777" w:rsidR="00EC37A8" w:rsidRPr="003232EA" w:rsidRDefault="00EC37A8" w:rsidP="00EC37A8">
      <w:pPr>
        <w:tabs>
          <w:tab w:val="left" w:pos="7020"/>
        </w:tabs>
        <w:autoSpaceDE w:val="0"/>
        <w:autoSpaceDN w:val="0"/>
        <w:jc w:val="center"/>
        <w:rPr>
          <w:b/>
          <w:bCs/>
          <w:color w:val="000000" w:themeColor="text1"/>
          <w:sz w:val="28"/>
          <w:szCs w:val="28"/>
        </w:rPr>
      </w:pPr>
    </w:p>
    <w:p w14:paraId="3C444B70" w14:textId="77777777" w:rsidR="00EC37A8" w:rsidRPr="003232EA" w:rsidRDefault="00EC37A8" w:rsidP="00EC37A8">
      <w:pPr>
        <w:tabs>
          <w:tab w:val="left" w:pos="7020"/>
        </w:tabs>
        <w:autoSpaceDE w:val="0"/>
        <w:autoSpaceDN w:val="0"/>
        <w:jc w:val="center"/>
        <w:rPr>
          <w:b/>
          <w:bCs/>
          <w:color w:val="000000" w:themeColor="text1"/>
          <w:sz w:val="28"/>
          <w:szCs w:val="28"/>
        </w:rPr>
      </w:pPr>
    </w:p>
    <w:p w14:paraId="230ED158" w14:textId="77777777" w:rsidR="00EC37A8" w:rsidRPr="003232EA" w:rsidRDefault="00EC37A8" w:rsidP="00EC37A8">
      <w:pPr>
        <w:tabs>
          <w:tab w:val="left" w:pos="7020"/>
        </w:tabs>
        <w:autoSpaceDE w:val="0"/>
        <w:autoSpaceDN w:val="0"/>
        <w:jc w:val="center"/>
        <w:rPr>
          <w:b/>
          <w:bCs/>
          <w:color w:val="000000" w:themeColor="text1"/>
          <w:sz w:val="28"/>
          <w:szCs w:val="28"/>
        </w:rPr>
      </w:pPr>
    </w:p>
    <w:p w14:paraId="40E20736" w14:textId="77777777" w:rsidR="00037868" w:rsidRPr="00906E9B" w:rsidRDefault="00037868" w:rsidP="00E65031">
      <w:pPr>
        <w:tabs>
          <w:tab w:val="left" w:pos="7020"/>
        </w:tabs>
        <w:autoSpaceDE w:val="0"/>
        <w:autoSpaceDN w:val="0"/>
        <w:jc w:val="center"/>
        <w:rPr>
          <w:b/>
          <w:bCs/>
          <w:color w:val="000000" w:themeColor="text1"/>
          <w:sz w:val="29"/>
          <w:szCs w:val="29"/>
        </w:rPr>
      </w:pPr>
      <w:r w:rsidRPr="00906E9B">
        <w:rPr>
          <w:b/>
          <w:bCs/>
          <w:color w:val="000000" w:themeColor="text1"/>
          <w:sz w:val="29"/>
          <w:szCs w:val="29"/>
        </w:rPr>
        <w:lastRenderedPageBreak/>
        <w:t xml:space="preserve">ПОРЯДОК </w:t>
      </w:r>
    </w:p>
    <w:p w14:paraId="3A3B6F32" w14:textId="6AD992FE" w:rsidR="00B24886" w:rsidRPr="00906E9B" w:rsidRDefault="00037868" w:rsidP="00B24886">
      <w:pPr>
        <w:tabs>
          <w:tab w:val="left" w:pos="7020"/>
        </w:tabs>
        <w:autoSpaceDE w:val="0"/>
        <w:autoSpaceDN w:val="0"/>
        <w:jc w:val="center"/>
        <w:rPr>
          <w:b/>
          <w:bCs/>
          <w:color w:val="000000" w:themeColor="text1"/>
          <w:sz w:val="29"/>
          <w:szCs w:val="29"/>
        </w:rPr>
      </w:pPr>
      <w:r w:rsidRPr="00906E9B">
        <w:rPr>
          <w:b/>
          <w:bCs/>
          <w:color w:val="000000" w:themeColor="text1"/>
          <w:sz w:val="29"/>
          <w:szCs w:val="29"/>
        </w:rPr>
        <w:t xml:space="preserve">ФУНКЦІОНУВАННЯ СЕКТОРІВ ВІЙСЬКОВИХ ПОХОВАНЬ ДЛЯ ПОХОВАННЯ ПОМЕРЛИХ (ЗАГИБЛИХ) </w:t>
      </w:r>
      <w:r w:rsidR="003527CF" w:rsidRPr="00906E9B">
        <w:rPr>
          <w:b/>
          <w:bCs/>
          <w:color w:val="000000" w:themeColor="text1"/>
          <w:sz w:val="29"/>
          <w:szCs w:val="29"/>
        </w:rPr>
        <w:t>ВІЙСЬКОВОСЛУЖБОВЦІВ НА КЛАДОВИЩАХ</w:t>
      </w:r>
      <w:r w:rsidR="00AD630D">
        <w:rPr>
          <w:b/>
          <w:bCs/>
          <w:color w:val="000000" w:themeColor="text1"/>
          <w:sz w:val="29"/>
          <w:szCs w:val="29"/>
        </w:rPr>
        <w:t xml:space="preserve"> У МІСТІ ЧЕРНІГО</w:t>
      </w:r>
      <w:r w:rsidRPr="00906E9B">
        <w:rPr>
          <w:b/>
          <w:bCs/>
          <w:color w:val="000000" w:themeColor="text1"/>
          <w:sz w:val="29"/>
          <w:szCs w:val="29"/>
        </w:rPr>
        <w:t>В</w:t>
      </w:r>
      <w:r w:rsidR="00AD630D">
        <w:rPr>
          <w:b/>
          <w:bCs/>
          <w:color w:val="000000" w:themeColor="text1"/>
          <w:sz w:val="29"/>
          <w:szCs w:val="29"/>
        </w:rPr>
        <w:t>І</w:t>
      </w:r>
    </w:p>
    <w:p w14:paraId="15259D12" w14:textId="77777777" w:rsidR="00906E9B" w:rsidRDefault="00906E9B" w:rsidP="00CB39D4">
      <w:pPr>
        <w:tabs>
          <w:tab w:val="left" w:pos="7020"/>
        </w:tabs>
        <w:autoSpaceDE w:val="0"/>
        <w:autoSpaceDN w:val="0"/>
        <w:rPr>
          <w:b/>
          <w:bCs/>
          <w:color w:val="000000" w:themeColor="text1"/>
          <w:sz w:val="28"/>
          <w:szCs w:val="28"/>
        </w:rPr>
      </w:pPr>
    </w:p>
    <w:p w14:paraId="5F076F17" w14:textId="77777777" w:rsidR="00CB39D4" w:rsidRPr="00B24886" w:rsidRDefault="00CB39D4" w:rsidP="00CB39D4">
      <w:pPr>
        <w:tabs>
          <w:tab w:val="left" w:pos="7020"/>
        </w:tabs>
        <w:autoSpaceDE w:val="0"/>
        <w:autoSpaceDN w:val="0"/>
        <w:rPr>
          <w:b/>
          <w:bCs/>
          <w:color w:val="000000" w:themeColor="text1"/>
          <w:sz w:val="28"/>
          <w:szCs w:val="28"/>
        </w:rPr>
      </w:pPr>
    </w:p>
    <w:p w14:paraId="3B3D9DFF" w14:textId="77777777" w:rsidR="00037868" w:rsidRPr="00906E9B" w:rsidRDefault="00037868" w:rsidP="00037868">
      <w:pPr>
        <w:tabs>
          <w:tab w:val="left" w:pos="7020"/>
        </w:tabs>
        <w:autoSpaceDE w:val="0"/>
        <w:autoSpaceDN w:val="0"/>
        <w:spacing w:line="360" w:lineRule="auto"/>
        <w:jc w:val="center"/>
        <w:rPr>
          <w:b/>
          <w:bCs/>
          <w:color w:val="000000" w:themeColor="text1"/>
          <w:sz w:val="29"/>
          <w:szCs w:val="29"/>
        </w:rPr>
      </w:pPr>
      <w:r w:rsidRPr="00906E9B">
        <w:rPr>
          <w:b/>
          <w:color w:val="000000" w:themeColor="text1"/>
          <w:sz w:val="29"/>
          <w:szCs w:val="29"/>
        </w:rPr>
        <w:t>1. Загальні положення</w:t>
      </w:r>
    </w:p>
    <w:p w14:paraId="45E314E8" w14:textId="1FA925BD" w:rsidR="00830ECF" w:rsidRPr="003232EA" w:rsidRDefault="00830ECF" w:rsidP="00352ACB">
      <w:pPr>
        <w:tabs>
          <w:tab w:val="left" w:pos="567"/>
        </w:tabs>
        <w:autoSpaceDE w:val="0"/>
        <w:autoSpaceDN w:val="0"/>
        <w:ind w:firstLine="567"/>
        <w:jc w:val="both"/>
        <w:rPr>
          <w:color w:val="000000" w:themeColor="text1"/>
          <w:sz w:val="28"/>
          <w:szCs w:val="28"/>
        </w:rPr>
      </w:pPr>
      <w:r w:rsidRPr="003232EA">
        <w:rPr>
          <w:color w:val="000000" w:themeColor="text1"/>
          <w:sz w:val="28"/>
          <w:szCs w:val="28"/>
        </w:rPr>
        <w:t>По</w:t>
      </w:r>
      <w:r w:rsidR="00FF5A71">
        <w:rPr>
          <w:color w:val="000000" w:themeColor="text1"/>
          <w:sz w:val="28"/>
          <w:szCs w:val="28"/>
        </w:rPr>
        <w:t xml:space="preserve">ховання на </w:t>
      </w:r>
      <w:r w:rsidR="00DF1C7B">
        <w:rPr>
          <w:color w:val="000000" w:themeColor="text1"/>
          <w:sz w:val="28"/>
          <w:szCs w:val="28"/>
        </w:rPr>
        <w:t>секторах військових поховань</w:t>
      </w:r>
      <w:r w:rsidR="007A2E54">
        <w:rPr>
          <w:color w:val="000000" w:themeColor="text1"/>
          <w:sz w:val="28"/>
          <w:szCs w:val="28"/>
        </w:rPr>
        <w:t xml:space="preserve"> для поховання померлих (загиблих)</w:t>
      </w:r>
      <w:r w:rsidR="00B30392">
        <w:rPr>
          <w:color w:val="000000" w:themeColor="text1"/>
          <w:sz w:val="28"/>
          <w:szCs w:val="28"/>
        </w:rPr>
        <w:t xml:space="preserve"> військовослужбовців</w:t>
      </w:r>
      <w:r w:rsidR="00AA636E">
        <w:rPr>
          <w:color w:val="000000" w:themeColor="text1"/>
          <w:sz w:val="28"/>
          <w:szCs w:val="28"/>
        </w:rPr>
        <w:t xml:space="preserve"> на кладовищах</w:t>
      </w:r>
      <w:r w:rsidR="00B775B6">
        <w:rPr>
          <w:color w:val="000000" w:themeColor="text1"/>
          <w:sz w:val="28"/>
          <w:szCs w:val="28"/>
        </w:rPr>
        <w:t xml:space="preserve"> у м. Черніг</w:t>
      </w:r>
      <w:r w:rsidR="00AD630D">
        <w:rPr>
          <w:color w:val="000000" w:themeColor="text1"/>
          <w:sz w:val="28"/>
          <w:szCs w:val="28"/>
        </w:rPr>
        <w:t>о</w:t>
      </w:r>
      <w:r w:rsidR="00B775B6">
        <w:rPr>
          <w:color w:val="000000" w:themeColor="text1"/>
          <w:sz w:val="28"/>
          <w:szCs w:val="28"/>
        </w:rPr>
        <w:t>в</w:t>
      </w:r>
      <w:r w:rsidR="00AD630D">
        <w:rPr>
          <w:color w:val="000000" w:themeColor="text1"/>
          <w:sz w:val="28"/>
          <w:szCs w:val="28"/>
        </w:rPr>
        <w:t>і</w:t>
      </w:r>
      <w:r w:rsidR="00B775B6">
        <w:rPr>
          <w:color w:val="000000" w:themeColor="text1"/>
          <w:sz w:val="28"/>
          <w:szCs w:val="28"/>
        </w:rPr>
        <w:t xml:space="preserve"> </w:t>
      </w:r>
      <w:r w:rsidRPr="003232EA">
        <w:rPr>
          <w:color w:val="000000" w:themeColor="text1"/>
          <w:sz w:val="28"/>
          <w:szCs w:val="28"/>
        </w:rPr>
        <w:t>здійснюється ві</w:t>
      </w:r>
      <w:r w:rsidR="005F2DC8">
        <w:rPr>
          <w:color w:val="000000" w:themeColor="text1"/>
          <w:sz w:val="28"/>
          <w:szCs w:val="28"/>
        </w:rPr>
        <w:t>дповідно до Конституції України;</w:t>
      </w:r>
      <w:r w:rsidRPr="003232EA">
        <w:rPr>
          <w:color w:val="000000" w:themeColor="text1"/>
          <w:sz w:val="28"/>
          <w:szCs w:val="28"/>
        </w:rPr>
        <w:t xml:space="preserve"> Закону України «Про поховання та похоронну справу»; Закону України "Про статус ветеранів війни, гарантії їх соціального захис</w:t>
      </w:r>
      <w:r w:rsidR="00BF0A98">
        <w:rPr>
          <w:color w:val="000000" w:themeColor="text1"/>
          <w:sz w:val="28"/>
          <w:szCs w:val="28"/>
        </w:rPr>
        <w:t xml:space="preserve">ту"; </w:t>
      </w:r>
      <w:r w:rsidRPr="003232EA">
        <w:rPr>
          <w:color w:val="000000" w:themeColor="text1"/>
          <w:sz w:val="28"/>
          <w:szCs w:val="28"/>
        </w:rPr>
        <w:t>Статуту гарнізонної та вартової служб Збройних Сил України</w:t>
      </w:r>
      <w:r w:rsidR="00431424">
        <w:rPr>
          <w:color w:val="000000" w:themeColor="text1"/>
          <w:sz w:val="28"/>
          <w:szCs w:val="28"/>
        </w:rPr>
        <w:t>,</w:t>
      </w:r>
      <w:r w:rsidRPr="003232EA">
        <w:rPr>
          <w:color w:val="000000" w:themeColor="text1"/>
          <w:sz w:val="28"/>
          <w:szCs w:val="28"/>
        </w:rPr>
        <w:t xml:space="preserve"> затвердженого Законом України від 24 березня</w:t>
      </w:r>
      <w:r w:rsidR="00334119">
        <w:rPr>
          <w:color w:val="000000" w:themeColor="text1"/>
          <w:sz w:val="28"/>
          <w:szCs w:val="28"/>
        </w:rPr>
        <w:t xml:space="preserve"> 1999 року № 550-XIV зі</w:t>
      </w:r>
      <w:r w:rsidR="005F2DC8">
        <w:rPr>
          <w:color w:val="000000" w:themeColor="text1"/>
          <w:sz w:val="28"/>
          <w:szCs w:val="28"/>
        </w:rPr>
        <w:t xml:space="preserve"> змінами;</w:t>
      </w:r>
      <w:r w:rsidRPr="003232EA">
        <w:rPr>
          <w:color w:val="000000" w:themeColor="text1"/>
          <w:sz w:val="28"/>
          <w:szCs w:val="28"/>
        </w:rPr>
        <w:t xml:space="preserve"> Закону України «Про благоустрій населених пунк</w:t>
      </w:r>
      <w:r w:rsidR="005F2DC8">
        <w:rPr>
          <w:color w:val="000000" w:themeColor="text1"/>
          <w:sz w:val="28"/>
          <w:szCs w:val="28"/>
        </w:rPr>
        <w:t>тів»;</w:t>
      </w:r>
      <w:r w:rsidR="00B30392">
        <w:rPr>
          <w:color w:val="000000" w:themeColor="text1"/>
          <w:sz w:val="28"/>
          <w:szCs w:val="28"/>
        </w:rPr>
        <w:t xml:space="preserve"> Порядку</w:t>
      </w:r>
      <w:r w:rsidRPr="003232EA">
        <w:rPr>
          <w:color w:val="000000" w:themeColor="text1"/>
          <w:sz w:val="28"/>
          <w:szCs w:val="28"/>
        </w:rPr>
        <w:t xml:space="preserve"> утримання кладовищ та ін</w:t>
      </w:r>
      <w:r w:rsidR="00F01212">
        <w:rPr>
          <w:color w:val="000000" w:themeColor="text1"/>
          <w:sz w:val="28"/>
          <w:szCs w:val="28"/>
        </w:rPr>
        <w:t>ши</w:t>
      </w:r>
      <w:r w:rsidR="00B30392">
        <w:rPr>
          <w:color w:val="000000" w:themeColor="text1"/>
          <w:sz w:val="28"/>
          <w:szCs w:val="28"/>
        </w:rPr>
        <w:t>х місць поховань, затвердженого</w:t>
      </w:r>
      <w:r w:rsidRPr="003232EA">
        <w:rPr>
          <w:color w:val="000000" w:themeColor="text1"/>
          <w:sz w:val="28"/>
          <w:szCs w:val="28"/>
        </w:rPr>
        <w:t xml:space="preserve"> наказом Державного комітету України з питань житлово-комунального господарства від 19 листопада 2003 року №193, зареєстрованого в Міністерстві юстиції України 08 вересня 2004 року за №1</w:t>
      </w:r>
      <w:r w:rsidR="005F2DC8">
        <w:rPr>
          <w:color w:val="000000" w:themeColor="text1"/>
          <w:sz w:val="28"/>
          <w:szCs w:val="28"/>
        </w:rPr>
        <w:t>113/9712;</w:t>
      </w:r>
      <w:r w:rsidRPr="003232EA">
        <w:rPr>
          <w:color w:val="000000" w:themeColor="text1"/>
          <w:sz w:val="28"/>
          <w:szCs w:val="28"/>
        </w:rPr>
        <w:t xml:space="preserve"> </w:t>
      </w:r>
      <w:r w:rsidR="00BF0A98" w:rsidRPr="003232EA">
        <w:rPr>
          <w:color w:val="000000" w:themeColor="text1"/>
          <w:sz w:val="28"/>
          <w:szCs w:val="28"/>
        </w:rPr>
        <w:t>Наказу Міністра оборони України №</w:t>
      </w:r>
      <w:r w:rsidR="00BF0A98">
        <w:rPr>
          <w:color w:val="000000" w:themeColor="text1"/>
          <w:sz w:val="28"/>
          <w:szCs w:val="28"/>
        </w:rPr>
        <w:t>185 від 05.06.2001</w:t>
      </w:r>
      <w:r w:rsidR="00563049">
        <w:rPr>
          <w:color w:val="000000" w:themeColor="text1"/>
          <w:sz w:val="28"/>
          <w:szCs w:val="28"/>
        </w:rPr>
        <w:t xml:space="preserve"> року</w:t>
      </w:r>
      <w:r w:rsidR="001C1B40">
        <w:rPr>
          <w:sz w:val="28"/>
          <w:shd w:val="clear" w:color="auto" w:fill="FFFFFF"/>
        </w:rPr>
        <w:t xml:space="preserve"> </w:t>
      </w:r>
      <w:r w:rsidR="00BF0A98" w:rsidRPr="00BF0A98">
        <w:rPr>
          <w:sz w:val="28"/>
          <w:shd w:val="clear" w:color="auto" w:fill="FFFFFF"/>
        </w:rPr>
        <w:t xml:space="preserve">«Про додаткові заходи щодо організації поховання військовослужбовців, які </w:t>
      </w:r>
      <w:r w:rsidR="009F76BB">
        <w:rPr>
          <w:sz w:val="28"/>
          <w:shd w:val="clear" w:color="auto" w:fill="FFFFFF"/>
        </w:rPr>
        <w:t>померли</w:t>
      </w:r>
      <w:r w:rsidR="001C1B40">
        <w:rPr>
          <w:sz w:val="28"/>
          <w:shd w:val="clear" w:color="auto" w:fill="FFFFFF"/>
        </w:rPr>
        <w:t xml:space="preserve"> </w:t>
      </w:r>
      <w:r w:rsidR="009F76BB">
        <w:rPr>
          <w:sz w:val="28"/>
          <w:shd w:val="clear" w:color="auto" w:fill="FFFFFF"/>
        </w:rPr>
        <w:t>(загинули)</w:t>
      </w:r>
      <w:r w:rsidR="00BF0A98" w:rsidRPr="00BF0A98">
        <w:rPr>
          <w:sz w:val="28"/>
          <w:shd w:val="clear" w:color="auto" w:fill="FFFFFF"/>
        </w:rPr>
        <w:t xml:space="preserve"> під час </w:t>
      </w:r>
      <w:r w:rsidR="00BF0A98">
        <w:rPr>
          <w:sz w:val="28"/>
          <w:shd w:val="clear" w:color="auto" w:fill="FFFFFF"/>
        </w:rPr>
        <w:t>проходження військової служби»</w:t>
      </w:r>
      <w:r w:rsidR="001C1B40">
        <w:rPr>
          <w:sz w:val="28"/>
          <w:shd w:val="clear" w:color="auto" w:fill="FFFFFF"/>
        </w:rPr>
        <w:t xml:space="preserve"> зі змінами</w:t>
      </w:r>
      <w:r w:rsidR="0067348B">
        <w:rPr>
          <w:sz w:val="28"/>
          <w:shd w:val="clear" w:color="auto" w:fill="FFFFFF"/>
        </w:rPr>
        <w:t>,</w:t>
      </w:r>
      <w:r w:rsidR="0067348B">
        <w:rPr>
          <w:shd w:val="clear" w:color="auto" w:fill="FFFFFF"/>
        </w:rPr>
        <w:t xml:space="preserve"> </w:t>
      </w:r>
      <w:r w:rsidRPr="003232EA">
        <w:rPr>
          <w:color w:val="000000" w:themeColor="text1"/>
          <w:sz w:val="28"/>
          <w:szCs w:val="28"/>
        </w:rPr>
        <w:t xml:space="preserve">Інструкції про організацію поховання військовослужбовців, які </w:t>
      </w:r>
      <w:r w:rsidR="009F76BB">
        <w:rPr>
          <w:color w:val="000000" w:themeColor="text1"/>
          <w:sz w:val="28"/>
          <w:szCs w:val="28"/>
        </w:rPr>
        <w:t>померли (загинули)</w:t>
      </w:r>
      <w:r w:rsidRPr="003232EA">
        <w:rPr>
          <w:color w:val="000000" w:themeColor="text1"/>
          <w:sz w:val="28"/>
          <w:szCs w:val="28"/>
        </w:rPr>
        <w:t xml:space="preserve"> під час проходження військової служби</w:t>
      </w:r>
      <w:r w:rsidR="0067348B">
        <w:rPr>
          <w:color w:val="000000" w:themeColor="text1"/>
          <w:sz w:val="28"/>
          <w:szCs w:val="28"/>
        </w:rPr>
        <w:t xml:space="preserve">, затвердженої </w:t>
      </w:r>
      <w:r w:rsidR="00877515">
        <w:rPr>
          <w:color w:val="000000" w:themeColor="text1"/>
          <w:sz w:val="28"/>
          <w:szCs w:val="28"/>
        </w:rPr>
        <w:t xml:space="preserve">Наказом </w:t>
      </w:r>
      <w:r w:rsidR="00877515" w:rsidRPr="003232EA">
        <w:rPr>
          <w:color w:val="000000" w:themeColor="text1"/>
          <w:sz w:val="28"/>
          <w:szCs w:val="28"/>
        </w:rPr>
        <w:t>Міністра оборони України №</w:t>
      </w:r>
      <w:r w:rsidR="00D86650">
        <w:rPr>
          <w:color w:val="000000" w:themeColor="text1"/>
          <w:sz w:val="28"/>
          <w:szCs w:val="28"/>
        </w:rPr>
        <w:t>185 від 05.06.2001 року зі змінами</w:t>
      </w:r>
      <w:r w:rsidR="005F2DC8">
        <w:rPr>
          <w:color w:val="000000" w:themeColor="text1"/>
          <w:sz w:val="28"/>
          <w:szCs w:val="28"/>
        </w:rPr>
        <w:t xml:space="preserve"> </w:t>
      </w:r>
      <w:r w:rsidRPr="003232EA">
        <w:rPr>
          <w:color w:val="000000" w:themeColor="text1"/>
          <w:sz w:val="28"/>
          <w:szCs w:val="28"/>
        </w:rPr>
        <w:t>та і</w:t>
      </w:r>
      <w:r w:rsidR="00F01212">
        <w:rPr>
          <w:color w:val="000000" w:themeColor="text1"/>
          <w:sz w:val="28"/>
          <w:szCs w:val="28"/>
        </w:rPr>
        <w:t>нших нормативно-правових актів у</w:t>
      </w:r>
      <w:r w:rsidRPr="003232EA">
        <w:rPr>
          <w:color w:val="000000" w:themeColor="text1"/>
          <w:sz w:val="28"/>
          <w:szCs w:val="28"/>
        </w:rPr>
        <w:t xml:space="preserve"> сфері поховань, похоронної справи та ритуальних послуг.</w:t>
      </w:r>
    </w:p>
    <w:p w14:paraId="33A5D6E2" w14:textId="0B664B6D" w:rsidR="00830ECF" w:rsidRPr="003232EA" w:rsidRDefault="00830ECF" w:rsidP="00830ECF">
      <w:pPr>
        <w:tabs>
          <w:tab w:val="left" w:pos="567"/>
        </w:tabs>
        <w:autoSpaceDE w:val="0"/>
        <w:autoSpaceDN w:val="0"/>
        <w:jc w:val="both"/>
        <w:rPr>
          <w:color w:val="000000" w:themeColor="text1"/>
          <w:sz w:val="28"/>
          <w:szCs w:val="28"/>
        </w:rPr>
      </w:pPr>
      <w:r w:rsidRPr="003232EA">
        <w:rPr>
          <w:color w:val="000000" w:themeColor="text1"/>
          <w:sz w:val="28"/>
          <w:szCs w:val="28"/>
        </w:rPr>
        <w:tab/>
        <w:t xml:space="preserve">Поховання </w:t>
      </w:r>
      <w:r w:rsidR="00B775B6">
        <w:rPr>
          <w:color w:val="000000" w:themeColor="text1"/>
          <w:sz w:val="28"/>
          <w:szCs w:val="28"/>
        </w:rPr>
        <w:t>на секторах військових поховань для поховання померлих (загиблих) військовослужбовців на кладовищах у м. Черніг</w:t>
      </w:r>
      <w:r w:rsidR="00AD630D">
        <w:rPr>
          <w:color w:val="000000" w:themeColor="text1"/>
          <w:sz w:val="28"/>
          <w:szCs w:val="28"/>
        </w:rPr>
        <w:t>о</w:t>
      </w:r>
      <w:r w:rsidR="00B775B6">
        <w:rPr>
          <w:color w:val="000000" w:themeColor="text1"/>
          <w:sz w:val="28"/>
          <w:szCs w:val="28"/>
        </w:rPr>
        <w:t>в</w:t>
      </w:r>
      <w:r w:rsidR="00AD630D">
        <w:rPr>
          <w:color w:val="000000" w:themeColor="text1"/>
          <w:sz w:val="28"/>
          <w:szCs w:val="28"/>
        </w:rPr>
        <w:t>і</w:t>
      </w:r>
      <w:r w:rsidR="00B775B6">
        <w:rPr>
          <w:color w:val="000000" w:themeColor="text1"/>
          <w:sz w:val="28"/>
          <w:szCs w:val="28"/>
        </w:rPr>
        <w:t xml:space="preserve"> </w:t>
      </w:r>
      <w:r w:rsidRPr="003232EA">
        <w:rPr>
          <w:color w:val="000000" w:themeColor="text1"/>
          <w:sz w:val="28"/>
          <w:szCs w:val="28"/>
        </w:rPr>
        <w:t>здійснюється з військовими почестями та базується на принципах створення рівних умов для поховання незалежно від їх раси, кольору шкіри,</w:t>
      </w:r>
      <w:r w:rsidR="009B6647">
        <w:rPr>
          <w:color w:val="000000" w:themeColor="text1"/>
          <w:sz w:val="28"/>
          <w:szCs w:val="28"/>
        </w:rPr>
        <w:t xml:space="preserve"> віросповід</w:t>
      </w:r>
      <w:r w:rsidR="002452DB">
        <w:rPr>
          <w:color w:val="000000" w:themeColor="text1"/>
          <w:sz w:val="28"/>
          <w:szCs w:val="28"/>
        </w:rPr>
        <w:t>ання,</w:t>
      </w:r>
      <w:r w:rsidRPr="003232EA">
        <w:rPr>
          <w:color w:val="000000" w:themeColor="text1"/>
          <w:sz w:val="28"/>
          <w:szCs w:val="28"/>
        </w:rPr>
        <w:t xml:space="preserve"> політичних та інших переконань, статі, етнічного та соціального походження, майнового стану, місця про</w:t>
      </w:r>
      <w:r w:rsidR="00A67221">
        <w:rPr>
          <w:color w:val="000000" w:themeColor="text1"/>
          <w:sz w:val="28"/>
          <w:szCs w:val="28"/>
        </w:rPr>
        <w:t xml:space="preserve">живання, </w:t>
      </w:r>
      <w:proofErr w:type="spellStart"/>
      <w:r w:rsidR="00A67221">
        <w:rPr>
          <w:color w:val="000000" w:themeColor="text1"/>
          <w:sz w:val="28"/>
          <w:szCs w:val="28"/>
        </w:rPr>
        <w:t>мовних</w:t>
      </w:r>
      <w:proofErr w:type="spellEnd"/>
      <w:r w:rsidR="00A67221">
        <w:rPr>
          <w:color w:val="000000" w:themeColor="text1"/>
          <w:sz w:val="28"/>
          <w:szCs w:val="28"/>
        </w:rPr>
        <w:t xml:space="preserve"> або інших ознак, з урахуванням вимог чинного законодавства.</w:t>
      </w:r>
    </w:p>
    <w:p w14:paraId="7C316454" w14:textId="77777777" w:rsidR="00906E9B" w:rsidRDefault="00906E9B" w:rsidP="00830ECF">
      <w:pPr>
        <w:tabs>
          <w:tab w:val="left" w:pos="567"/>
        </w:tabs>
        <w:autoSpaceDE w:val="0"/>
        <w:autoSpaceDN w:val="0"/>
        <w:jc w:val="both"/>
        <w:rPr>
          <w:color w:val="000000" w:themeColor="text1"/>
          <w:sz w:val="28"/>
          <w:szCs w:val="28"/>
        </w:rPr>
      </w:pPr>
    </w:p>
    <w:p w14:paraId="0DE2EE9E" w14:textId="77777777" w:rsidR="00CB39D4" w:rsidRPr="003232EA" w:rsidRDefault="00CB39D4" w:rsidP="00830ECF">
      <w:pPr>
        <w:tabs>
          <w:tab w:val="left" w:pos="567"/>
        </w:tabs>
        <w:autoSpaceDE w:val="0"/>
        <w:autoSpaceDN w:val="0"/>
        <w:jc w:val="both"/>
        <w:rPr>
          <w:color w:val="000000" w:themeColor="text1"/>
          <w:sz w:val="28"/>
          <w:szCs w:val="28"/>
        </w:rPr>
      </w:pPr>
    </w:p>
    <w:p w14:paraId="55E8DFDD" w14:textId="5AB7C89D" w:rsidR="00906E9B" w:rsidRPr="00CD4A77" w:rsidRDefault="00401C63" w:rsidP="00CB39D4">
      <w:pPr>
        <w:pStyle w:val="a5"/>
        <w:numPr>
          <w:ilvl w:val="0"/>
          <w:numId w:val="3"/>
        </w:numPr>
        <w:tabs>
          <w:tab w:val="left" w:pos="567"/>
        </w:tabs>
        <w:autoSpaceDE w:val="0"/>
        <w:autoSpaceDN w:val="0"/>
        <w:jc w:val="center"/>
        <w:rPr>
          <w:color w:val="000000" w:themeColor="text1"/>
          <w:sz w:val="29"/>
          <w:szCs w:val="29"/>
        </w:rPr>
      </w:pPr>
      <w:r w:rsidRPr="00D91481">
        <w:rPr>
          <w:b/>
          <w:bCs/>
          <w:color w:val="000000" w:themeColor="text1"/>
          <w:sz w:val="29"/>
          <w:szCs w:val="29"/>
        </w:rPr>
        <w:t>Фінансування витрат на</w:t>
      </w:r>
      <w:r>
        <w:rPr>
          <w:b/>
          <w:bCs/>
          <w:color w:val="000000" w:themeColor="text1"/>
          <w:sz w:val="29"/>
          <w:szCs w:val="29"/>
        </w:rPr>
        <w:t xml:space="preserve"> </w:t>
      </w:r>
      <w:r w:rsidR="00FF5A71" w:rsidRPr="00906E9B">
        <w:rPr>
          <w:b/>
          <w:bCs/>
          <w:color w:val="000000" w:themeColor="text1"/>
          <w:sz w:val="29"/>
          <w:szCs w:val="29"/>
        </w:rPr>
        <w:t xml:space="preserve"> почесн</w:t>
      </w:r>
      <w:r>
        <w:rPr>
          <w:b/>
          <w:bCs/>
          <w:color w:val="000000" w:themeColor="text1"/>
          <w:sz w:val="29"/>
          <w:szCs w:val="29"/>
        </w:rPr>
        <w:t>е</w:t>
      </w:r>
      <w:r w:rsidR="00FF5A71" w:rsidRPr="00906E9B">
        <w:rPr>
          <w:b/>
          <w:bCs/>
          <w:color w:val="000000" w:themeColor="text1"/>
          <w:sz w:val="29"/>
          <w:szCs w:val="29"/>
        </w:rPr>
        <w:t xml:space="preserve"> поховання померлих (загибл</w:t>
      </w:r>
      <w:r w:rsidR="00CD4A77">
        <w:rPr>
          <w:b/>
          <w:bCs/>
          <w:color w:val="000000" w:themeColor="text1"/>
          <w:sz w:val="29"/>
          <w:szCs w:val="29"/>
        </w:rPr>
        <w:t>их) військовослужбовців</w:t>
      </w:r>
    </w:p>
    <w:p w14:paraId="57982319" w14:textId="77777777" w:rsidR="00CD4A77" w:rsidRPr="00CB39D4" w:rsidRDefault="00CD4A77" w:rsidP="00CD4A77">
      <w:pPr>
        <w:pStyle w:val="a5"/>
        <w:tabs>
          <w:tab w:val="left" w:pos="567"/>
        </w:tabs>
        <w:autoSpaceDE w:val="0"/>
        <w:autoSpaceDN w:val="0"/>
        <w:rPr>
          <w:color w:val="000000" w:themeColor="text1"/>
          <w:sz w:val="29"/>
          <w:szCs w:val="29"/>
        </w:rPr>
      </w:pPr>
    </w:p>
    <w:p w14:paraId="61E11187" w14:textId="77777777" w:rsidR="009A7450" w:rsidRPr="003232EA" w:rsidRDefault="003401D6" w:rsidP="009A7450">
      <w:pPr>
        <w:pStyle w:val="a5"/>
        <w:tabs>
          <w:tab w:val="left" w:pos="0"/>
        </w:tabs>
        <w:autoSpaceDE w:val="0"/>
        <w:autoSpaceDN w:val="0"/>
        <w:ind w:left="0" w:firstLine="567"/>
        <w:jc w:val="both"/>
        <w:rPr>
          <w:color w:val="000000" w:themeColor="text1"/>
          <w:sz w:val="28"/>
          <w:szCs w:val="28"/>
        </w:rPr>
      </w:pPr>
      <w:r>
        <w:rPr>
          <w:color w:val="000000" w:themeColor="text1"/>
          <w:sz w:val="28"/>
          <w:szCs w:val="28"/>
        </w:rPr>
        <w:t>2.1.</w:t>
      </w:r>
      <w:r w:rsidR="003C4053" w:rsidRPr="003C4053">
        <w:rPr>
          <w:color w:val="000000" w:themeColor="text1"/>
          <w:sz w:val="28"/>
          <w:szCs w:val="28"/>
        </w:rPr>
        <w:t xml:space="preserve"> </w:t>
      </w:r>
      <w:r w:rsidR="00BD59C8">
        <w:rPr>
          <w:color w:val="000000"/>
          <w:sz w:val="28"/>
          <w:szCs w:val="28"/>
        </w:rPr>
        <w:t xml:space="preserve">Дія цього Порядку поширюється на поховання </w:t>
      </w:r>
      <w:r w:rsidR="00BD59C8" w:rsidRPr="00A9353E">
        <w:rPr>
          <w:color w:val="000000" w:themeColor="text1"/>
          <w:sz w:val="28"/>
          <w:szCs w:val="28"/>
        </w:rPr>
        <w:t>померлих(загиблих) військовослужбовців</w:t>
      </w:r>
      <w:r w:rsidR="00BD59C8">
        <w:rPr>
          <w:color w:val="000000" w:themeColor="text1"/>
          <w:sz w:val="28"/>
          <w:szCs w:val="28"/>
        </w:rPr>
        <w:t>,</w:t>
      </w:r>
      <w:r w:rsidR="00BD59C8" w:rsidRPr="003232EA">
        <w:rPr>
          <w:color w:val="000000" w:themeColor="text1"/>
          <w:sz w:val="28"/>
          <w:szCs w:val="28"/>
        </w:rPr>
        <w:t xml:space="preserve"> </w:t>
      </w:r>
      <w:r w:rsidR="00BD59C8" w:rsidRPr="00CA7FBF">
        <w:rPr>
          <w:color w:val="000000" w:themeColor="text1"/>
          <w:sz w:val="28"/>
          <w:szCs w:val="28"/>
        </w:rPr>
        <w:t>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r w:rsidR="00BD59C8">
        <w:rPr>
          <w:color w:val="000000" w:themeColor="text1"/>
          <w:sz w:val="28"/>
          <w:szCs w:val="28"/>
        </w:rPr>
        <w:t xml:space="preserve"> та, які мають право бути похованими у певному місці незалежно від місця проживання, </w:t>
      </w:r>
      <w:r w:rsidR="00BD59C8" w:rsidRPr="00B916E8">
        <w:rPr>
          <w:color w:val="000000"/>
          <w:sz w:val="28"/>
          <w:szCs w:val="28"/>
        </w:rPr>
        <w:t>реєстрації або інших умов у встан</w:t>
      </w:r>
      <w:r w:rsidR="00BD59C8">
        <w:rPr>
          <w:color w:val="000000"/>
          <w:sz w:val="28"/>
          <w:szCs w:val="28"/>
        </w:rPr>
        <w:t xml:space="preserve">овленому законодавством порядку з </w:t>
      </w:r>
      <w:r w:rsidR="00BD59C8">
        <w:rPr>
          <w:color w:val="000000"/>
          <w:sz w:val="28"/>
          <w:szCs w:val="28"/>
        </w:rPr>
        <w:lastRenderedPageBreak/>
        <w:t>наданням необхідних документів, відповідно до чинного законодавства, з числа:</w:t>
      </w:r>
    </w:p>
    <w:p w14:paraId="126A45A2" w14:textId="77777777" w:rsidR="00930A71" w:rsidRDefault="009A7450" w:rsidP="00BB6B3F">
      <w:pPr>
        <w:tabs>
          <w:tab w:val="left" w:pos="567"/>
        </w:tabs>
        <w:autoSpaceDE w:val="0"/>
        <w:autoSpaceDN w:val="0"/>
        <w:ind w:firstLine="567"/>
        <w:jc w:val="both"/>
        <w:rPr>
          <w:color w:val="000000" w:themeColor="text1"/>
          <w:sz w:val="28"/>
          <w:szCs w:val="28"/>
        </w:rPr>
      </w:pPr>
      <w:r w:rsidRPr="003232EA">
        <w:rPr>
          <w:color w:val="000000" w:themeColor="text1"/>
          <w:sz w:val="28"/>
          <w:szCs w:val="28"/>
        </w:rPr>
        <w:t>а) діючих та колишніх військовослужбовців сил безпеки та оборони України (військовослужбовців Збройних Сил України, 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інших утворених відповідно до законів України військових формувань та органах спеціального призначення з правоохоронними функціями), які захищали незалежність, суверенітет та територіальну цілісність України, приймали участь в бойових діях з 2014 року, Антитерористичній операції, Операції об</w:t>
      </w:r>
      <w:r w:rsidR="00795E31">
        <w:rPr>
          <w:rFonts w:ascii="Arial" w:hAnsi="Arial" w:cs="Arial"/>
          <w:b/>
          <w:bCs/>
          <w:color w:val="202122"/>
          <w:sz w:val="21"/>
          <w:szCs w:val="21"/>
          <w:shd w:val="clear" w:color="auto" w:fill="FFFFFF"/>
        </w:rPr>
        <w:t>’</w:t>
      </w:r>
      <w:r w:rsidRPr="003232EA">
        <w:rPr>
          <w:color w:val="000000" w:themeColor="text1"/>
          <w:sz w:val="28"/>
          <w:szCs w:val="28"/>
        </w:rPr>
        <w:t>єднаних сил, та брали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BB6B3F">
        <w:rPr>
          <w:color w:val="000000" w:themeColor="text1"/>
          <w:sz w:val="28"/>
          <w:szCs w:val="28"/>
        </w:rPr>
        <w:t>.</w:t>
      </w:r>
      <w:r w:rsidRPr="003232EA">
        <w:rPr>
          <w:color w:val="000000" w:themeColor="text1"/>
          <w:sz w:val="28"/>
          <w:szCs w:val="28"/>
        </w:rPr>
        <w:t xml:space="preserve"> </w:t>
      </w:r>
    </w:p>
    <w:p w14:paraId="11FE064F" w14:textId="77777777" w:rsidR="009A7450" w:rsidRPr="003232EA" w:rsidRDefault="009A7450" w:rsidP="00930A71">
      <w:pPr>
        <w:tabs>
          <w:tab w:val="left" w:pos="567"/>
        </w:tabs>
        <w:autoSpaceDE w:val="0"/>
        <w:autoSpaceDN w:val="0"/>
        <w:ind w:firstLine="567"/>
        <w:jc w:val="both"/>
        <w:rPr>
          <w:color w:val="000000" w:themeColor="text1"/>
          <w:sz w:val="28"/>
          <w:szCs w:val="28"/>
        </w:rPr>
      </w:pPr>
      <w:r w:rsidRPr="003232EA">
        <w:rPr>
          <w:color w:val="000000" w:themeColor="text1"/>
          <w:sz w:val="28"/>
          <w:szCs w:val="28"/>
        </w:rPr>
        <w:t xml:space="preserve">б) Героїв України, яким починаючи з 2014 року </w:t>
      </w:r>
      <w:proofErr w:type="spellStart"/>
      <w:r w:rsidRPr="003232EA">
        <w:rPr>
          <w:color w:val="000000" w:themeColor="text1"/>
          <w:sz w:val="28"/>
          <w:szCs w:val="28"/>
        </w:rPr>
        <w:t>вручено</w:t>
      </w:r>
      <w:proofErr w:type="spellEnd"/>
      <w:r w:rsidRPr="003232EA">
        <w:rPr>
          <w:color w:val="000000" w:themeColor="text1"/>
          <w:sz w:val="28"/>
          <w:szCs w:val="28"/>
        </w:rPr>
        <w:t xml:space="preserve"> орден "Золота Зірка", а також військовослужбовців, нагороджених орденом Богдана Хмельницького трьох ступенів, орденом "За мужність" трьох ступенів, орденом княгині Ольги трьох ступенів;</w:t>
      </w:r>
    </w:p>
    <w:p w14:paraId="5944CFDA" w14:textId="77777777" w:rsidR="009A7450" w:rsidRPr="003232EA" w:rsidRDefault="009A7450" w:rsidP="009A7450">
      <w:pPr>
        <w:tabs>
          <w:tab w:val="left" w:pos="567"/>
        </w:tabs>
        <w:autoSpaceDE w:val="0"/>
        <w:autoSpaceDN w:val="0"/>
        <w:jc w:val="both"/>
        <w:rPr>
          <w:color w:val="000000" w:themeColor="text1"/>
          <w:sz w:val="28"/>
          <w:szCs w:val="28"/>
        </w:rPr>
      </w:pPr>
      <w:r w:rsidRPr="003232EA">
        <w:rPr>
          <w:color w:val="000000" w:themeColor="text1"/>
          <w:sz w:val="28"/>
          <w:szCs w:val="28"/>
        </w:rPr>
        <w:tab/>
        <w:t>в) 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до держав, на території яких у цей період велися бойові дії.</w:t>
      </w:r>
      <w:bookmarkStart w:id="0" w:name="n3"/>
      <w:bookmarkEnd w:id="0"/>
    </w:p>
    <w:p w14:paraId="3FE6BF27" w14:textId="0CE10856" w:rsidR="003C473D" w:rsidRPr="003C473D" w:rsidRDefault="003C473D" w:rsidP="003C473D">
      <w:pPr>
        <w:pStyle w:val="a5"/>
        <w:tabs>
          <w:tab w:val="left" w:pos="0"/>
        </w:tabs>
        <w:autoSpaceDE w:val="0"/>
        <w:autoSpaceDN w:val="0"/>
        <w:ind w:left="0" w:firstLine="567"/>
        <w:jc w:val="both"/>
        <w:rPr>
          <w:sz w:val="28"/>
          <w:szCs w:val="28"/>
        </w:rPr>
      </w:pPr>
      <w:r>
        <w:rPr>
          <w:sz w:val="28"/>
          <w:szCs w:val="28"/>
        </w:rPr>
        <w:t xml:space="preserve">2.2. </w:t>
      </w:r>
      <w:r w:rsidRPr="003C473D">
        <w:rPr>
          <w:sz w:val="28"/>
          <w:szCs w:val="28"/>
        </w:rPr>
        <w:t>Витрати на поховання загиблих (померлих) осіб (пере</w:t>
      </w:r>
      <w:r>
        <w:rPr>
          <w:sz w:val="28"/>
          <w:szCs w:val="28"/>
        </w:rPr>
        <w:t>дбачених підпунктом «а» пункту 2</w:t>
      </w:r>
      <w:r w:rsidRPr="003C473D">
        <w:rPr>
          <w:sz w:val="28"/>
          <w:szCs w:val="28"/>
        </w:rPr>
        <w:t xml:space="preserve">.1.) та на предмети ритуальної належності (труна, труна оцинкована (за потреби), подушка, похоронне покривало, санітарний (патолого-анатомічний) мішок (за потреби), надгробний хрест, транспортувальний ящик (за потреби), ритуальний вінок, державний </w:t>
      </w:r>
      <w:r w:rsidR="0000400B">
        <w:rPr>
          <w:sz w:val="28"/>
          <w:szCs w:val="28"/>
        </w:rPr>
        <w:t xml:space="preserve">прапор) </w:t>
      </w:r>
      <w:r w:rsidRPr="003C473D">
        <w:rPr>
          <w:sz w:val="28"/>
          <w:szCs w:val="28"/>
        </w:rPr>
        <w:t xml:space="preserve">здійснюються за рахунок коштів  </w:t>
      </w:r>
      <w:r w:rsidR="00027994">
        <w:rPr>
          <w:sz w:val="28"/>
          <w:szCs w:val="28"/>
        </w:rPr>
        <w:t>місцевих бюджетів та інших джерел, не заборонених законодавством</w:t>
      </w:r>
      <w:r w:rsidRPr="003C473D">
        <w:rPr>
          <w:sz w:val="28"/>
          <w:szCs w:val="28"/>
        </w:rPr>
        <w:t>, окрім випадків поховання загиблих (померлих) діючих військовослужбовців сил безпеки та оборони України.</w:t>
      </w:r>
    </w:p>
    <w:p w14:paraId="124016A9" w14:textId="34D2E3F6" w:rsidR="003C473D" w:rsidRPr="0003772E" w:rsidRDefault="0003772E" w:rsidP="0003772E">
      <w:pPr>
        <w:tabs>
          <w:tab w:val="left" w:pos="0"/>
        </w:tabs>
        <w:autoSpaceDE w:val="0"/>
        <w:autoSpaceDN w:val="0"/>
        <w:jc w:val="both"/>
        <w:rPr>
          <w:sz w:val="28"/>
          <w:szCs w:val="28"/>
        </w:rPr>
      </w:pPr>
      <w:r>
        <w:rPr>
          <w:sz w:val="28"/>
          <w:szCs w:val="28"/>
        </w:rPr>
        <w:tab/>
        <w:t xml:space="preserve">2.3.  </w:t>
      </w:r>
      <w:r w:rsidR="003C473D" w:rsidRPr="0003772E">
        <w:rPr>
          <w:sz w:val="28"/>
          <w:szCs w:val="28"/>
        </w:rPr>
        <w:t>Витрати на поховання та на предмети ритуальної належності для загиблих (померлих) діючих військовослужбовців сил безпеки та оборони України здійснюються за рахунок відповідної військової частини (або відповідного державного органу спеціального призначення з правоохоронними функціями, державної установи, іншого утвореного відповідно до законів України військового формування або органу спеціального призначення з правоохоронними функціями), де проходив службу загиблий (померлий) військовослужбовець.</w:t>
      </w:r>
    </w:p>
    <w:p w14:paraId="3FB1FC8E" w14:textId="77777777" w:rsidR="003C473D" w:rsidRPr="003C473D" w:rsidRDefault="003C473D" w:rsidP="003C473D">
      <w:pPr>
        <w:tabs>
          <w:tab w:val="left" w:pos="0"/>
        </w:tabs>
        <w:autoSpaceDE w:val="0"/>
        <w:autoSpaceDN w:val="0"/>
        <w:jc w:val="both"/>
        <w:rPr>
          <w:sz w:val="28"/>
          <w:szCs w:val="28"/>
        </w:rPr>
      </w:pPr>
      <w:r w:rsidRPr="00C96B78">
        <w:rPr>
          <w:sz w:val="28"/>
          <w:szCs w:val="28"/>
        </w:rPr>
        <w:tab/>
        <w:t>Крім того, військовою частиною (або установою) можуть оплачуватись інші ритуальні послуги - виготовлення надписів на надгробних хрестах, написи на траурних стрічках ритуальних вінків, послуги кремації, тощо.</w:t>
      </w:r>
    </w:p>
    <w:p w14:paraId="2A329F0A" w14:textId="77777777" w:rsidR="00061C75" w:rsidRDefault="003C473D" w:rsidP="003C473D">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Pr>
          <w:color w:val="000000" w:themeColor="text1"/>
          <w:sz w:val="28"/>
          <w:szCs w:val="28"/>
          <w:lang w:val="uk-UA"/>
        </w:rPr>
        <w:lastRenderedPageBreak/>
        <w:t xml:space="preserve">2.4. </w:t>
      </w:r>
      <w:r w:rsidR="00061C75" w:rsidRPr="003232EA">
        <w:rPr>
          <w:color w:val="000000" w:themeColor="text1"/>
          <w:sz w:val="28"/>
          <w:szCs w:val="28"/>
          <w:lang w:val="uk-UA"/>
        </w:rPr>
        <w:t xml:space="preserve">Витрати на поховання </w:t>
      </w:r>
      <w:r w:rsidR="007427B3">
        <w:rPr>
          <w:color w:val="000000" w:themeColor="text1"/>
          <w:sz w:val="28"/>
          <w:szCs w:val="28"/>
          <w:lang w:val="uk-UA"/>
        </w:rPr>
        <w:t xml:space="preserve">померлих (загиблих) </w:t>
      </w:r>
      <w:r w:rsidR="00061C75" w:rsidRPr="003232EA">
        <w:rPr>
          <w:color w:val="000000" w:themeColor="text1"/>
          <w:sz w:val="28"/>
          <w:szCs w:val="28"/>
          <w:lang w:val="uk-UA"/>
        </w:rPr>
        <w:t xml:space="preserve">осіб, </w:t>
      </w:r>
      <w:r w:rsidR="009B6647">
        <w:rPr>
          <w:color w:val="000000" w:themeColor="text1"/>
          <w:sz w:val="28"/>
          <w:szCs w:val="28"/>
          <w:lang w:val="uk-UA"/>
        </w:rPr>
        <w:t>зазна</w:t>
      </w:r>
      <w:r w:rsidR="00061C75" w:rsidRPr="003232EA">
        <w:rPr>
          <w:color w:val="000000" w:themeColor="text1"/>
          <w:sz w:val="28"/>
          <w:szCs w:val="28"/>
          <w:lang w:val="uk-UA"/>
        </w:rPr>
        <w:t>чених</w:t>
      </w:r>
      <w:r w:rsidR="00F72530">
        <w:rPr>
          <w:color w:val="000000" w:themeColor="text1"/>
          <w:sz w:val="28"/>
          <w:szCs w:val="28"/>
          <w:lang w:val="uk-UA"/>
        </w:rPr>
        <w:t xml:space="preserve"> у підпунктах</w:t>
      </w:r>
      <w:r w:rsidR="00061C75" w:rsidRPr="003232EA">
        <w:rPr>
          <w:color w:val="000000" w:themeColor="text1"/>
          <w:sz w:val="28"/>
          <w:szCs w:val="28"/>
          <w:lang w:val="uk-UA"/>
        </w:rPr>
        <w:t xml:space="preserve"> «б», «в» пункту 2.1.</w:t>
      </w:r>
      <w:r w:rsidR="00F72530">
        <w:rPr>
          <w:color w:val="000000" w:themeColor="text1"/>
          <w:sz w:val="28"/>
          <w:szCs w:val="28"/>
          <w:lang w:val="uk-UA"/>
        </w:rPr>
        <w:t xml:space="preserve"> цього Порядку,</w:t>
      </w:r>
      <w:r w:rsidR="00061C75" w:rsidRPr="003232EA">
        <w:rPr>
          <w:color w:val="000000" w:themeColor="text1"/>
          <w:sz w:val="28"/>
          <w:szCs w:val="28"/>
          <w:lang w:val="uk-UA"/>
        </w:rPr>
        <w:t xml:space="preserve"> здійснюються за рахунок коштів Державного бюджету України в порядку, встановленому законом.</w:t>
      </w:r>
    </w:p>
    <w:p w14:paraId="730C1919" w14:textId="77777777" w:rsidR="00906E9B" w:rsidRDefault="00906E9B" w:rsidP="00CB39D4">
      <w:pPr>
        <w:pStyle w:val="rvps7"/>
        <w:shd w:val="clear" w:color="auto" w:fill="FFFFFF"/>
        <w:tabs>
          <w:tab w:val="left" w:pos="0"/>
        </w:tabs>
        <w:spacing w:before="0" w:beforeAutospacing="0" w:after="0" w:afterAutospacing="0"/>
        <w:jc w:val="both"/>
        <w:rPr>
          <w:color w:val="000000" w:themeColor="text1"/>
          <w:sz w:val="28"/>
          <w:szCs w:val="28"/>
          <w:lang w:val="uk-UA"/>
        </w:rPr>
      </w:pPr>
    </w:p>
    <w:p w14:paraId="322BC573" w14:textId="77777777" w:rsidR="00CB39D4" w:rsidRDefault="00CB39D4" w:rsidP="00CB39D4">
      <w:pPr>
        <w:pStyle w:val="rvps7"/>
        <w:shd w:val="clear" w:color="auto" w:fill="FFFFFF"/>
        <w:tabs>
          <w:tab w:val="left" w:pos="0"/>
        </w:tabs>
        <w:spacing w:before="0" w:beforeAutospacing="0" w:after="0" w:afterAutospacing="0"/>
        <w:jc w:val="both"/>
        <w:rPr>
          <w:color w:val="000000" w:themeColor="text1"/>
          <w:sz w:val="28"/>
          <w:szCs w:val="28"/>
          <w:lang w:val="uk-UA"/>
        </w:rPr>
      </w:pPr>
    </w:p>
    <w:p w14:paraId="54429FDF" w14:textId="4D90FB3F" w:rsidR="00323C10" w:rsidRDefault="008F534A" w:rsidP="008F534A">
      <w:pPr>
        <w:pStyle w:val="rvps7"/>
        <w:numPr>
          <w:ilvl w:val="0"/>
          <w:numId w:val="3"/>
        </w:numPr>
        <w:shd w:val="clear" w:color="auto" w:fill="FFFFFF"/>
        <w:tabs>
          <w:tab w:val="left" w:pos="0"/>
        </w:tabs>
        <w:spacing w:before="0" w:beforeAutospacing="0" w:after="0" w:afterAutospacing="0"/>
        <w:jc w:val="center"/>
        <w:rPr>
          <w:b/>
          <w:color w:val="000000" w:themeColor="text1"/>
          <w:sz w:val="28"/>
          <w:szCs w:val="28"/>
          <w:lang w:val="uk-UA"/>
        </w:rPr>
      </w:pPr>
      <w:r w:rsidRPr="008F534A">
        <w:rPr>
          <w:b/>
          <w:color w:val="000000" w:themeColor="text1"/>
          <w:sz w:val="28"/>
          <w:szCs w:val="28"/>
          <w:lang w:val="uk-UA"/>
        </w:rPr>
        <w:t>Виготовлення та встановлення стилізованих надмогильних споруд</w:t>
      </w:r>
      <w:r w:rsidR="002A7A45">
        <w:rPr>
          <w:b/>
          <w:color w:val="000000" w:themeColor="text1"/>
          <w:sz w:val="28"/>
          <w:szCs w:val="28"/>
          <w:lang w:val="uk-UA"/>
        </w:rPr>
        <w:t>, оформлення, утримання та охорона секторів військових поховань</w:t>
      </w:r>
      <w:r w:rsidR="00906E9B">
        <w:rPr>
          <w:b/>
          <w:color w:val="000000" w:themeColor="text1"/>
          <w:sz w:val="28"/>
          <w:szCs w:val="28"/>
          <w:lang w:val="uk-UA"/>
        </w:rPr>
        <w:t xml:space="preserve"> для  поховання померлих (загиблих) військовослужбовців на кладовищах</w:t>
      </w:r>
      <w:r w:rsidR="00AD630D">
        <w:rPr>
          <w:b/>
          <w:color w:val="000000" w:themeColor="text1"/>
          <w:sz w:val="28"/>
          <w:szCs w:val="28"/>
          <w:lang w:val="uk-UA"/>
        </w:rPr>
        <w:t xml:space="preserve"> у м. Черніго</w:t>
      </w:r>
      <w:r w:rsidRPr="008F534A">
        <w:rPr>
          <w:b/>
          <w:color w:val="000000" w:themeColor="text1"/>
          <w:sz w:val="28"/>
          <w:szCs w:val="28"/>
          <w:lang w:val="uk-UA"/>
        </w:rPr>
        <w:t>в</w:t>
      </w:r>
      <w:r w:rsidR="00AD630D">
        <w:rPr>
          <w:b/>
          <w:color w:val="000000" w:themeColor="text1"/>
          <w:sz w:val="28"/>
          <w:szCs w:val="28"/>
          <w:lang w:val="uk-UA"/>
        </w:rPr>
        <w:t>і</w:t>
      </w:r>
    </w:p>
    <w:p w14:paraId="4E037C59" w14:textId="77777777" w:rsidR="009C2DFA" w:rsidRDefault="009C2DFA" w:rsidP="009C2DFA">
      <w:pPr>
        <w:pStyle w:val="rvps7"/>
        <w:shd w:val="clear" w:color="auto" w:fill="FFFFFF"/>
        <w:tabs>
          <w:tab w:val="left" w:pos="0"/>
        </w:tabs>
        <w:spacing w:before="0" w:beforeAutospacing="0" w:after="0" w:afterAutospacing="0"/>
        <w:ind w:left="720"/>
        <w:rPr>
          <w:b/>
          <w:color w:val="000000" w:themeColor="text1"/>
          <w:sz w:val="28"/>
          <w:szCs w:val="28"/>
          <w:lang w:val="uk-UA"/>
        </w:rPr>
      </w:pPr>
    </w:p>
    <w:p w14:paraId="1AFC18B6" w14:textId="2D58DD43" w:rsidR="00BC0C1E" w:rsidRPr="00E65A30" w:rsidRDefault="00582649" w:rsidP="00582649">
      <w:pPr>
        <w:pStyle w:val="rvps7"/>
        <w:shd w:val="clear" w:color="auto" w:fill="FFFFFF"/>
        <w:tabs>
          <w:tab w:val="left" w:pos="0"/>
        </w:tabs>
        <w:spacing w:before="0" w:beforeAutospacing="0" w:after="0" w:afterAutospacing="0"/>
        <w:ind w:firstLine="720"/>
        <w:jc w:val="both"/>
        <w:rPr>
          <w:color w:val="000000" w:themeColor="text1"/>
          <w:sz w:val="28"/>
          <w:szCs w:val="28"/>
          <w:lang w:val="uk-UA"/>
        </w:rPr>
      </w:pPr>
      <w:r>
        <w:rPr>
          <w:color w:val="000000" w:themeColor="text1"/>
          <w:sz w:val="28"/>
          <w:szCs w:val="28"/>
          <w:lang w:val="uk-UA"/>
        </w:rPr>
        <w:t>3.1. </w:t>
      </w:r>
      <w:r w:rsidR="00BC0C1E" w:rsidRPr="00BC0C1E">
        <w:rPr>
          <w:color w:val="000000" w:themeColor="text1"/>
          <w:sz w:val="28"/>
          <w:szCs w:val="28"/>
          <w:lang w:val="uk-UA"/>
        </w:rPr>
        <w:t>С</w:t>
      </w:r>
      <w:r w:rsidR="002A7A45">
        <w:rPr>
          <w:color w:val="000000" w:themeColor="text1"/>
          <w:sz w:val="28"/>
          <w:szCs w:val="28"/>
          <w:lang w:val="uk-UA"/>
        </w:rPr>
        <w:t>ектор військового поховання для поховання померлого (загиблого) військовослужбовця</w:t>
      </w:r>
      <w:r w:rsidR="00BC0C1E" w:rsidRPr="00BC0C1E">
        <w:rPr>
          <w:color w:val="000000" w:themeColor="text1"/>
          <w:sz w:val="28"/>
          <w:szCs w:val="28"/>
          <w:lang w:val="uk-UA"/>
        </w:rPr>
        <w:t xml:space="preserve"> визначається родичами </w:t>
      </w:r>
      <w:r w:rsidR="002A7A45">
        <w:rPr>
          <w:color w:val="000000" w:themeColor="text1"/>
          <w:sz w:val="28"/>
          <w:szCs w:val="28"/>
          <w:lang w:val="uk-UA"/>
        </w:rPr>
        <w:t>померлого (</w:t>
      </w:r>
      <w:r w:rsidR="00BC0C1E" w:rsidRPr="00BC0C1E">
        <w:rPr>
          <w:color w:val="000000" w:themeColor="text1"/>
          <w:sz w:val="28"/>
          <w:szCs w:val="28"/>
          <w:lang w:val="uk-UA"/>
        </w:rPr>
        <w:t>загиблого</w:t>
      </w:r>
      <w:r w:rsidR="002A7A45">
        <w:rPr>
          <w:color w:val="000000" w:themeColor="text1"/>
          <w:sz w:val="28"/>
          <w:szCs w:val="28"/>
          <w:lang w:val="uk-UA"/>
        </w:rPr>
        <w:t>) військовослужбовця</w:t>
      </w:r>
      <w:r w:rsidR="00BC0C1E" w:rsidRPr="00BC0C1E">
        <w:rPr>
          <w:color w:val="000000" w:themeColor="text1"/>
          <w:sz w:val="28"/>
          <w:szCs w:val="28"/>
          <w:lang w:val="uk-UA"/>
        </w:rPr>
        <w:t xml:space="preserve"> за письмовим зверненням</w:t>
      </w:r>
      <w:r w:rsidR="00E65A30" w:rsidRPr="00E65A30">
        <w:rPr>
          <w:color w:val="000000" w:themeColor="text1"/>
          <w:sz w:val="28"/>
          <w:szCs w:val="28"/>
          <w:lang w:val="uk-UA"/>
        </w:rPr>
        <w:t>.</w:t>
      </w:r>
    </w:p>
    <w:p w14:paraId="452D1594" w14:textId="77777777" w:rsidR="00E65A30" w:rsidRDefault="00E65A30" w:rsidP="00582649">
      <w:pPr>
        <w:pStyle w:val="rvps7"/>
        <w:shd w:val="clear" w:color="auto" w:fill="FFFFFF"/>
        <w:tabs>
          <w:tab w:val="left" w:pos="0"/>
        </w:tabs>
        <w:spacing w:before="0" w:beforeAutospacing="0" w:after="0" w:afterAutospacing="0"/>
        <w:ind w:firstLine="720"/>
        <w:jc w:val="both"/>
        <w:rPr>
          <w:b/>
          <w:color w:val="000000" w:themeColor="text1"/>
          <w:sz w:val="28"/>
          <w:szCs w:val="28"/>
          <w:lang w:val="uk-UA"/>
        </w:rPr>
      </w:pPr>
    </w:p>
    <w:p w14:paraId="210BBA70" w14:textId="4DB5676F" w:rsidR="0028441C" w:rsidRDefault="00376B32" w:rsidP="00376B32">
      <w:pPr>
        <w:pStyle w:val="rvps7"/>
        <w:shd w:val="clear" w:color="auto" w:fill="FFFFFF"/>
        <w:tabs>
          <w:tab w:val="left" w:pos="0"/>
        </w:tabs>
        <w:spacing w:before="0" w:beforeAutospacing="0" w:after="0" w:afterAutospacing="0"/>
        <w:ind w:firstLine="709"/>
        <w:jc w:val="both"/>
        <w:rPr>
          <w:b/>
          <w:color w:val="000000" w:themeColor="text1"/>
          <w:sz w:val="28"/>
          <w:szCs w:val="28"/>
          <w:lang w:val="uk-UA"/>
        </w:rPr>
      </w:pPr>
      <w:r>
        <w:rPr>
          <w:b/>
          <w:color w:val="000000" w:themeColor="text1"/>
          <w:sz w:val="28"/>
          <w:szCs w:val="28"/>
          <w:lang w:val="uk-UA"/>
        </w:rPr>
        <w:t xml:space="preserve">3.2. </w:t>
      </w:r>
      <w:r w:rsidR="0028441C" w:rsidRPr="003232EA">
        <w:rPr>
          <w:b/>
          <w:color w:val="000000" w:themeColor="text1"/>
          <w:sz w:val="28"/>
          <w:szCs w:val="28"/>
          <w:lang w:val="uk-UA"/>
        </w:rPr>
        <w:t>Визначити сектори №108В, 108Г, 108Е, 114В, 114Г, 114Е, 114Д, 120В, 120Д міського кладовища «</w:t>
      </w:r>
      <w:proofErr w:type="spellStart"/>
      <w:r w:rsidR="0028441C" w:rsidRPr="003232EA">
        <w:rPr>
          <w:b/>
          <w:color w:val="000000" w:themeColor="text1"/>
          <w:sz w:val="28"/>
          <w:szCs w:val="28"/>
          <w:lang w:val="uk-UA"/>
        </w:rPr>
        <w:t>Яцево</w:t>
      </w:r>
      <w:proofErr w:type="spellEnd"/>
      <w:r w:rsidR="0028441C" w:rsidRPr="003232EA">
        <w:rPr>
          <w:b/>
          <w:color w:val="000000" w:themeColor="text1"/>
          <w:sz w:val="28"/>
          <w:szCs w:val="28"/>
          <w:lang w:val="uk-UA"/>
        </w:rPr>
        <w:t>» для поховання померлих (загиблих) військовослужбовців з дозволом здійснювати бронювання на поховальні місця для близьких родичів</w:t>
      </w:r>
      <w:r w:rsidR="0028441C" w:rsidRPr="00582649">
        <w:rPr>
          <w:color w:val="000000" w:themeColor="text1"/>
          <w:sz w:val="28"/>
          <w:szCs w:val="28"/>
          <w:lang w:val="uk-UA"/>
        </w:rPr>
        <w:t>.</w:t>
      </w:r>
    </w:p>
    <w:p w14:paraId="59FC307B" w14:textId="77777777" w:rsidR="0028441C" w:rsidRPr="003232EA"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Утримання </w:t>
      </w:r>
      <w:r>
        <w:rPr>
          <w:color w:val="000000" w:themeColor="text1"/>
          <w:sz w:val="28"/>
          <w:szCs w:val="28"/>
          <w:lang w:val="uk-UA"/>
        </w:rPr>
        <w:t>секторів військових поховань, зазначених у п</w:t>
      </w:r>
      <w:r w:rsidR="00A37935">
        <w:rPr>
          <w:color w:val="000000" w:themeColor="text1"/>
          <w:sz w:val="28"/>
          <w:szCs w:val="28"/>
          <w:lang w:val="uk-UA"/>
        </w:rPr>
        <w:t xml:space="preserve">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w:t>
      </w:r>
      <w:r w:rsidRPr="003232EA">
        <w:rPr>
          <w:color w:val="000000" w:themeColor="text1"/>
          <w:sz w:val="28"/>
          <w:szCs w:val="28"/>
          <w:lang w:val="uk-UA"/>
        </w:rPr>
        <w:t xml:space="preserve"> для </w:t>
      </w:r>
      <w:r>
        <w:rPr>
          <w:color w:val="000000" w:themeColor="text1"/>
          <w:sz w:val="28"/>
          <w:szCs w:val="28"/>
          <w:lang w:val="uk-UA"/>
        </w:rPr>
        <w:t xml:space="preserve">поховання померлих (загиблих) військовослужбовців </w:t>
      </w:r>
      <w:r w:rsidRPr="003232EA">
        <w:rPr>
          <w:color w:val="000000" w:themeColor="text1"/>
          <w:sz w:val="28"/>
          <w:szCs w:val="28"/>
          <w:lang w:val="uk-UA"/>
        </w:rPr>
        <w:t xml:space="preserve">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 за ра</w:t>
      </w:r>
      <w:r>
        <w:rPr>
          <w:color w:val="000000" w:themeColor="text1"/>
          <w:sz w:val="28"/>
          <w:szCs w:val="28"/>
          <w:lang w:val="uk-UA"/>
        </w:rPr>
        <w:t xml:space="preserve">хунок коштів місцевого бюджету, </w:t>
      </w:r>
      <w:r w:rsidRPr="003232EA">
        <w:rPr>
          <w:color w:val="000000" w:themeColor="text1"/>
          <w:sz w:val="28"/>
          <w:szCs w:val="28"/>
          <w:lang w:val="uk-UA"/>
        </w:rPr>
        <w:t>відповідно до статті 30 Закону України «Про</w:t>
      </w:r>
      <w:r>
        <w:rPr>
          <w:color w:val="000000" w:themeColor="text1"/>
          <w:sz w:val="28"/>
          <w:szCs w:val="28"/>
          <w:lang w:val="uk-UA"/>
        </w:rPr>
        <w:t xml:space="preserve"> поховання та похоронну справу»</w:t>
      </w:r>
      <w:r w:rsidRPr="003232EA">
        <w:rPr>
          <w:color w:val="000000" w:themeColor="text1"/>
          <w:sz w:val="28"/>
          <w:szCs w:val="28"/>
          <w:lang w:val="uk-UA"/>
        </w:rPr>
        <w:t xml:space="preserve">. </w:t>
      </w:r>
    </w:p>
    <w:p w14:paraId="3ADCB7B3" w14:textId="77777777" w:rsidR="0028441C" w:rsidRPr="003232EA" w:rsidRDefault="0028441C" w:rsidP="0028441C">
      <w:pPr>
        <w:pStyle w:val="rvps7"/>
        <w:shd w:val="clear" w:color="auto" w:fill="FFFFFF"/>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Охорону</w:t>
      </w:r>
      <w:r>
        <w:rPr>
          <w:color w:val="000000" w:themeColor="text1"/>
          <w:sz w:val="28"/>
          <w:szCs w:val="28"/>
          <w:lang w:val="uk-UA"/>
        </w:rPr>
        <w:t xml:space="preserve"> секторів військових поховань</w:t>
      </w:r>
      <w:r w:rsidR="00A37935">
        <w:rPr>
          <w:color w:val="000000" w:themeColor="text1"/>
          <w:sz w:val="28"/>
          <w:szCs w:val="28"/>
          <w:lang w:val="uk-UA"/>
        </w:rPr>
        <w:t xml:space="preserve">, зазначених у пункті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w:t>
      </w:r>
      <w:r w:rsidRPr="003232EA">
        <w:rPr>
          <w:color w:val="000000" w:themeColor="text1"/>
          <w:sz w:val="28"/>
          <w:szCs w:val="28"/>
          <w:lang w:val="uk-UA"/>
        </w:rPr>
        <w:t xml:space="preserve">  для </w:t>
      </w:r>
      <w:r>
        <w:rPr>
          <w:color w:val="000000" w:themeColor="text1"/>
          <w:sz w:val="28"/>
          <w:szCs w:val="28"/>
          <w:lang w:val="uk-UA"/>
        </w:rPr>
        <w:t xml:space="preserve">поховання померлих </w:t>
      </w:r>
      <w:r w:rsidRPr="003232EA">
        <w:rPr>
          <w:color w:val="000000" w:themeColor="text1"/>
          <w:sz w:val="28"/>
          <w:szCs w:val="28"/>
          <w:lang w:val="uk-UA"/>
        </w:rPr>
        <w:t xml:space="preserve">(загиблих) військовослужбовців 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40801FC6" w14:textId="23D4812C" w:rsidR="0028441C"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Виготовлення та встановлення надмогильних меморіальних споруд </w:t>
      </w:r>
      <w:r w:rsidRPr="00995F59">
        <w:rPr>
          <w:color w:val="000000" w:themeColor="text1"/>
          <w:sz w:val="28"/>
          <w:szCs w:val="28"/>
          <w:lang w:val="uk-UA"/>
        </w:rPr>
        <w:t>(</w:t>
      </w:r>
      <w:r w:rsidR="00995F59" w:rsidRPr="00995F59">
        <w:rPr>
          <w:color w:val="000000" w:themeColor="text1"/>
          <w:sz w:val="28"/>
          <w:szCs w:val="28"/>
          <w:lang w:val="uk-UA"/>
        </w:rPr>
        <w:t>Малюнок</w:t>
      </w:r>
      <w:r>
        <w:rPr>
          <w:color w:val="000000" w:themeColor="text1"/>
          <w:sz w:val="28"/>
          <w:szCs w:val="28"/>
          <w:lang w:val="uk-UA"/>
        </w:rPr>
        <w:t xml:space="preserve"> 1) на</w:t>
      </w:r>
      <w:r w:rsidRPr="003232EA">
        <w:rPr>
          <w:color w:val="000000" w:themeColor="text1"/>
          <w:sz w:val="28"/>
          <w:szCs w:val="28"/>
          <w:lang w:val="uk-UA"/>
        </w:rPr>
        <w:t xml:space="preserve"> </w:t>
      </w:r>
      <w:r>
        <w:rPr>
          <w:color w:val="000000" w:themeColor="text1"/>
          <w:sz w:val="28"/>
          <w:szCs w:val="28"/>
          <w:lang w:val="uk-UA"/>
        </w:rPr>
        <w:t>секторах військових поховань,</w:t>
      </w:r>
      <w:r w:rsidRPr="00E77408">
        <w:rPr>
          <w:color w:val="000000" w:themeColor="text1"/>
          <w:sz w:val="28"/>
          <w:szCs w:val="28"/>
          <w:lang w:val="uk-UA"/>
        </w:rPr>
        <w:t xml:space="preserve"> </w:t>
      </w:r>
      <w:r w:rsidR="00A37935">
        <w:rPr>
          <w:color w:val="000000" w:themeColor="text1"/>
          <w:sz w:val="28"/>
          <w:szCs w:val="28"/>
          <w:lang w:val="uk-UA"/>
        </w:rPr>
        <w:t xml:space="preserve">зазначених у пункті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 </w:t>
      </w:r>
      <w:r w:rsidRPr="003232EA">
        <w:rPr>
          <w:color w:val="000000" w:themeColor="text1"/>
          <w:sz w:val="28"/>
          <w:szCs w:val="28"/>
          <w:lang w:val="uk-UA"/>
        </w:rPr>
        <w:t xml:space="preserve">для </w:t>
      </w:r>
      <w:r>
        <w:rPr>
          <w:color w:val="000000" w:themeColor="text1"/>
          <w:sz w:val="28"/>
          <w:szCs w:val="28"/>
          <w:lang w:val="uk-UA"/>
        </w:rPr>
        <w:t xml:space="preserve">поховання померлих </w:t>
      </w:r>
      <w:r w:rsidRPr="003232EA">
        <w:rPr>
          <w:color w:val="000000" w:themeColor="text1"/>
          <w:sz w:val="28"/>
          <w:szCs w:val="28"/>
          <w:lang w:val="uk-UA"/>
        </w:rPr>
        <w:t xml:space="preserve">(загиблих) військовослужбовців </w:t>
      </w:r>
      <w:r w:rsidRPr="00E77408">
        <w:rPr>
          <w:color w:val="000000" w:themeColor="text1"/>
          <w:sz w:val="28"/>
          <w:szCs w:val="28"/>
          <w:lang w:val="uk-UA"/>
        </w:rPr>
        <w:t xml:space="preserve"> </w:t>
      </w:r>
      <w:r>
        <w:rPr>
          <w:color w:val="000000" w:themeColor="text1"/>
          <w:sz w:val="28"/>
          <w:szCs w:val="28"/>
          <w:lang w:val="uk-UA"/>
        </w:rPr>
        <w:t>зазначених у п</w:t>
      </w:r>
      <w:r w:rsidRPr="001D406E">
        <w:rPr>
          <w:color w:val="000000" w:themeColor="text1"/>
          <w:sz w:val="28"/>
          <w:szCs w:val="28"/>
          <w:lang w:val="uk-UA"/>
        </w:rPr>
        <w:t xml:space="preserve">ункті </w:t>
      </w:r>
      <w:r w:rsidRPr="001D406E">
        <w:rPr>
          <w:rStyle w:val="rvts15"/>
          <w:color w:val="000000" w:themeColor="text1"/>
          <w:sz w:val="28"/>
          <w:szCs w:val="28"/>
          <w:shd w:val="clear" w:color="auto" w:fill="FFFFFF"/>
          <w:lang w:val="uk-UA"/>
        </w:rPr>
        <w:t>2.1</w:t>
      </w:r>
      <w:r>
        <w:rPr>
          <w:rStyle w:val="rvts15"/>
          <w:color w:val="000000" w:themeColor="text1"/>
          <w:sz w:val="28"/>
          <w:szCs w:val="28"/>
          <w:shd w:val="clear" w:color="auto" w:fill="FFFFFF"/>
          <w:lang w:val="uk-UA"/>
        </w:rPr>
        <w:t>.</w:t>
      </w:r>
      <w:r w:rsidRPr="001D406E">
        <w:rPr>
          <w:color w:val="000000" w:themeColor="text1"/>
          <w:sz w:val="28"/>
          <w:szCs w:val="28"/>
          <w:lang w:val="uk-UA"/>
        </w:rPr>
        <w:t xml:space="preserve"> </w:t>
      </w:r>
      <w:r>
        <w:rPr>
          <w:color w:val="000000" w:themeColor="text1"/>
          <w:sz w:val="28"/>
          <w:szCs w:val="28"/>
          <w:lang w:val="uk-UA"/>
        </w:rPr>
        <w:t xml:space="preserve">цього Порядку, </w:t>
      </w:r>
      <w:r w:rsidRPr="003232EA">
        <w:rPr>
          <w:color w:val="000000" w:themeColor="text1"/>
          <w:sz w:val="28"/>
          <w:szCs w:val="28"/>
          <w:lang w:val="uk-UA"/>
        </w:rPr>
        <w:t xml:space="preserve">здійснюється </w:t>
      </w:r>
      <w:r w:rsidR="00FE5415" w:rsidRPr="00FE5415">
        <w:rPr>
          <w:color w:val="000000" w:themeColor="text1"/>
          <w:sz w:val="28"/>
          <w:szCs w:val="28"/>
          <w:lang w:val="uk-UA"/>
        </w:rPr>
        <w:t>КП «</w:t>
      </w:r>
      <w:proofErr w:type="spellStart"/>
      <w:r w:rsidR="00FE5415" w:rsidRPr="00FE5415">
        <w:rPr>
          <w:color w:val="000000" w:themeColor="text1"/>
          <w:sz w:val="28"/>
          <w:szCs w:val="28"/>
          <w:lang w:val="uk-UA"/>
        </w:rPr>
        <w:t>Спецкомбінат</w:t>
      </w:r>
      <w:proofErr w:type="spellEnd"/>
      <w:r w:rsidR="00FE5415" w:rsidRPr="00FE5415">
        <w:rPr>
          <w:color w:val="000000" w:themeColor="text1"/>
          <w:sz w:val="28"/>
          <w:szCs w:val="28"/>
          <w:lang w:val="uk-UA"/>
        </w:rPr>
        <w:t xml:space="preserve"> КПО» </w:t>
      </w:r>
      <w:r>
        <w:rPr>
          <w:color w:val="000000" w:themeColor="text1"/>
          <w:sz w:val="28"/>
          <w:szCs w:val="28"/>
          <w:lang w:val="uk-UA"/>
        </w:rPr>
        <w:t xml:space="preserve">за </w:t>
      </w:r>
      <w:r w:rsidRPr="00D91481">
        <w:rPr>
          <w:color w:val="000000" w:themeColor="text1"/>
          <w:sz w:val="28"/>
          <w:szCs w:val="28"/>
          <w:lang w:val="uk-UA"/>
        </w:rPr>
        <w:t>кошти бюджету</w:t>
      </w:r>
      <w:r w:rsidR="00401C63" w:rsidRPr="00D91481">
        <w:rPr>
          <w:color w:val="000000" w:themeColor="text1"/>
          <w:sz w:val="28"/>
          <w:szCs w:val="28"/>
          <w:lang w:val="uk-UA"/>
        </w:rPr>
        <w:t xml:space="preserve"> Чернігівської міської територіальної громади</w:t>
      </w:r>
      <w:r>
        <w:rPr>
          <w:color w:val="000000" w:themeColor="text1"/>
          <w:sz w:val="28"/>
          <w:szCs w:val="28"/>
          <w:lang w:val="uk-UA"/>
        </w:rPr>
        <w:t xml:space="preserve"> за офіційним</w:t>
      </w:r>
      <w:r w:rsidRPr="003232EA">
        <w:rPr>
          <w:color w:val="000000" w:themeColor="text1"/>
          <w:sz w:val="28"/>
          <w:szCs w:val="28"/>
          <w:lang w:val="uk-UA"/>
        </w:rPr>
        <w:t xml:space="preserve"> письмовим зверненням родичів померлих (загиблих) військо</w:t>
      </w:r>
      <w:r>
        <w:rPr>
          <w:color w:val="000000" w:themeColor="text1"/>
          <w:sz w:val="28"/>
          <w:szCs w:val="28"/>
          <w:lang w:val="uk-UA"/>
        </w:rPr>
        <w:t>вослужбовців.</w:t>
      </w:r>
    </w:p>
    <w:p w14:paraId="6D099077" w14:textId="373987D8" w:rsidR="00777ED9" w:rsidRDefault="00777ED9" w:rsidP="00E254DB">
      <w:pPr>
        <w:pStyle w:val="ae"/>
        <w:spacing w:before="0" w:beforeAutospacing="0" w:after="0" w:afterAutospacing="0"/>
        <w:ind w:right="-1" w:firstLine="567"/>
        <w:contextualSpacing/>
        <w:jc w:val="both"/>
        <w:rPr>
          <w:sz w:val="28"/>
          <w:szCs w:val="28"/>
          <w:lang w:val="uk-UA"/>
        </w:rPr>
      </w:pPr>
      <w:r>
        <w:rPr>
          <w:sz w:val="28"/>
          <w:szCs w:val="28"/>
          <w:lang w:val="uk-UA"/>
        </w:rPr>
        <w:t xml:space="preserve">З метою </w:t>
      </w:r>
      <w:r w:rsidR="00DF35E0" w:rsidRPr="009C6B38">
        <w:rPr>
          <w:color w:val="000000" w:themeColor="text1"/>
          <w:sz w:val="28"/>
          <w:szCs w:val="28"/>
          <w:lang w:val="uk-UA"/>
        </w:rPr>
        <w:t xml:space="preserve">виготовлення та встановлення надмогильних меморіальних споруд на секторах військових поховань, зазначених у пункті 3.2. цього Порядку, </w:t>
      </w:r>
      <w:r w:rsidR="00C12C30">
        <w:rPr>
          <w:color w:val="000000" w:themeColor="text1"/>
          <w:sz w:val="28"/>
          <w:szCs w:val="28"/>
          <w:lang w:val="uk-UA"/>
        </w:rPr>
        <w:t>для поховання</w:t>
      </w:r>
      <w:r w:rsidR="00C12C30" w:rsidRPr="00E345DA">
        <w:rPr>
          <w:color w:val="000000" w:themeColor="text1"/>
          <w:sz w:val="28"/>
          <w:szCs w:val="28"/>
          <w:lang w:val="uk-UA"/>
        </w:rPr>
        <w:t xml:space="preserve"> померлих</w:t>
      </w:r>
      <w:r w:rsidR="00C12C30">
        <w:rPr>
          <w:color w:val="000000" w:themeColor="text1"/>
          <w:sz w:val="28"/>
          <w:szCs w:val="28"/>
          <w:lang w:val="uk-UA"/>
        </w:rPr>
        <w:t xml:space="preserve"> (загиблих) військовослужбовців, зазначених у п</w:t>
      </w:r>
      <w:r w:rsidR="00C12C30" w:rsidRPr="001D406E">
        <w:rPr>
          <w:color w:val="000000" w:themeColor="text1"/>
          <w:sz w:val="28"/>
          <w:szCs w:val="28"/>
          <w:lang w:val="uk-UA"/>
        </w:rPr>
        <w:t xml:space="preserve">ункті </w:t>
      </w:r>
      <w:r w:rsidR="00C12C30" w:rsidRPr="001D406E">
        <w:rPr>
          <w:rStyle w:val="rvts15"/>
          <w:color w:val="000000" w:themeColor="text1"/>
          <w:sz w:val="28"/>
          <w:szCs w:val="28"/>
          <w:shd w:val="clear" w:color="auto" w:fill="FFFFFF"/>
          <w:lang w:val="uk-UA"/>
        </w:rPr>
        <w:t>2.1</w:t>
      </w:r>
      <w:r w:rsidR="00C12C30">
        <w:rPr>
          <w:rStyle w:val="rvts15"/>
          <w:color w:val="000000" w:themeColor="text1"/>
          <w:sz w:val="28"/>
          <w:szCs w:val="28"/>
          <w:shd w:val="clear" w:color="auto" w:fill="FFFFFF"/>
          <w:lang w:val="uk-UA"/>
        </w:rPr>
        <w:t>.</w:t>
      </w:r>
      <w:r w:rsidR="00C12C30" w:rsidRPr="001D406E">
        <w:rPr>
          <w:color w:val="000000" w:themeColor="text1"/>
          <w:sz w:val="28"/>
          <w:szCs w:val="28"/>
          <w:lang w:val="uk-UA"/>
        </w:rPr>
        <w:t xml:space="preserve"> </w:t>
      </w:r>
      <w:r w:rsidR="00C12C30">
        <w:rPr>
          <w:color w:val="000000" w:themeColor="text1"/>
          <w:sz w:val="28"/>
          <w:szCs w:val="28"/>
          <w:lang w:val="uk-UA"/>
        </w:rPr>
        <w:t>цього Порядку</w:t>
      </w:r>
      <w:r>
        <w:rPr>
          <w:sz w:val="28"/>
          <w:szCs w:val="28"/>
          <w:lang w:val="uk-UA"/>
        </w:rPr>
        <w:t xml:space="preserve">, родичі померлих (загиблих) військовослужбовців мають право звернутися з офіційним письмовим зверненням (далі – звернення) до відділу звернень </w:t>
      </w:r>
      <w:r w:rsidRPr="00A564D2">
        <w:rPr>
          <w:sz w:val="28"/>
          <w:szCs w:val="28"/>
          <w:lang w:val="uk-UA"/>
        </w:rPr>
        <w:t>грома</w:t>
      </w:r>
      <w:r>
        <w:rPr>
          <w:sz w:val="28"/>
          <w:szCs w:val="28"/>
          <w:lang w:val="uk-UA"/>
        </w:rPr>
        <w:t>дян Чернігівської міської ради (14000 м. Чернігів, вул. Шевченка, 9 (</w:t>
      </w:r>
      <w:proofErr w:type="spellStart"/>
      <w:r>
        <w:rPr>
          <w:sz w:val="28"/>
          <w:szCs w:val="28"/>
          <w:lang w:val="uk-UA"/>
        </w:rPr>
        <w:t>тел</w:t>
      </w:r>
      <w:proofErr w:type="spellEnd"/>
      <w:r>
        <w:rPr>
          <w:sz w:val="28"/>
          <w:szCs w:val="28"/>
          <w:lang w:val="uk-UA"/>
        </w:rPr>
        <w:t xml:space="preserve">. </w:t>
      </w:r>
      <w:r w:rsidR="00515577">
        <w:rPr>
          <w:sz w:val="28"/>
          <w:szCs w:val="28"/>
          <w:lang w:val="uk-UA"/>
        </w:rPr>
        <w:t>(</w:t>
      </w:r>
      <w:r>
        <w:rPr>
          <w:sz w:val="28"/>
          <w:szCs w:val="28"/>
          <w:lang w:val="uk-UA" w:bidi="uk-UA"/>
        </w:rPr>
        <w:t>0462</w:t>
      </w:r>
      <w:r w:rsidR="00515577">
        <w:rPr>
          <w:sz w:val="28"/>
          <w:szCs w:val="28"/>
          <w:lang w:val="uk-UA" w:bidi="uk-UA"/>
        </w:rPr>
        <w:t>)</w:t>
      </w:r>
      <w:r w:rsidRPr="00A65D35">
        <w:rPr>
          <w:sz w:val="28"/>
          <w:szCs w:val="28"/>
          <w:lang w:val="uk-UA" w:bidi="uk-UA"/>
        </w:rPr>
        <w:t xml:space="preserve"> 676-476</w:t>
      </w:r>
      <w:r>
        <w:rPr>
          <w:sz w:val="28"/>
          <w:szCs w:val="28"/>
          <w:lang w:val="uk-UA"/>
        </w:rPr>
        <w:t>).</w:t>
      </w:r>
    </w:p>
    <w:p w14:paraId="22F80C55" w14:textId="420F20B0" w:rsidR="00777ED9" w:rsidRDefault="00D71DE9" w:rsidP="00D71DE9">
      <w:pPr>
        <w:pStyle w:val="ae"/>
        <w:tabs>
          <w:tab w:val="left" w:pos="9214"/>
        </w:tabs>
        <w:spacing w:before="0" w:beforeAutospacing="0" w:after="0" w:afterAutospacing="0"/>
        <w:ind w:right="431"/>
        <w:contextualSpacing/>
        <w:jc w:val="both"/>
        <w:rPr>
          <w:sz w:val="28"/>
          <w:szCs w:val="28"/>
          <w:lang w:val="uk-UA"/>
        </w:rPr>
      </w:pPr>
      <w:r>
        <w:rPr>
          <w:sz w:val="28"/>
          <w:szCs w:val="28"/>
          <w:lang w:val="uk-UA"/>
        </w:rPr>
        <w:t xml:space="preserve">        </w:t>
      </w:r>
      <w:r w:rsidR="00777ED9">
        <w:rPr>
          <w:sz w:val="28"/>
          <w:szCs w:val="28"/>
          <w:lang w:val="uk-UA"/>
        </w:rPr>
        <w:t>У зверненні заявником має бути зазначена наступна інформація:</w:t>
      </w:r>
    </w:p>
    <w:p w14:paraId="20FDF053" w14:textId="77777777" w:rsidR="00777ED9" w:rsidRDefault="00777ED9" w:rsidP="007F345E">
      <w:pPr>
        <w:pStyle w:val="ae"/>
        <w:tabs>
          <w:tab w:val="left" w:pos="9207"/>
        </w:tabs>
        <w:spacing w:before="0" w:beforeAutospacing="0" w:after="0" w:afterAutospacing="0"/>
        <w:ind w:firstLine="851"/>
        <w:contextualSpacing/>
        <w:jc w:val="both"/>
        <w:rPr>
          <w:sz w:val="28"/>
          <w:szCs w:val="28"/>
          <w:lang w:val="uk-UA"/>
        </w:rPr>
      </w:pPr>
      <w:r>
        <w:rPr>
          <w:sz w:val="28"/>
          <w:szCs w:val="28"/>
          <w:lang w:val="uk-UA"/>
        </w:rPr>
        <w:t>- прізвище, ім’я, по-батькові померлого (загиблого) військовослужбовця;</w:t>
      </w:r>
    </w:p>
    <w:p w14:paraId="48F952A7"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дата народження померлого (загиблого) військовослужбовця;</w:t>
      </w:r>
    </w:p>
    <w:p w14:paraId="1FE4BAD8"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дата смерті (загибелі) військовослужбовця;</w:t>
      </w:r>
    </w:p>
    <w:p w14:paraId="24E0B2B5"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lastRenderedPageBreak/>
        <w:t>- військове звання померлого (загиблого) військовослужбовця;</w:t>
      </w:r>
    </w:p>
    <w:p w14:paraId="5B34931B"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контактний номер телефону заявника.</w:t>
      </w:r>
    </w:p>
    <w:p w14:paraId="0AFC6C59" w14:textId="6058FFC3" w:rsidR="00777ED9" w:rsidRDefault="00D71DE9" w:rsidP="00D71DE9">
      <w:pPr>
        <w:pStyle w:val="ae"/>
        <w:tabs>
          <w:tab w:val="left" w:pos="9214"/>
        </w:tabs>
        <w:spacing w:before="0" w:beforeAutospacing="0" w:after="0" w:afterAutospacing="0"/>
        <w:ind w:right="431"/>
        <w:contextualSpacing/>
        <w:jc w:val="both"/>
        <w:rPr>
          <w:sz w:val="28"/>
          <w:szCs w:val="28"/>
          <w:lang w:val="uk-UA"/>
        </w:rPr>
      </w:pPr>
      <w:r>
        <w:rPr>
          <w:sz w:val="28"/>
          <w:szCs w:val="28"/>
          <w:lang w:val="uk-UA"/>
        </w:rPr>
        <w:t xml:space="preserve">        </w:t>
      </w:r>
      <w:r w:rsidR="00777ED9" w:rsidRPr="00A564D2">
        <w:rPr>
          <w:sz w:val="28"/>
          <w:szCs w:val="28"/>
          <w:lang w:val="uk-UA"/>
        </w:rPr>
        <w:t xml:space="preserve">До </w:t>
      </w:r>
      <w:r w:rsidR="00896E78">
        <w:rPr>
          <w:sz w:val="28"/>
          <w:szCs w:val="28"/>
          <w:lang w:val="uk-UA"/>
        </w:rPr>
        <w:t>з</w:t>
      </w:r>
      <w:r w:rsidR="00777ED9">
        <w:rPr>
          <w:sz w:val="28"/>
          <w:szCs w:val="28"/>
          <w:lang w:val="uk-UA"/>
        </w:rPr>
        <w:t>вернення додаються:</w:t>
      </w:r>
    </w:p>
    <w:p w14:paraId="10D53746"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копія свідоцтва про смерть;</w:t>
      </w:r>
    </w:p>
    <w:p w14:paraId="5EB640F5" w14:textId="4E16CFD5" w:rsidR="00777ED9" w:rsidRDefault="00777ED9" w:rsidP="00282FFC">
      <w:pPr>
        <w:pStyle w:val="ae"/>
        <w:tabs>
          <w:tab w:val="left" w:pos="8783"/>
        </w:tabs>
        <w:spacing w:before="0" w:beforeAutospacing="0" w:after="0" w:afterAutospacing="0"/>
        <w:ind w:right="431" w:firstLine="851"/>
        <w:contextualSpacing/>
        <w:jc w:val="both"/>
        <w:rPr>
          <w:sz w:val="28"/>
          <w:szCs w:val="28"/>
          <w:lang w:val="uk-UA"/>
        </w:rPr>
      </w:pPr>
      <w:r>
        <w:rPr>
          <w:sz w:val="28"/>
          <w:szCs w:val="28"/>
          <w:lang w:val="uk-UA"/>
        </w:rPr>
        <w:t>- </w:t>
      </w:r>
      <w:r w:rsidRPr="00A564D2">
        <w:rPr>
          <w:sz w:val="28"/>
          <w:szCs w:val="28"/>
          <w:lang w:val="uk-UA"/>
        </w:rPr>
        <w:t>копія паспорту громадянина України</w:t>
      </w:r>
      <w:r>
        <w:rPr>
          <w:sz w:val="28"/>
          <w:szCs w:val="28"/>
          <w:lang w:val="uk-UA"/>
        </w:rPr>
        <w:t xml:space="preserve"> та реєстраційного номера</w:t>
      </w:r>
      <w:r w:rsidR="009C6B38">
        <w:rPr>
          <w:sz w:val="28"/>
          <w:szCs w:val="28"/>
          <w:lang w:val="uk-UA"/>
        </w:rPr>
        <w:t xml:space="preserve"> </w:t>
      </w:r>
      <w:r>
        <w:rPr>
          <w:sz w:val="28"/>
          <w:szCs w:val="28"/>
          <w:lang w:val="uk-UA"/>
        </w:rPr>
        <w:t xml:space="preserve">облікової картки платника податків (крім осіб, які через свої </w:t>
      </w:r>
      <w:r w:rsidRPr="00A564D2">
        <w:rPr>
          <w:sz w:val="28"/>
          <w:szCs w:val="28"/>
          <w:lang w:val="uk-UA"/>
        </w:rPr>
        <w:t>релігійні переконання відмовляють</w:t>
      </w:r>
      <w:r>
        <w:rPr>
          <w:sz w:val="28"/>
          <w:szCs w:val="28"/>
          <w:lang w:val="uk-UA"/>
        </w:rPr>
        <w:t xml:space="preserve">ся від прийняття реєстраційного </w:t>
      </w:r>
      <w:r w:rsidRPr="00A564D2">
        <w:rPr>
          <w:sz w:val="28"/>
          <w:szCs w:val="28"/>
          <w:lang w:val="uk-UA"/>
        </w:rPr>
        <w:t>номера облікової картки платник</w:t>
      </w:r>
      <w:r>
        <w:rPr>
          <w:sz w:val="28"/>
          <w:szCs w:val="28"/>
          <w:lang w:val="uk-UA"/>
        </w:rPr>
        <w:t>а податків) заявника/заявниці</w:t>
      </w:r>
      <w:r w:rsidRPr="00A564D2">
        <w:rPr>
          <w:sz w:val="28"/>
          <w:szCs w:val="28"/>
          <w:lang w:val="uk-UA"/>
        </w:rPr>
        <w:t>;</w:t>
      </w:r>
    </w:p>
    <w:p w14:paraId="10E6F09E" w14:textId="77777777" w:rsidR="00777ED9"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w:t>
      </w:r>
      <w:r w:rsidRPr="00A564D2">
        <w:rPr>
          <w:sz w:val="28"/>
          <w:szCs w:val="28"/>
          <w:lang w:val="uk-UA"/>
        </w:rPr>
        <w:t>копі</w:t>
      </w:r>
      <w:r>
        <w:rPr>
          <w:sz w:val="28"/>
          <w:szCs w:val="28"/>
          <w:lang w:val="uk-UA"/>
        </w:rPr>
        <w:t>ї документів</w:t>
      </w:r>
      <w:r w:rsidRPr="00A564D2">
        <w:rPr>
          <w:sz w:val="28"/>
          <w:szCs w:val="28"/>
          <w:lang w:val="uk-UA"/>
        </w:rPr>
        <w:t>, як</w:t>
      </w:r>
      <w:r>
        <w:rPr>
          <w:sz w:val="28"/>
          <w:szCs w:val="28"/>
          <w:lang w:val="uk-UA"/>
        </w:rPr>
        <w:t>і</w:t>
      </w:r>
      <w:r w:rsidRPr="00A564D2">
        <w:rPr>
          <w:sz w:val="28"/>
          <w:szCs w:val="28"/>
          <w:lang w:val="uk-UA"/>
        </w:rPr>
        <w:t xml:space="preserve"> підтверджу</w:t>
      </w:r>
      <w:r>
        <w:rPr>
          <w:sz w:val="28"/>
          <w:szCs w:val="28"/>
          <w:lang w:val="uk-UA"/>
        </w:rPr>
        <w:t>ють родинні зв’язки з померлим (загиблим) військовослужбовцем;</w:t>
      </w:r>
    </w:p>
    <w:p w14:paraId="06A9894F" w14:textId="77777777" w:rsidR="00777ED9"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копія документа, який підтверджує військове звання померлого (загиблого) військовослужбовця, та довідка з Територіального центру комплектування та соціальної підтримки про військове звання та належність до військової частини та/або інших утворених відповідно до Законів України військових формувань та органів спеціального призначення з правоохоронними функціями померлого (загиблого) військовослужбовця, який(яка) захищав незалежність суверенітет та державну цілісність України;</w:t>
      </w:r>
    </w:p>
    <w:p w14:paraId="352961AE" w14:textId="4727F0FB" w:rsidR="009520A3"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фотокартка</w:t>
      </w:r>
      <w:r w:rsidR="000617DE" w:rsidRPr="000617DE">
        <w:rPr>
          <w:sz w:val="28"/>
          <w:szCs w:val="28"/>
          <w:lang w:val="uk-UA"/>
        </w:rPr>
        <w:t xml:space="preserve"> </w:t>
      </w:r>
      <w:r w:rsidR="000617DE">
        <w:rPr>
          <w:sz w:val="28"/>
          <w:szCs w:val="28"/>
          <w:lang w:val="uk-UA"/>
        </w:rPr>
        <w:t>розміром 10х15</w:t>
      </w:r>
      <w:r w:rsidR="00B47E58">
        <w:rPr>
          <w:sz w:val="28"/>
          <w:szCs w:val="28"/>
          <w:lang w:val="uk-UA"/>
        </w:rPr>
        <w:t>см.</w:t>
      </w:r>
      <w:r>
        <w:rPr>
          <w:sz w:val="28"/>
          <w:szCs w:val="28"/>
          <w:lang w:val="uk-UA"/>
        </w:rPr>
        <w:t xml:space="preserve"> померлого (загиблого) військовослужбовця (по можливості у цифровому форматі</w:t>
      </w:r>
      <w:r w:rsidR="000617DE">
        <w:rPr>
          <w:sz w:val="28"/>
          <w:szCs w:val="28"/>
          <w:lang w:val="uk-UA"/>
        </w:rPr>
        <w:t>)</w:t>
      </w:r>
      <w:r w:rsidR="009520A3">
        <w:rPr>
          <w:sz w:val="28"/>
          <w:szCs w:val="28"/>
          <w:lang w:val="uk-UA"/>
        </w:rPr>
        <w:t>.</w:t>
      </w:r>
    </w:p>
    <w:p w14:paraId="3644E5CB" w14:textId="29E4FB3A" w:rsidR="00777ED9" w:rsidRDefault="000536C7" w:rsidP="000536C7">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Звернення</w:t>
      </w:r>
      <w:r w:rsidR="00777ED9" w:rsidRPr="00A564D2">
        <w:rPr>
          <w:sz w:val="28"/>
          <w:szCs w:val="28"/>
          <w:lang w:val="uk-UA"/>
        </w:rPr>
        <w:t xml:space="preserve"> передається на розгляд управлінню жи</w:t>
      </w:r>
      <w:r w:rsidR="00777ED9">
        <w:rPr>
          <w:sz w:val="28"/>
          <w:szCs w:val="28"/>
          <w:lang w:val="uk-UA"/>
        </w:rPr>
        <w:t>тлово-комунального господарства Чернігівської міської ради (далі – Управління) та</w:t>
      </w:r>
      <w:r w:rsidR="005A7BC9" w:rsidRPr="005A7BC9">
        <w:rPr>
          <w:color w:val="000000" w:themeColor="text1"/>
          <w:sz w:val="28"/>
          <w:szCs w:val="28"/>
          <w:lang w:val="uk-UA"/>
        </w:rPr>
        <w:t xml:space="preserve"> </w:t>
      </w:r>
      <w:r w:rsidR="005A7BC9">
        <w:rPr>
          <w:color w:val="000000" w:themeColor="text1"/>
          <w:sz w:val="28"/>
          <w:szCs w:val="28"/>
          <w:lang w:val="uk-UA"/>
        </w:rPr>
        <w:t>КП «</w:t>
      </w:r>
      <w:proofErr w:type="spellStart"/>
      <w:r w:rsidR="005A7BC9">
        <w:rPr>
          <w:color w:val="000000" w:themeColor="text1"/>
          <w:sz w:val="28"/>
          <w:szCs w:val="28"/>
          <w:lang w:val="uk-UA"/>
        </w:rPr>
        <w:t>Спецкомбінат</w:t>
      </w:r>
      <w:proofErr w:type="spellEnd"/>
      <w:r w:rsidR="005A7BC9">
        <w:rPr>
          <w:color w:val="000000" w:themeColor="text1"/>
          <w:sz w:val="28"/>
          <w:szCs w:val="28"/>
          <w:lang w:val="uk-UA"/>
        </w:rPr>
        <w:t xml:space="preserve"> КПО»</w:t>
      </w:r>
      <w:r w:rsidR="00777ED9">
        <w:rPr>
          <w:sz w:val="28"/>
          <w:szCs w:val="28"/>
          <w:lang w:val="uk-UA"/>
        </w:rPr>
        <w:t>.</w:t>
      </w:r>
    </w:p>
    <w:p w14:paraId="59BFDE33" w14:textId="56761B24" w:rsidR="00757B9C" w:rsidRDefault="000536C7" w:rsidP="000536C7">
      <w:pPr>
        <w:pStyle w:val="ae"/>
        <w:tabs>
          <w:tab w:val="left" w:pos="9207"/>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 xml:space="preserve">За результатами розгляду звернення, переможцем процедури закупівлі (підприємством, організацією, установою або фізичною особою-підприємцем) виготовляється деталізований макет надмогильної споруди з меморіальною табличкою. </w:t>
      </w:r>
    </w:p>
    <w:p w14:paraId="0C306B80" w14:textId="3E27CC37" w:rsidR="00777ED9" w:rsidRDefault="000536C7" w:rsidP="000536C7">
      <w:pPr>
        <w:pStyle w:val="ae"/>
        <w:tabs>
          <w:tab w:val="left" w:pos="9207"/>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 xml:space="preserve">Після </w:t>
      </w:r>
      <w:r w:rsidR="00757B9C">
        <w:rPr>
          <w:sz w:val="28"/>
          <w:szCs w:val="28"/>
          <w:lang w:val="uk-UA"/>
        </w:rPr>
        <w:t>чого</w:t>
      </w:r>
      <w:r w:rsidR="00777ED9">
        <w:rPr>
          <w:sz w:val="28"/>
          <w:szCs w:val="28"/>
          <w:lang w:val="uk-UA"/>
        </w:rPr>
        <w:t xml:space="preserve"> У</w:t>
      </w:r>
      <w:r w:rsidR="00777ED9" w:rsidRPr="00A564D2">
        <w:rPr>
          <w:sz w:val="28"/>
          <w:szCs w:val="28"/>
          <w:lang w:val="uk-UA"/>
        </w:rPr>
        <w:t>правління</w:t>
      </w:r>
      <w:r w:rsidR="00777ED9">
        <w:rPr>
          <w:sz w:val="28"/>
          <w:szCs w:val="28"/>
          <w:lang w:val="uk-UA"/>
        </w:rPr>
        <w:t xml:space="preserve">, </w:t>
      </w:r>
      <w:r w:rsidR="00AF714B">
        <w:rPr>
          <w:color w:val="000000" w:themeColor="text1"/>
          <w:sz w:val="28"/>
          <w:szCs w:val="28"/>
          <w:lang w:val="uk-UA"/>
        </w:rPr>
        <w:t>КП «</w:t>
      </w:r>
      <w:proofErr w:type="spellStart"/>
      <w:r w:rsidR="00AF714B">
        <w:rPr>
          <w:color w:val="000000" w:themeColor="text1"/>
          <w:sz w:val="28"/>
          <w:szCs w:val="28"/>
          <w:lang w:val="uk-UA"/>
        </w:rPr>
        <w:t>Спецкомбінат</w:t>
      </w:r>
      <w:proofErr w:type="spellEnd"/>
      <w:r w:rsidR="00AF714B">
        <w:rPr>
          <w:color w:val="000000" w:themeColor="text1"/>
          <w:sz w:val="28"/>
          <w:szCs w:val="28"/>
          <w:lang w:val="uk-UA"/>
        </w:rPr>
        <w:t xml:space="preserve"> КПО»</w:t>
      </w:r>
      <w:r w:rsidR="00777ED9">
        <w:rPr>
          <w:sz w:val="28"/>
          <w:szCs w:val="28"/>
          <w:lang w:val="uk-UA"/>
        </w:rPr>
        <w:t>, спільно з переможцем процедури закупівлі на виготовлення та встановлення надмогильної споруди з меморіальною табличкою, визначеного у встановленому законодавством порядку, у термін не більше 15 календарних днів</w:t>
      </w:r>
      <w:r w:rsidR="003B5BC6">
        <w:rPr>
          <w:sz w:val="28"/>
          <w:szCs w:val="28"/>
          <w:lang w:val="uk-UA"/>
        </w:rPr>
        <w:t>,</w:t>
      </w:r>
      <w:r w:rsidR="00777ED9">
        <w:rPr>
          <w:sz w:val="28"/>
          <w:szCs w:val="28"/>
          <w:lang w:val="uk-UA"/>
        </w:rPr>
        <w:t xml:space="preserve"> узгоджують з родичами померлого (загиблого) військовослужбовця макет надмогильної споруди з меморіальною табличкою в частині розміщених фотографії померлого (загиблого) військовослужбовця та надписів.</w:t>
      </w:r>
    </w:p>
    <w:p w14:paraId="39ABBDD9" w14:textId="3803E7D0" w:rsidR="00A47DE9" w:rsidRDefault="00A47DE9" w:rsidP="00A47DE9">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777ED9" w:rsidRPr="00A564D2">
        <w:rPr>
          <w:sz w:val="28"/>
          <w:szCs w:val="28"/>
          <w:lang w:val="uk-UA"/>
        </w:rPr>
        <w:t xml:space="preserve">Після </w:t>
      </w:r>
      <w:r w:rsidR="00777ED9">
        <w:rPr>
          <w:sz w:val="28"/>
          <w:szCs w:val="28"/>
          <w:lang w:val="uk-UA"/>
        </w:rPr>
        <w:t>узгодження макету надмогильної споруди з меморіальною табличкою,</w:t>
      </w:r>
      <w:r w:rsidR="00777ED9" w:rsidRPr="003D4FDD">
        <w:rPr>
          <w:sz w:val="28"/>
          <w:szCs w:val="28"/>
          <w:lang w:val="uk-UA"/>
        </w:rPr>
        <w:t xml:space="preserve"> </w:t>
      </w:r>
      <w:r w:rsidR="00777ED9">
        <w:rPr>
          <w:sz w:val="28"/>
          <w:szCs w:val="28"/>
          <w:lang w:val="uk-UA"/>
        </w:rPr>
        <w:t>переможцем процедури закупівлі</w:t>
      </w:r>
      <w:r w:rsidR="00777ED9" w:rsidRPr="00A564D2">
        <w:rPr>
          <w:sz w:val="28"/>
          <w:szCs w:val="28"/>
          <w:lang w:val="uk-UA"/>
        </w:rPr>
        <w:t xml:space="preserve"> </w:t>
      </w:r>
      <w:r w:rsidR="00777ED9">
        <w:rPr>
          <w:sz w:val="28"/>
          <w:szCs w:val="28"/>
          <w:lang w:val="uk-UA"/>
        </w:rPr>
        <w:t>розпочинаються роботи з їх виготовлення та встановлення.</w:t>
      </w:r>
    </w:p>
    <w:p w14:paraId="0E4FCF4A" w14:textId="207D2AE6" w:rsidR="0028441C" w:rsidRPr="00A47DE9" w:rsidRDefault="00A47DE9" w:rsidP="00A47DE9">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28441C" w:rsidRPr="003232EA">
        <w:rPr>
          <w:color w:val="000000" w:themeColor="text1"/>
          <w:sz w:val="28"/>
          <w:szCs w:val="28"/>
          <w:lang w:val="uk-UA"/>
        </w:rPr>
        <w:t>Утримання н</w:t>
      </w:r>
      <w:r w:rsidR="0028441C">
        <w:rPr>
          <w:color w:val="000000" w:themeColor="text1"/>
          <w:sz w:val="28"/>
          <w:szCs w:val="28"/>
          <w:lang w:val="uk-UA"/>
        </w:rPr>
        <w:t>адмогильних меморіальних споруд</w:t>
      </w:r>
      <w:r w:rsidR="00282AD6">
        <w:rPr>
          <w:color w:val="000000" w:themeColor="text1"/>
          <w:sz w:val="28"/>
          <w:szCs w:val="28"/>
          <w:lang w:val="uk-UA"/>
        </w:rPr>
        <w:t xml:space="preserve"> </w:t>
      </w:r>
      <w:r w:rsidR="0028441C">
        <w:rPr>
          <w:color w:val="000000" w:themeColor="text1"/>
          <w:sz w:val="28"/>
          <w:szCs w:val="28"/>
          <w:lang w:val="uk-UA"/>
        </w:rPr>
        <w:t>(</w:t>
      </w:r>
      <w:r w:rsidR="00181562">
        <w:rPr>
          <w:color w:val="000000" w:themeColor="text1"/>
          <w:sz w:val="28"/>
          <w:szCs w:val="28"/>
          <w:lang w:val="uk-UA"/>
        </w:rPr>
        <w:t>Малюно</w:t>
      </w:r>
      <w:bookmarkStart w:id="1" w:name="_GoBack"/>
      <w:bookmarkEnd w:id="1"/>
      <w:r w:rsidR="0028441C">
        <w:rPr>
          <w:color w:val="000000" w:themeColor="text1"/>
          <w:sz w:val="28"/>
          <w:szCs w:val="28"/>
          <w:lang w:val="uk-UA"/>
        </w:rPr>
        <w:t>к 1) на</w:t>
      </w:r>
      <w:r w:rsidR="0028441C" w:rsidRPr="003232EA">
        <w:rPr>
          <w:color w:val="000000" w:themeColor="text1"/>
          <w:sz w:val="28"/>
          <w:szCs w:val="28"/>
          <w:lang w:val="uk-UA"/>
        </w:rPr>
        <w:t xml:space="preserve"> </w:t>
      </w:r>
      <w:r w:rsidR="0028441C">
        <w:rPr>
          <w:color w:val="000000" w:themeColor="text1"/>
          <w:sz w:val="28"/>
          <w:szCs w:val="28"/>
          <w:lang w:val="uk-UA"/>
        </w:rPr>
        <w:t>секторах військових поховань</w:t>
      </w:r>
      <w:r w:rsidR="00CE5151">
        <w:rPr>
          <w:color w:val="000000" w:themeColor="text1"/>
          <w:sz w:val="28"/>
          <w:szCs w:val="28"/>
          <w:lang w:val="uk-UA"/>
        </w:rPr>
        <w:t xml:space="preserve">, зазначених у пункті </w:t>
      </w:r>
      <w:r w:rsidR="0028441C">
        <w:rPr>
          <w:color w:val="000000" w:themeColor="text1"/>
          <w:sz w:val="28"/>
          <w:szCs w:val="28"/>
          <w:lang w:val="uk-UA"/>
        </w:rPr>
        <w:t>3.</w:t>
      </w:r>
      <w:r w:rsidR="004221A9">
        <w:rPr>
          <w:color w:val="000000" w:themeColor="text1"/>
          <w:sz w:val="28"/>
          <w:szCs w:val="28"/>
          <w:lang w:val="uk-UA"/>
        </w:rPr>
        <w:t>2</w:t>
      </w:r>
      <w:r w:rsidR="00CE5151">
        <w:rPr>
          <w:color w:val="000000" w:themeColor="text1"/>
          <w:sz w:val="28"/>
          <w:szCs w:val="28"/>
          <w:lang w:val="uk-UA"/>
        </w:rPr>
        <w:t>.</w:t>
      </w:r>
      <w:r w:rsidR="0028441C">
        <w:rPr>
          <w:color w:val="000000" w:themeColor="text1"/>
          <w:sz w:val="28"/>
          <w:szCs w:val="28"/>
          <w:lang w:val="uk-UA"/>
        </w:rPr>
        <w:t xml:space="preserve"> цього Порядку,</w:t>
      </w:r>
      <w:r w:rsidR="0028441C" w:rsidRPr="003232EA">
        <w:rPr>
          <w:color w:val="000000" w:themeColor="text1"/>
          <w:sz w:val="28"/>
          <w:szCs w:val="28"/>
          <w:lang w:val="uk-UA"/>
        </w:rPr>
        <w:t xml:space="preserve"> для </w:t>
      </w:r>
      <w:r w:rsidR="0028441C">
        <w:rPr>
          <w:color w:val="000000" w:themeColor="text1"/>
          <w:sz w:val="28"/>
          <w:szCs w:val="28"/>
          <w:lang w:val="uk-UA"/>
        </w:rPr>
        <w:t xml:space="preserve">поховання померлих </w:t>
      </w:r>
      <w:r w:rsidR="0028441C" w:rsidRPr="003232EA">
        <w:rPr>
          <w:color w:val="000000" w:themeColor="text1"/>
          <w:sz w:val="28"/>
          <w:szCs w:val="28"/>
          <w:lang w:val="uk-UA"/>
        </w:rPr>
        <w:t>(загиблих) військовослужбовців</w:t>
      </w:r>
      <w:r w:rsidR="0028441C">
        <w:rPr>
          <w:color w:val="000000" w:themeColor="text1"/>
          <w:sz w:val="28"/>
          <w:szCs w:val="28"/>
          <w:lang w:val="uk-UA"/>
        </w:rPr>
        <w:t>,</w:t>
      </w:r>
      <w:r w:rsidR="0028441C" w:rsidRPr="003232EA">
        <w:rPr>
          <w:color w:val="000000" w:themeColor="text1"/>
          <w:sz w:val="28"/>
          <w:szCs w:val="28"/>
          <w:lang w:val="uk-UA"/>
        </w:rPr>
        <w:t xml:space="preserve"> здійснюється </w:t>
      </w:r>
      <w:r w:rsidR="0028441C">
        <w:rPr>
          <w:color w:val="000000" w:themeColor="text1"/>
          <w:sz w:val="28"/>
          <w:szCs w:val="28"/>
          <w:lang w:val="uk-UA"/>
        </w:rPr>
        <w:t>КП «</w:t>
      </w:r>
      <w:proofErr w:type="spellStart"/>
      <w:r w:rsidR="0028441C">
        <w:rPr>
          <w:color w:val="000000" w:themeColor="text1"/>
          <w:sz w:val="28"/>
          <w:szCs w:val="28"/>
          <w:lang w:val="uk-UA"/>
        </w:rPr>
        <w:t>Спецкомбінат</w:t>
      </w:r>
      <w:proofErr w:type="spellEnd"/>
      <w:r w:rsidR="0028441C">
        <w:rPr>
          <w:color w:val="000000" w:themeColor="text1"/>
          <w:sz w:val="28"/>
          <w:szCs w:val="28"/>
          <w:lang w:val="uk-UA"/>
        </w:rPr>
        <w:t xml:space="preserve"> КПО»</w:t>
      </w:r>
      <w:r w:rsidR="0028441C" w:rsidRPr="003232EA">
        <w:rPr>
          <w:color w:val="000000" w:themeColor="text1"/>
          <w:sz w:val="28"/>
          <w:szCs w:val="28"/>
          <w:lang w:val="uk-UA"/>
        </w:rPr>
        <w:t>.</w:t>
      </w:r>
    </w:p>
    <w:p w14:paraId="26D013FD" w14:textId="5CD1F6F0" w:rsidR="0028441C" w:rsidRDefault="00A47DE9" w:rsidP="00A47DE9">
      <w:pPr>
        <w:pStyle w:val="rvps7"/>
        <w:shd w:val="clear" w:color="auto" w:fill="FFFFFF"/>
        <w:tabs>
          <w:tab w:val="left" w:pos="0"/>
        </w:tabs>
        <w:spacing w:before="0" w:beforeAutospacing="0" w:after="0" w:afterAutospacing="0"/>
        <w:jc w:val="both"/>
        <w:rPr>
          <w:color w:val="000000" w:themeColor="text1"/>
          <w:sz w:val="28"/>
          <w:szCs w:val="28"/>
          <w:lang w:val="uk-UA"/>
        </w:rPr>
      </w:pPr>
      <w:r>
        <w:rPr>
          <w:color w:val="000000" w:themeColor="text1"/>
          <w:sz w:val="28"/>
          <w:szCs w:val="28"/>
          <w:lang w:val="uk-UA"/>
        </w:rPr>
        <w:tab/>
      </w:r>
      <w:r w:rsidR="0028441C" w:rsidRPr="003232EA">
        <w:rPr>
          <w:color w:val="000000" w:themeColor="text1"/>
          <w:sz w:val="28"/>
          <w:szCs w:val="28"/>
          <w:lang w:val="uk-UA"/>
        </w:rPr>
        <w:t xml:space="preserve">Відповідальність за якісне та повноцінне надання ритуальних послуг, виготовлення і реалізацію предметів </w:t>
      </w:r>
      <w:r w:rsidR="0028441C">
        <w:rPr>
          <w:color w:val="000000" w:themeColor="text1"/>
          <w:sz w:val="28"/>
          <w:szCs w:val="28"/>
          <w:lang w:val="uk-UA"/>
        </w:rPr>
        <w:t>ритуальної належності, за уклад</w:t>
      </w:r>
      <w:r w:rsidR="0028441C" w:rsidRPr="003232EA">
        <w:rPr>
          <w:color w:val="000000" w:themeColor="text1"/>
          <w:sz w:val="28"/>
          <w:szCs w:val="28"/>
          <w:lang w:val="uk-UA"/>
        </w:rPr>
        <w:t xml:space="preserve">ення і дотримання </w:t>
      </w:r>
      <w:r w:rsidR="0028441C">
        <w:rPr>
          <w:color w:val="000000" w:themeColor="text1"/>
          <w:sz w:val="28"/>
          <w:szCs w:val="28"/>
          <w:lang w:val="uk-UA"/>
        </w:rPr>
        <w:t>вимог договорів</w:t>
      </w:r>
      <w:r w:rsidR="0028441C" w:rsidRPr="003232EA">
        <w:rPr>
          <w:color w:val="000000" w:themeColor="text1"/>
          <w:sz w:val="28"/>
          <w:szCs w:val="28"/>
          <w:lang w:val="uk-UA"/>
        </w:rPr>
        <w:t xml:space="preserve"> для забезпечення поховального ритуалу </w:t>
      </w:r>
      <w:r w:rsidR="0028441C">
        <w:rPr>
          <w:color w:val="000000" w:themeColor="text1"/>
          <w:sz w:val="28"/>
          <w:szCs w:val="28"/>
          <w:lang w:val="uk-UA"/>
        </w:rPr>
        <w:t>на секторах військових поховань</w:t>
      </w:r>
      <w:r w:rsidR="00CE5151">
        <w:rPr>
          <w:color w:val="000000" w:themeColor="text1"/>
          <w:sz w:val="28"/>
          <w:szCs w:val="28"/>
          <w:lang w:val="uk-UA"/>
        </w:rPr>
        <w:t xml:space="preserve">, зазначених у пункті </w:t>
      </w:r>
      <w:r w:rsidR="0028441C">
        <w:rPr>
          <w:color w:val="000000" w:themeColor="text1"/>
          <w:sz w:val="28"/>
          <w:szCs w:val="28"/>
          <w:lang w:val="uk-UA"/>
        </w:rPr>
        <w:t>3.</w:t>
      </w:r>
      <w:r w:rsidR="004221A9">
        <w:rPr>
          <w:color w:val="000000" w:themeColor="text1"/>
          <w:sz w:val="28"/>
          <w:szCs w:val="28"/>
          <w:lang w:val="uk-UA"/>
        </w:rPr>
        <w:t>2</w:t>
      </w:r>
      <w:r w:rsidR="00CE5151">
        <w:rPr>
          <w:color w:val="000000" w:themeColor="text1"/>
          <w:sz w:val="28"/>
          <w:szCs w:val="28"/>
          <w:lang w:val="uk-UA"/>
        </w:rPr>
        <w:t>.</w:t>
      </w:r>
      <w:r w:rsidR="0028441C">
        <w:rPr>
          <w:color w:val="000000" w:themeColor="text1"/>
          <w:sz w:val="28"/>
          <w:szCs w:val="28"/>
          <w:lang w:val="uk-UA"/>
        </w:rPr>
        <w:t xml:space="preserve"> цього Порядку,</w:t>
      </w:r>
      <w:r w:rsidR="0028441C" w:rsidRPr="003232EA">
        <w:rPr>
          <w:color w:val="000000" w:themeColor="text1"/>
          <w:sz w:val="28"/>
          <w:szCs w:val="28"/>
          <w:lang w:val="uk-UA"/>
        </w:rPr>
        <w:t xml:space="preserve"> для </w:t>
      </w:r>
      <w:r w:rsidR="0028441C">
        <w:rPr>
          <w:color w:val="000000" w:themeColor="text1"/>
          <w:sz w:val="28"/>
          <w:szCs w:val="28"/>
          <w:lang w:val="uk-UA"/>
        </w:rPr>
        <w:lastRenderedPageBreak/>
        <w:t xml:space="preserve">поховання померлих </w:t>
      </w:r>
      <w:r w:rsidR="0028441C" w:rsidRPr="003232EA">
        <w:rPr>
          <w:color w:val="000000" w:themeColor="text1"/>
          <w:sz w:val="28"/>
          <w:szCs w:val="28"/>
          <w:lang w:val="uk-UA"/>
        </w:rPr>
        <w:t xml:space="preserve">(загиблих) військовослужбовців </w:t>
      </w:r>
      <w:r w:rsidR="0028441C">
        <w:rPr>
          <w:color w:val="000000" w:themeColor="text1"/>
          <w:sz w:val="28"/>
          <w:szCs w:val="28"/>
          <w:lang w:val="uk-UA"/>
        </w:rPr>
        <w:t>несе</w:t>
      </w:r>
      <w:r w:rsidR="0028441C" w:rsidRPr="003232EA">
        <w:rPr>
          <w:color w:val="000000" w:themeColor="text1"/>
          <w:sz w:val="28"/>
          <w:szCs w:val="28"/>
          <w:lang w:val="uk-UA"/>
        </w:rPr>
        <w:t xml:space="preserve"> </w:t>
      </w:r>
      <w:r w:rsidR="000F26D2">
        <w:rPr>
          <w:color w:val="000000" w:themeColor="text1"/>
          <w:sz w:val="28"/>
          <w:szCs w:val="28"/>
          <w:lang w:val="uk-UA"/>
        </w:rPr>
        <w:t xml:space="preserve">                                            </w:t>
      </w:r>
      <w:r w:rsidR="0028441C" w:rsidRPr="003232EA">
        <w:rPr>
          <w:color w:val="000000" w:themeColor="text1"/>
          <w:sz w:val="28"/>
          <w:lang w:val="uk-UA"/>
        </w:rPr>
        <w:t>КП</w:t>
      </w:r>
      <w:r w:rsidR="0028441C" w:rsidRPr="003232EA">
        <w:rPr>
          <w:b/>
          <w:color w:val="000000" w:themeColor="text1"/>
          <w:sz w:val="28"/>
          <w:lang w:val="uk-UA"/>
        </w:rPr>
        <w:t xml:space="preserve"> «</w:t>
      </w:r>
      <w:proofErr w:type="spellStart"/>
      <w:r w:rsidR="0028441C" w:rsidRPr="003232EA">
        <w:rPr>
          <w:color w:val="000000" w:themeColor="text1"/>
          <w:sz w:val="28"/>
          <w:szCs w:val="28"/>
          <w:lang w:val="uk-UA"/>
        </w:rPr>
        <w:t>Спецкомбінат</w:t>
      </w:r>
      <w:proofErr w:type="spellEnd"/>
      <w:r w:rsidR="0028441C" w:rsidRPr="003232EA">
        <w:rPr>
          <w:color w:val="000000" w:themeColor="text1"/>
          <w:sz w:val="28"/>
          <w:szCs w:val="28"/>
          <w:lang w:val="uk-UA"/>
        </w:rPr>
        <w:t xml:space="preserve"> КПО».</w:t>
      </w:r>
    </w:p>
    <w:p w14:paraId="47E45117" w14:textId="77777777" w:rsidR="0028441C" w:rsidRPr="003232EA"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hd w:val="clear" w:color="auto" w:fill="FFFFFF"/>
          <w:lang w:val="uk-UA"/>
        </w:rPr>
      </w:pPr>
      <w:r w:rsidRPr="003232EA">
        <w:rPr>
          <w:color w:val="000000" w:themeColor="text1"/>
          <w:sz w:val="28"/>
          <w:shd w:val="clear" w:color="auto" w:fill="FFFFFF"/>
          <w:lang w:val="uk-UA"/>
        </w:rPr>
        <w:t>За зверненням виконавця волевиявлення померлого або особи, яка взяла на себе зобов’язання поховати померлого</w:t>
      </w:r>
      <w:r>
        <w:rPr>
          <w:color w:val="000000" w:themeColor="text1"/>
          <w:sz w:val="28"/>
          <w:shd w:val="clear" w:color="auto" w:fill="FFFFFF"/>
          <w:lang w:val="uk-UA"/>
        </w:rPr>
        <w:t xml:space="preserve"> (загиблого) військовослужбовця</w:t>
      </w:r>
      <w:r w:rsidRPr="003232EA">
        <w:rPr>
          <w:color w:val="000000" w:themeColor="text1"/>
          <w:sz w:val="28"/>
          <w:shd w:val="clear" w:color="auto" w:fill="FFFFFF"/>
          <w:lang w:val="uk-UA"/>
        </w:rPr>
        <w:t xml:space="preserve">, на території </w:t>
      </w:r>
      <w:r>
        <w:rPr>
          <w:color w:val="000000" w:themeColor="text1"/>
          <w:sz w:val="28"/>
          <w:shd w:val="clear" w:color="auto" w:fill="FFFFFF"/>
          <w:lang w:val="uk-UA"/>
        </w:rPr>
        <w:t>кладовища безоплатно надається</w:t>
      </w:r>
      <w:r w:rsidRPr="003232EA">
        <w:rPr>
          <w:color w:val="000000" w:themeColor="text1"/>
          <w:sz w:val="28"/>
          <w:shd w:val="clear" w:color="auto" w:fill="FFFFFF"/>
          <w:lang w:val="uk-UA"/>
        </w:rPr>
        <w:t xml:space="preserve"> </w:t>
      </w:r>
      <w:r>
        <w:rPr>
          <w:color w:val="000000" w:themeColor="text1"/>
          <w:sz w:val="28"/>
          <w:shd w:val="clear" w:color="auto" w:fill="FFFFFF"/>
          <w:lang w:val="uk-UA"/>
        </w:rPr>
        <w:t>дозвіл бронювання місця</w:t>
      </w:r>
      <w:r w:rsidRPr="003232EA">
        <w:rPr>
          <w:color w:val="000000" w:themeColor="text1"/>
          <w:sz w:val="28"/>
          <w:shd w:val="clear" w:color="auto" w:fill="FFFFFF"/>
          <w:lang w:val="uk-UA"/>
        </w:rPr>
        <w:t xml:space="preserve"> для поховання померлого</w:t>
      </w:r>
      <w:r>
        <w:rPr>
          <w:color w:val="000000" w:themeColor="text1"/>
          <w:sz w:val="28"/>
          <w:shd w:val="clear" w:color="auto" w:fill="FFFFFF"/>
          <w:lang w:val="uk-UA"/>
        </w:rPr>
        <w:t>.</w:t>
      </w:r>
    </w:p>
    <w:p w14:paraId="1D07ABA3" w14:textId="49E9BB24" w:rsidR="0028441C" w:rsidRPr="001A6E6C"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Виготовлення та встановлення надмогильних меморіальних споруд на</w:t>
      </w:r>
      <w:r>
        <w:rPr>
          <w:color w:val="000000" w:themeColor="text1"/>
          <w:sz w:val="28"/>
          <w:szCs w:val="28"/>
          <w:lang w:val="uk-UA"/>
        </w:rPr>
        <w:t xml:space="preserve"> секторах військових поховань, зазначених в п</w:t>
      </w:r>
      <w:r w:rsidR="00B8336A">
        <w:rPr>
          <w:color w:val="000000" w:themeColor="text1"/>
          <w:sz w:val="28"/>
          <w:szCs w:val="28"/>
          <w:lang w:val="uk-UA"/>
        </w:rPr>
        <w:t xml:space="preserve">ункті </w:t>
      </w:r>
      <w:r>
        <w:rPr>
          <w:color w:val="000000" w:themeColor="text1"/>
          <w:sz w:val="28"/>
          <w:szCs w:val="28"/>
          <w:lang w:val="uk-UA"/>
        </w:rPr>
        <w:t>3.</w:t>
      </w:r>
      <w:r w:rsidR="00B8336A">
        <w:rPr>
          <w:color w:val="000000" w:themeColor="text1"/>
          <w:sz w:val="28"/>
          <w:szCs w:val="28"/>
          <w:lang w:val="uk-UA"/>
        </w:rPr>
        <w:t>2.</w:t>
      </w:r>
      <w:r>
        <w:rPr>
          <w:color w:val="000000" w:themeColor="text1"/>
          <w:sz w:val="28"/>
          <w:szCs w:val="28"/>
          <w:lang w:val="uk-UA"/>
        </w:rPr>
        <w:t xml:space="preserve"> цього Порядку,</w:t>
      </w:r>
      <w:r w:rsidRPr="003232EA">
        <w:rPr>
          <w:color w:val="000000" w:themeColor="text1"/>
          <w:sz w:val="28"/>
          <w:szCs w:val="28"/>
          <w:lang w:val="uk-UA"/>
        </w:rPr>
        <w:t xml:space="preserve"> </w:t>
      </w:r>
      <w:r>
        <w:rPr>
          <w:color w:val="000000" w:themeColor="text1"/>
          <w:sz w:val="28"/>
          <w:szCs w:val="28"/>
          <w:lang w:val="uk-UA"/>
        </w:rPr>
        <w:t>для родичів померлого (загиблого) військовослужбовця, здійснюється відповідно їх користувачами (власниками) за рахунок власних коштів.</w:t>
      </w:r>
    </w:p>
    <w:p w14:paraId="4A503C3E" w14:textId="77777777" w:rsidR="0028441C" w:rsidRPr="003232EA" w:rsidRDefault="0028441C" w:rsidP="0028441C">
      <w:pPr>
        <w:pStyle w:val="rvps7"/>
        <w:shd w:val="clear" w:color="auto" w:fill="FFFFFF"/>
        <w:spacing w:before="0" w:beforeAutospacing="0" w:after="0" w:afterAutospacing="0"/>
        <w:ind w:firstLine="567"/>
        <w:jc w:val="both"/>
        <w:rPr>
          <w:color w:val="000000" w:themeColor="text1"/>
          <w:sz w:val="28"/>
          <w:szCs w:val="21"/>
          <w:shd w:val="clear" w:color="auto" w:fill="FFFFFF"/>
          <w:lang w:val="uk-UA"/>
        </w:rPr>
      </w:pPr>
      <w:r w:rsidRPr="003232EA">
        <w:rPr>
          <w:color w:val="000000" w:themeColor="text1"/>
          <w:sz w:val="28"/>
          <w:szCs w:val="21"/>
          <w:shd w:val="clear" w:color="auto" w:fill="FFFFFF"/>
          <w:lang w:val="uk-UA"/>
        </w:rPr>
        <w:t>Утримання в належному естетичному та санітарному стані могил</w:t>
      </w:r>
      <w:r>
        <w:rPr>
          <w:color w:val="000000" w:themeColor="text1"/>
          <w:sz w:val="28"/>
          <w:szCs w:val="21"/>
          <w:shd w:val="clear" w:color="auto" w:fill="FFFFFF"/>
          <w:lang w:val="uk-UA"/>
        </w:rPr>
        <w:t>,</w:t>
      </w:r>
      <w:r w:rsidRPr="003232EA">
        <w:rPr>
          <w:color w:val="000000" w:themeColor="text1"/>
          <w:sz w:val="28"/>
          <w:szCs w:val="21"/>
          <w:shd w:val="clear" w:color="auto" w:fill="FFFFFF"/>
          <w:lang w:val="uk-UA"/>
        </w:rPr>
        <w:t xml:space="preserve"> здійснюється відповідно їх користувачами (власниками) за рахунок власних коштів.</w:t>
      </w:r>
    </w:p>
    <w:p w14:paraId="4470957D" w14:textId="2E7C3522" w:rsidR="00485361" w:rsidRPr="00485361" w:rsidRDefault="00485361" w:rsidP="00485361">
      <w:pPr>
        <w:pStyle w:val="a5"/>
        <w:numPr>
          <w:ilvl w:val="1"/>
          <w:numId w:val="3"/>
        </w:numPr>
        <w:spacing w:before="240"/>
        <w:ind w:left="0" w:firstLine="567"/>
        <w:jc w:val="both"/>
        <w:rPr>
          <w:b/>
          <w:color w:val="000000" w:themeColor="text1"/>
          <w:sz w:val="28"/>
        </w:rPr>
      </w:pPr>
      <w:r w:rsidRPr="00485361">
        <w:rPr>
          <w:b/>
          <w:color w:val="000000" w:themeColor="text1"/>
          <w:sz w:val="28"/>
        </w:rPr>
        <w:t>Визначити сектори для поховання померлих (загиблих) військовослужбовців вздовж секторів: ДА, ДБ, 31Г, 31Д, 31Е, 33Г, 33Д, 33Е, 37Г, 37Д міського кладовища «</w:t>
      </w:r>
      <w:proofErr w:type="spellStart"/>
      <w:r w:rsidRPr="00485361">
        <w:rPr>
          <w:b/>
          <w:color w:val="000000" w:themeColor="text1"/>
          <w:sz w:val="28"/>
        </w:rPr>
        <w:t>Яцево</w:t>
      </w:r>
      <w:proofErr w:type="spellEnd"/>
      <w:r w:rsidRPr="00485361">
        <w:rPr>
          <w:b/>
          <w:color w:val="000000" w:themeColor="text1"/>
          <w:sz w:val="28"/>
        </w:rPr>
        <w:t>» та сектор для створення меморіального комплексу та поховань померлих (загиблих) військовослужбовців на кладовищі «</w:t>
      </w:r>
      <w:proofErr w:type="spellStart"/>
      <w:r w:rsidRPr="00485361">
        <w:rPr>
          <w:b/>
          <w:color w:val="000000" w:themeColor="text1"/>
          <w:sz w:val="28"/>
        </w:rPr>
        <w:t>Ялівщина</w:t>
      </w:r>
      <w:proofErr w:type="spellEnd"/>
      <w:r w:rsidRPr="00485361">
        <w:rPr>
          <w:b/>
          <w:color w:val="000000" w:themeColor="text1"/>
          <w:sz w:val="28"/>
        </w:rPr>
        <w:t>» - виключно для поховань померлих (загиблих) військовослужбовців.</w:t>
      </w:r>
    </w:p>
    <w:p w14:paraId="2E23C157" w14:textId="77777777" w:rsidR="00485361" w:rsidRPr="00E345DA"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Pr>
          <w:color w:val="000000" w:themeColor="text1"/>
          <w:sz w:val="28"/>
          <w:szCs w:val="28"/>
          <w:lang w:val="uk-UA"/>
        </w:rPr>
        <w:t>Оформлення 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проводиться відповідно до </w:t>
      </w:r>
      <w:proofErr w:type="spellStart"/>
      <w:r w:rsidRPr="00E345DA">
        <w:rPr>
          <w:color w:val="000000" w:themeColor="text1"/>
          <w:sz w:val="28"/>
          <w:szCs w:val="28"/>
          <w:lang w:val="uk-UA"/>
        </w:rPr>
        <w:t>проєктної</w:t>
      </w:r>
      <w:proofErr w:type="spellEnd"/>
      <w:r w:rsidRPr="00E345DA">
        <w:rPr>
          <w:color w:val="000000" w:themeColor="text1"/>
          <w:sz w:val="28"/>
          <w:szCs w:val="28"/>
          <w:lang w:val="uk-UA"/>
        </w:rPr>
        <w:t xml:space="preserve"> документації, </w:t>
      </w:r>
      <w:r>
        <w:rPr>
          <w:color w:val="000000" w:themeColor="text1"/>
          <w:sz w:val="28"/>
          <w:szCs w:val="28"/>
          <w:lang w:val="uk-UA"/>
        </w:rPr>
        <w:t>погодженої</w:t>
      </w:r>
      <w:r w:rsidRPr="00E345DA">
        <w:rPr>
          <w:color w:val="000000" w:themeColor="text1"/>
          <w:sz w:val="28"/>
          <w:szCs w:val="28"/>
          <w:lang w:val="uk-UA"/>
        </w:rPr>
        <w:t xml:space="preserve"> з </w:t>
      </w:r>
      <w:r>
        <w:rPr>
          <w:color w:val="000000" w:themeColor="text1"/>
          <w:sz w:val="28"/>
          <w:szCs w:val="28"/>
          <w:lang w:val="uk-UA"/>
        </w:rPr>
        <w:t>архітектурно-містобудівної радою</w:t>
      </w:r>
      <w:r w:rsidRPr="00E345DA">
        <w:rPr>
          <w:color w:val="000000" w:themeColor="text1"/>
          <w:sz w:val="28"/>
          <w:szCs w:val="28"/>
          <w:lang w:val="uk-UA"/>
        </w:rPr>
        <w:t xml:space="preserve"> при управлінні архітектури та містобудування міської ради,</w:t>
      </w:r>
      <w:r>
        <w:rPr>
          <w:color w:val="000000" w:themeColor="text1"/>
          <w:sz w:val="28"/>
          <w:szCs w:val="28"/>
          <w:lang w:val="uk-UA"/>
        </w:rPr>
        <w:t xml:space="preserve"> яка діє на підставі рішення</w:t>
      </w:r>
      <w:r w:rsidRPr="00E345DA">
        <w:rPr>
          <w:color w:val="000000" w:themeColor="text1"/>
          <w:sz w:val="28"/>
          <w:szCs w:val="28"/>
          <w:lang w:val="uk-UA"/>
        </w:rPr>
        <w:t xml:space="preserve"> виконавчого комітету Чернігівської міської ради №146 від 20 травня 2013 року «Про утворення архітектурно-містобудівної ради при управлінні архітектури та містобудування міської ради, затвердження її складу і Положення про неї»</w:t>
      </w:r>
      <w:r>
        <w:rPr>
          <w:color w:val="000000" w:themeColor="text1"/>
          <w:sz w:val="28"/>
          <w:szCs w:val="28"/>
          <w:lang w:val="uk-UA"/>
        </w:rPr>
        <w:t>(</w:t>
      </w:r>
      <w:r w:rsidRPr="00E345DA">
        <w:rPr>
          <w:color w:val="000000" w:themeColor="text1"/>
          <w:sz w:val="28"/>
          <w:szCs w:val="28"/>
          <w:lang w:val="uk-UA"/>
        </w:rPr>
        <w:t>далі</w:t>
      </w:r>
      <w:r>
        <w:rPr>
          <w:color w:val="000000" w:themeColor="text1"/>
          <w:sz w:val="28"/>
          <w:szCs w:val="28"/>
          <w:lang w:val="uk-UA"/>
        </w:rPr>
        <w:t xml:space="preserve"> </w:t>
      </w:r>
      <w:r w:rsidRPr="00E345DA">
        <w:rPr>
          <w:color w:val="000000" w:themeColor="text1"/>
          <w:sz w:val="28"/>
          <w:szCs w:val="28"/>
          <w:lang w:val="uk-UA"/>
        </w:rPr>
        <w:t xml:space="preserve">- міська містобудівна рада). </w:t>
      </w:r>
    </w:p>
    <w:p w14:paraId="2CBCF3C8" w14:textId="77777777" w:rsidR="00485361"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sidRPr="003232EA">
        <w:rPr>
          <w:color w:val="000000" w:themeColor="text1"/>
          <w:sz w:val="28"/>
          <w:szCs w:val="28"/>
          <w:lang w:val="uk-UA"/>
        </w:rPr>
        <w:t xml:space="preserve">Утримання </w:t>
      </w:r>
      <w:r>
        <w:rPr>
          <w:color w:val="000000" w:themeColor="text1"/>
          <w:sz w:val="28"/>
          <w:szCs w:val="28"/>
          <w:lang w:val="uk-UA"/>
        </w:rPr>
        <w:t>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забезпечує </w:t>
      </w:r>
      <w:r>
        <w:rPr>
          <w:color w:val="000000" w:themeColor="text1"/>
          <w:sz w:val="28"/>
          <w:szCs w:val="28"/>
          <w:lang w:val="uk-UA"/>
        </w:rPr>
        <w:t>КП «</w:t>
      </w:r>
      <w:proofErr w:type="spellStart"/>
      <w:r>
        <w:rPr>
          <w:color w:val="000000" w:themeColor="text1"/>
          <w:sz w:val="28"/>
          <w:szCs w:val="28"/>
          <w:lang w:val="uk-UA"/>
        </w:rPr>
        <w:t>Спецкомбінат</w:t>
      </w:r>
      <w:proofErr w:type="spellEnd"/>
      <w:r>
        <w:rPr>
          <w:color w:val="000000" w:themeColor="text1"/>
          <w:sz w:val="28"/>
          <w:szCs w:val="28"/>
          <w:lang w:val="uk-UA"/>
        </w:rPr>
        <w:t xml:space="preserve"> КПО, </w:t>
      </w:r>
      <w:r w:rsidRPr="003232EA">
        <w:rPr>
          <w:color w:val="000000" w:themeColor="text1"/>
          <w:sz w:val="28"/>
          <w:szCs w:val="28"/>
          <w:lang w:val="uk-UA"/>
        </w:rPr>
        <w:t>відповідно до статті 30 Закону України «Про п</w:t>
      </w:r>
      <w:r>
        <w:rPr>
          <w:color w:val="000000" w:themeColor="text1"/>
          <w:sz w:val="28"/>
          <w:szCs w:val="28"/>
          <w:lang w:val="uk-UA"/>
        </w:rPr>
        <w:t>оховання та похоронну справу».</w:t>
      </w:r>
    </w:p>
    <w:p w14:paraId="67E11CF1" w14:textId="77777777" w:rsidR="00485361" w:rsidRPr="003232EA"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Pr>
          <w:color w:val="000000" w:themeColor="text1"/>
          <w:sz w:val="28"/>
          <w:szCs w:val="28"/>
          <w:lang w:val="uk-UA"/>
        </w:rPr>
        <w:t>О</w:t>
      </w:r>
      <w:r w:rsidRPr="003232EA">
        <w:rPr>
          <w:color w:val="000000" w:themeColor="text1"/>
          <w:sz w:val="28"/>
          <w:szCs w:val="28"/>
          <w:lang w:val="uk-UA"/>
        </w:rPr>
        <w:t xml:space="preserve">хорону </w:t>
      </w:r>
      <w:r>
        <w:rPr>
          <w:color w:val="000000" w:themeColor="text1"/>
          <w:sz w:val="28"/>
          <w:szCs w:val="28"/>
          <w:lang w:val="uk-UA"/>
        </w:rPr>
        <w:t>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422028DC" w14:textId="77777777" w:rsidR="00485361" w:rsidRPr="00AB2814"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Виготовлення та встановлення стилізованих надмогильних м</w:t>
      </w:r>
      <w:r>
        <w:rPr>
          <w:color w:val="000000" w:themeColor="text1"/>
          <w:sz w:val="28"/>
          <w:szCs w:val="28"/>
          <w:lang w:val="uk-UA"/>
        </w:rPr>
        <w:t>еморіальних споруд на секторах військових поховань, зазначених у пункті 3.3. цього Порядку, для  поховання</w:t>
      </w:r>
      <w:r w:rsidRPr="00E345DA">
        <w:rPr>
          <w:color w:val="000000" w:themeColor="text1"/>
          <w:sz w:val="28"/>
          <w:szCs w:val="28"/>
          <w:lang w:val="uk-UA"/>
        </w:rPr>
        <w:t xml:space="preserve"> померлих</w:t>
      </w:r>
      <w:r>
        <w:rPr>
          <w:color w:val="000000" w:themeColor="text1"/>
          <w:sz w:val="28"/>
          <w:szCs w:val="28"/>
          <w:lang w:val="uk-UA"/>
        </w:rPr>
        <w:t xml:space="preserve"> (загиблих) військовослужбовців, зазначених у п</w:t>
      </w:r>
      <w:r w:rsidRPr="001D406E">
        <w:rPr>
          <w:color w:val="000000" w:themeColor="text1"/>
          <w:sz w:val="28"/>
          <w:szCs w:val="28"/>
          <w:lang w:val="uk-UA"/>
        </w:rPr>
        <w:t xml:space="preserve">ункті </w:t>
      </w:r>
      <w:r w:rsidRPr="001D406E">
        <w:rPr>
          <w:rStyle w:val="rvts15"/>
          <w:color w:val="000000" w:themeColor="text1"/>
          <w:sz w:val="28"/>
          <w:szCs w:val="28"/>
          <w:shd w:val="clear" w:color="auto" w:fill="FFFFFF"/>
          <w:lang w:val="uk-UA"/>
        </w:rPr>
        <w:t>2.1</w:t>
      </w:r>
      <w:r>
        <w:rPr>
          <w:rStyle w:val="rvts15"/>
          <w:color w:val="000000" w:themeColor="text1"/>
          <w:sz w:val="28"/>
          <w:szCs w:val="28"/>
          <w:shd w:val="clear" w:color="auto" w:fill="FFFFFF"/>
          <w:lang w:val="uk-UA"/>
        </w:rPr>
        <w:t>.</w:t>
      </w:r>
      <w:r w:rsidRPr="001D406E">
        <w:rPr>
          <w:color w:val="000000" w:themeColor="text1"/>
          <w:sz w:val="28"/>
          <w:szCs w:val="28"/>
          <w:lang w:val="uk-UA"/>
        </w:rPr>
        <w:t xml:space="preserve"> </w:t>
      </w:r>
      <w:r>
        <w:rPr>
          <w:color w:val="000000" w:themeColor="text1"/>
          <w:sz w:val="28"/>
          <w:szCs w:val="28"/>
          <w:lang w:val="uk-UA"/>
        </w:rPr>
        <w:t>цього Порядку, здійснюється за кошти місцевого бюджету</w:t>
      </w:r>
      <w:r w:rsidRPr="003232EA">
        <w:rPr>
          <w:color w:val="000000" w:themeColor="text1"/>
          <w:sz w:val="28"/>
          <w:szCs w:val="28"/>
          <w:lang w:val="uk-UA"/>
        </w:rPr>
        <w:t xml:space="preserve">, відповідно до </w:t>
      </w:r>
      <w:proofErr w:type="spellStart"/>
      <w:r>
        <w:rPr>
          <w:color w:val="000000" w:themeColor="text1"/>
          <w:sz w:val="28"/>
          <w:szCs w:val="28"/>
          <w:lang w:val="uk-UA"/>
        </w:rPr>
        <w:t>проє</w:t>
      </w:r>
      <w:r w:rsidRPr="003232EA">
        <w:rPr>
          <w:color w:val="000000" w:themeColor="text1"/>
          <w:sz w:val="28"/>
          <w:szCs w:val="28"/>
          <w:lang w:val="uk-UA"/>
        </w:rPr>
        <w:t>ктної</w:t>
      </w:r>
      <w:proofErr w:type="spellEnd"/>
      <w:r w:rsidRPr="003232EA">
        <w:rPr>
          <w:color w:val="000000" w:themeColor="text1"/>
          <w:sz w:val="28"/>
          <w:szCs w:val="28"/>
          <w:lang w:val="uk-UA"/>
        </w:rPr>
        <w:t xml:space="preserve"> документації, </w:t>
      </w:r>
      <w:r w:rsidRPr="001D406E">
        <w:rPr>
          <w:color w:val="000000" w:themeColor="text1"/>
          <w:sz w:val="28"/>
          <w:szCs w:val="28"/>
          <w:lang w:val="uk-UA"/>
        </w:rPr>
        <w:t>погодженої з міською містобудівною радою</w:t>
      </w:r>
      <w:r>
        <w:rPr>
          <w:b/>
          <w:color w:val="000000" w:themeColor="text1"/>
          <w:sz w:val="28"/>
          <w:szCs w:val="28"/>
          <w:lang w:val="uk-UA"/>
        </w:rPr>
        <w:t>.</w:t>
      </w:r>
    </w:p>
    <w:p w14:paraId="66CC5B8F" w14:textId="77777777" w:rsidR="00485361" w:rsidRPr="003232EA"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Утримання стилізованих надмогильних меморіальних споруд  на </w:t>
      </w:r>
      <w:r>
        <w:rPr>
          <w:color w:val="000000" w:themeColor="text1"/>
          <w:sz w:val="28"/>
          <w:szCs w:val="28"/>
          <w:lang w:val="uk-UA"/>
        </w:rPr>
        <w:t xml:space="preserve">секторах військових поховань, зазначених у пункті 3.3. цього Порядку, для  </w:t>
      </w:r>
      <w:r>
        <w:rPr>
          <w:color w:val="000000" w:themeColor="text1"/>
          <w:sz w:val="28"/>
          <w:szCs w:val="28"/>
          <w:lang w:val="uk-UA"/>
        </w:rPr>
        <w:lastRenderedPageBreak/>
        <w:t>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здійснюється </w:t>
      </w:r>
      <w:r>
        <w:rPr>
          <w:color w:val="000000" w:themeColor="text1"/>
          <w:sz w:val="28"/>
          <w:szCs w:val="28"/>
          <w:lang w:val="uk-UA"/>
        </w:rPr>
        <w:t>КП «</w:t>
      </w:r>
      <w:proofErr w:type="spellStart"/>
      <w:r>
        <w:rPr>
          <w:color w:val="000000" w:themeColor="text1"/>
          <w:sz w:val="28"/>
          <w:szCs w:val="28"/>
          <w:lang w:val="uk-UA"/>
        </w:rPr>
        <w:t>Спецкомбінат</w:t>
      </w:r>
      <w:proofErr w:type="spellEnd"/>
      <w:r>
        <w:rPr>
          <w:color w:val="000000" w:themeColor="text1"/>
          <w:sz w:val="28"/>
          <w:szCs w:val="28"/>
          <w:lang w:val="uk-UA"/>
        </w:rPr>
        <w:t xml:space="preserve"> КПО»</w:t>
      </w:r>
      <w:r w:rsidRPr="003232EA">
        <w:rPr>
          <w:color w:val="000000" w:themeColor="text1"/>
          <w:sz w:val="28"/>
          <w:szCs w:val="28"/>
          <w:lang w:val="uk-UA"/>
        </w:rPr>
        <w:t>.</w:t>
      </w:r>
    </w:p>
    <w:p w14:paraId="48E15C68" w14:textId="77777777" w:rsidR="00485361"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 Відповідальність за якісне та повноцінне надання ритуальних послуг, виготовлення і реалізацію предметів риту</w:t>
      </w:r>
      <w:r>
        <w:rPr>
          <w:color w:val="000000" w:themeColor="text1"/>
          <w:sz w:val="28"/>
          <w:szCs w:val="28"/>
          <w:lang w:val="uk-UA"/>
        </w:rPr>
        <w:t>альної належності, за укладання</w:t>
      </w:r>
      <w:r w:rsidRPr="003232EA">
        <w:rPr>
          <w:color w:val="000000" w:themeColor="text1"/>
          <w:sz w:val="28"/>
          <w:szCs w:val="28"/>
          <w:lang w:val="uk-UA"/>
        </w:rPr>
        <w:t xml:space="preserve"> і дотримання </w:t>
      </w:r>
      <w:r>
        <w:rPr>
          <w:color w:val="000000" w:themeColor="text1"/>
          <w:sz w:val="28"/>
          <w:szCs w:val="28"/>
          <w:lang w:val="uk-UA"/>
        </w:rPr>
        <w:t>вимог</w:t>
      </w:r>
      <w:r w:rsidRPr="003232EA">
        <w:rPr>
          <w:color w:val="000000" w:themeColor="text1"/>
          <w:sz w:val="28"/>
          <w:szCs w:val="28"/>
          <w:lang w:val="uk-UA"/>
        </w:rPr>
        <w:t xml:space="preserve"> договорів для забезпечення поховального ритуалу </w:t>
      </w:r>
      <w:r>
        <w:rPr>
          <w:color w:val="000000" w:themeColor="text1"/>
          <w:sz w:val="28"/>
          <w:szCs w:val="28"/>
          <w:lang w:val="uk-UA"/>
        </w:rPr>
        <w:t>на секторах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w:t>
      </w:r>
      <w:r>
        <w:rPr>
          <w:color w:val="000000" w:themeColor="text1"/>
          <w:sz w:val="28"/>
          <w:szCs w:val="28"/>
          <w:lang w:val="uk-UA"/>
        </w:rPr>
        <w:t>,</w:t>
      </w:r>
      <w:r w:rsidRPr="00E345DA">
        <w:rPr>
          <w:color w:val="000000" w:themeColor="text1"/>
          <w:sz w:val="28"/>
          <w:szCs w:val="28"/>
          <w:lang w:val="uk-UA"/>
        </w:rPr>
        <w:t xml:space="preserve"> </w:t>
      </w:r>
      <w:r>
        <w:rPr>
          <w:color w:val="000000" w:themeColor="text1"/>
          <w:sz w:val="28"/>
          <w:szCs w:val="28"/>
          <w:lang w:val="uk-UA"/>
        </w:rPr>
        <w:t>несе</w:t>
      </w:r>
      <w:r w:rsidRPr="003232EA">
        <w:rPr>
          <w:color w:val="000000" w:themeColor="text1"/>
          <w:sz w:val="28"/>
          <w:szCs w:val="28"/>
          <w:lang w:val="uk-UA"/>
        </w:rPr>
        <w:t xml:space="preserve">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05FA2653" w14:textId="77777777" w:rsidR="000F1508" w:rsidRPr="003232EA" w:rsidRDefault="000F1508" w:rsidP="00CB39D4">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p>
    <w:p w14:paraId="689D0482" w14:textId="72B2B769" w:rsidR="000F1508" w:rsidRDefault="000F1508" w:rsidP="00AD630D">
      <w:pPr>
        <w:tabs>
          <w:tab w:val="left" w:pos="7020"/>
        </w:tabs>
        <w:autoSpaceDE w:val="0"/>
        <w:autoSpaceDN w:val="0"/>
        <w:ind w:firstLine="567"/>
        <w:jc w:val="both"/>
        <w:rPr>
          <w:color w:val="000000" w:themeColor="text1"/>
          <w:sz w:val="28"/>
          <w:szCs w:val="28"/>
        </w:rPr>
      </w:pPr>
      <w:r>
        <w:rPr>
          <w:bCs/>
          <w:color w:val="000000" w:themeColor="text1"/>
          <w:sz w:val="28"/>
          <w:szCs w:val="28"/>
        </w:rPr>
        <w:t>3.4.</w:t>
      </w:r>
      <w:r w:rsidR="002E47B9">
        <w:rPr>
          <w:bCs/>
          <w:color w:val="000000" w:themeColor="text1"/>
          <w:sz w:val="28"/>
          <w:szCs w:val="28"/>
        </w:rPr>
        <w:t> </w:t>
      </w:r>
      <w:r w:rsidRPr="000F1508">
        <w:rPr>
          <w:bCs/>
          <w:color w:val="000000" w:themeColor="text1"/>
          <w:sz w:val="28"/>
          <w:szCs w:val="28"/>
        </w:rPr>
        <w:t xml:space="preserve">Поховання померлих (загиблих) військовослужбовців на інших секторах, здійснюється </w:t>
      </w:r>
      <w:r w:rsidRPr="000F1508">
        <w:rPr>
          <w:color w:val="000000" w:themeColor="text1"/>
          <w:sz w:val="28"/>
          <w:szCs w:val="28"/>
        </w:rPr>
        <w:t>за офіційним письмовим зверненням родичів померлих (загиблих) військовослужбовців. Оформлення, утримання поховань, виготовлення та встановлення надмогильних меморіальних споруд і їх утримання, здійснюється за рахунок власних коштів.</w:t>
      </w:r>
    </w:p>
    <w:p w14:paraId="6AC2DE91" w14:textId="77777777" w:rsidR="000F1508" w:rsidRPr="000F1508" w:rsidRDefault="000F1508" w:rsidP="000F1508">
      <w:pPr>
        <w:tabs>
          <w:tab w:val="left" w:pos="7020"/>
        </w:tabs>
        <w:autoSpaceDE w:val="0"/>
        <w:autoSpaceDN w:val="0"/>
        <w:jc w:val="both"/>
        <w:rPr>
          <w:b/>
          <w:bCs/>
          <w:color w:val="000000" w:themeColor="text1"/>
          <w:sz w:val="28"/>
          <w:szCs w:val="28"/>
        </w:rPr>
      </w:pPr>
    </w:p>
    <w:p w14:paraId="50E15DBB" w14:textId="03A98538" w:rsidR="00B77856" w:rsidRDefault="00A1158E" w:rsidP="00AD630D">
      <w:pPr>
        <w:pStyle w:val="a5"/>
        <w:tabs>
          <w:tab w:val="left" w:pos="7020"/>
        </w:tabs>
        <w:autoSpaceDE w:val="0"/>
        <w:autoSpaceDN w:val="0"/>
        <w:ind w:left="0" w:firstLine="567"/>
        <w:jc w:val="both"/>
        <w:rPr>
          <w:rStyle w:val="rvts15"/>
          <w:b/>
          <w:bCs/>
          <w:sz w:val="28"/>
          <w:szCs w:val="28"/>
          <w:shd w:val="clear" w:color="auto" w:fill="FFFFFF"/>
        </w:rPr>
      </w:pPr>
      <w:r w:rsidRPr="003232EA">
        <w:rPr>
          <w:b/>
          <w:bCs/>
          <w:color w:val="000000" w:themeColor="text1"/>
          <w:sz w:val="28"/>
          <w:szCs w:val="28"/>
        </w:rPr>
        <w:t xml:space="preserve">Оформлення </w:t>
      </w:r>
      <w:r w:rsidR="004407E6" w:rsidRPr="003232EA">
        <w:rPr>
          <w:b/>
          <w:bCs/>
          <w:color w:val="000000" w:themeColor="text1"/>
          <w:sz w:val="28"/>
          <w:szCs w:val="28"/>
        </w:rPr>
        <w:t>секторів військових поховань для поховання померлих (загиблих) військовослужбо</w:t>
      </w:r>
      <w:r w:rsidR="00AD630D">
        <w:rPr>
          <w:b/>
          <w:bCs/>
          <w:color w:val="000000" w:themeColor="text1"/>
          <w:sz w:val="28"/>
          <w:szCs w:val="28"/>
        </w:rPr>
        <w:t>вців на кладовищах у м. Черніго</w:t>
      </w:r>
      <w:r w:rsidR="004407E6">
        <w:rPr>
          <w:b/>
          <w:bCs/>
          <w:color w:val="000000" w:themeColor="text1"/>
          <w:sz w:val="28"/>
          <w:szCs w:val="28"/>
        </w:rPr>
        <w:t>в</w:t>
      </w:r>
      <w:r w:rsidR="00AD630D">
        <w:rPr>
          <w:b/>
          <w:bCs/>
          <w:color w:val="000000" w:themeColor="text1"/>
          <w:sz w:val="28"/>
          <w:szCs w:val="28"/>
        </w:rPr>
        <w:t>і</w:t>
      </w:r>
      <w:r w:rsidR="004407E6" w:rsidRPr="003232EA">
        <w:rPr>
          <w:b/>
          <w:bCs/>
          <w:color w:val="000000" w:themeColor="text1"/>
          <w:sz w:val="28"/>
          <w:szCs w:val="28"/>
        </w:rPr>
        <w:t xml:space="preserve"> </w:t>
      </w:r>
      <w:r w:rsidRPr="003232EA">
        <w:rPr>
          <w:b/>
          <w:bCs/>
          <w:color w:val="000000" w:themeColor="text1"/>
          <w:sz w:val="28"/>
          <w:szCs w:val="28"/>
        </w:rPr>
        <w:t>здійснюється відповідно до Порядку функціонування секторів військових поховань для поховання померлих (загиблих) військовослужбо</w:t>
      </w:r>
      <w:r w:rsidR="00774803">
        <w:rPr>
          <w:b/>
          <w:bCs/>
          <w:color w:val="000000" w:themeColor="text1"/>
          <w:sz w:val="28"/>
          <w:szCs w:val="28"/>
        </w:rPr>
        <w:t>вців на кладовищах</w:t>
      </w:r>
      <w:r w:rsidR="002576C1">
        <w:rPr>
          <w:b/>
          <w:bCs/>
          <w:color w:val="000000" w:themeColor="text1"/>
          <w:sz w:val="28"/>
          <w:szCs w:val="28"/>
        </w:rPr>
        <w:t xml:space="preserve"> у м.</w:t>
      </w:r>
      <w:r w:rsidR="001A318D">
        <w:rPr>
          <w:b/>
          <w:bCs/>
          <w:color w:val="000000" w:themeColor="text1"/>
          <w:sz w:val="28"/>
          <w:szCs w:val="28"/>
        </w:rPr>
        <w:t xml:space="preserve"> </w:t>
      </w:r>
      <w:r w:rsidR="002576C1">
        <w:rPr>
          <w:b/>
          <w:bCs/>
          <w:color w:val="000000" w:themeColor="text1"/>
          <w:sz w:val="28"/>
          <w:szCs w:val="28"/>
        </w:rPr>
        <w:t>Черніг</w:t>
      </w:r>
      <w:r w:rsidR="00AD630D">
        <w:rPr>
          <w:b/>
          <w:bCs/>
          <w:color w:val="000000" w:themeColor="text1"/>
          <w:sz w:val="28"/>
          <w:szCs w:val="28"/>
        </w:rPr>
        <w:t>о</w:t>
      </w:r>
      <w:r w:rsidR="002576C1">
        <w:rPr>
          <w:b/>
          <w:bCs/>
          <w:color w:val="000000" w:themeColor="text1"/>
          <w:sz w:val="28"/>
          <w:szCs w:val="28"/>
        </w:rPr>
        <w:t>в</w:t>
      </w:r>
      <w:r w:rsidR="00AD630D">
        <w:rPr>
          <w:b/>
          <w:bCs/>
          <w:color w:val="000000" w:themeColor="text1"/>
          <w:sz w:val="28"/>
          <w:szCs w:val="28"/>
        </w:rPr>
        <w:t>і</w:t>
      </w:r>
      <w:r w:rsidR="002576C1">
        <w:rPr>
          <w:b/>
          <w:bCs/>
          <w:color w:val="000000" w:themeColor="text1"/>
          <w:sz w:val="28"/>
          <w:szCs w:val="28"/>
        </w:rPr>
        <w:t>.</w:t>
      </w:r>
      <w:r w:rsidR="00B77856" w:rsidRPr="00B77856">
        <w:rPr>
          <w:rStyle w:val="rvts15"/>
          <w:b/>
          <w:bCs/>
          <w:sz w:val="28"/>
          <w:szCs w:val="28"/>
          <w:shd w:val="clear" w:color="auto" w:fill="FFFFFF"/>
        </w:rPr>
        <w:t xml:space="preserve"> </w:t>
      </w:r>
    </w:p>
    <w:p w14:paraId="70D5AED7" w14:textId="77777777" w:rsidR="00B77856" w:rsidRDefault="00B77856" w:rsidP="00B77856">
      <w:pPr>
        <w:pStyle w:val="a5"/>
        <w:tabs>
          <w:tab w:val="left" w:pos="7020"/>
        </w:tabs>
        <w:autoSpaceDE w:val="0"/>
        <w:autoSpaceDN w:val="0"/>
        <w:ind w:left="567"/>
        <w:jc w:val="right"/>
        <w:rPr>
          <w:rStyle w:val="rvts15"/>
          <w:b/>
          <w:bCs/>
          <w:sz w:val="28"/>
          <w:szCs w:val="28"/>
          <w:shd w:val="clear" w:color="auto" w:fill="FFFFFF"/>
        </w:rPr>
      </w:pPr>
    </w:p>
    <w:p w14:paraId="50A15B20" w14:textId="77777777" w:rsidR="00B77856" w:rsidRDefault="00B77856" w:rsidP="00B77856">
      <w:pPr>
        <w:pStyle w:val="a5"/>
        <w:tabs>
          <w:tab w:val="left" w:pos="7020"/>
        </w:tabs>
        <w:autoSpaceDE w:val="0"/>
        <w:autoSpaceDN w:val="0"/>
        <w:ind w:left="567"/>
        <w:jc w:val="right"/>
        <w:rPr>
          <w:rStyle w:val="rvts15"/>
          <w:b/>
          <w:bCs/>
          <w:sz w:val="28"/>
          <w:szCs w:val="28"/>
          <w:shd w:val="clear" w:color="auto" w:fill="FFFFFF"/>
        </w:rPr>
      </w:pPr>
    </w:p>
    <w:p w14:paraId="06674FE3"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44705D87" w14:textId="42967DA5"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225F00C1" w14:textId="6B47F0A9" w:rsidR="00CF7DC0" w:rsidRDefault="00CF7DC0" w:rsidP="00B77856">
      <w:pPr>
        <w:pStyle w:val="a5"/>
        <w:tabs>
          <w:tab w:val="left" w:pos="7020"/>
        </w:tabs>
        <w:autoSpaceDE w:val="0"/>
        <w:autoSpaceDN w:val="0"/>
        <w:ind w:left="567"/>
        <w:jc w:val="right"/>
        <w:rPr>
          <w:rStyle w:val="rvts15"/>
          <w:b/>
          <w:bCs/>
          <w:sz w:val="28"/>
          <w:szCs w:val="28"/>
          <w:shd w:val="clear" w:color="auto" w:fill="FFFFFF"/>
        </w:rPr>
      </w:pPr>
    </w:p>
    <w:p w14:paraId="41E87523" w14:textId="77777777" w:rsidR="00CF7DC0" w:rsidRDefault="00CF7DC0" w:rsidP="00B77856">
      <w:pPr>
        <w:pStyle w:val="a5"/>
        <w:tabs>
          <w:tab w:val="left" w:pos="7020"/>
        </w:tabs>
        <w:autoSpaceDE w:val="0"/>
        <w:autoSpaceDN w:val="0"/>
        <w:ind w:left="567"/>
        <w:jc w:val="right"/>
        <w:rPr>
          <w:rStyle w:val="rvts15"/>
          <w:b/>
          <w:bCs/>
          <w:sz w:val="28"/>
          <w:szCs w:val="28"/>
          <w:shd w:val="clear" w:color="auto" w:fill="FFFFFF"/>
        </w:rPr>
      </w:pPr>
    </w:p>
    <w:p w14:paraId="25C0E860"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749F66AA"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22328604"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074BFD7B" w14:textId="1AE95294"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0411AADF" w14:textId="0D20EEE1"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378E350" w14:textId="5B5E643B"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F38190E" w14:textId="28AF6036"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6B0ACB3C" w14:textId="74C8C50B"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553C1D93" w14:textId="7F01BC85"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0AA429D" w14:textId="4051573A"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B8C29CF" w14:textId="430598B4"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8C00576" w14:textId="660166C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5ED0BBDB" w14:textId="1F7BCEC6"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6BB85579" w14:textId="5BAF6703"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730FB47B" w14:textId="582CCC88"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9AF5599" w14:textId="55D36C75"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2AF4A217" w14:textId="2B9E4EC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7340E9C7" w14:textId="7777777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94809BD"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6115D742" w14:textId="4E61F528" w:rsidR="00B77856" w:rsidRDefault="00B77856" w:rsidP="00B77856">
      <w:pPr>
        <w:shd w:val="clear" w:color="auto" w:fill="FFFFFF"/>
        <w:spacing w:line="259" w:lineRule="auto"/>
        <w:jc w:val="center"/>
        <w:rPr>
          <w:color w:val="000000" w:themeColor="text1"/>
          <w:sz w:val="28"/>
          <w:szCs w:val="28"/>
        </w:rPr>
      </w:pPr>
      <w:r>
        <w:rPr>
          <w:color w:val="000000" w:themeColor="text1"/>
          <w:sz w:val="28"/>
          <w:szCs w:val="28"/>
        </w:rPr>
        <w:lastRenderedPageBreak/>
        <w:t>Малюнок 1. Розміри на</w:t>
      </w:r>
      <w:r w:rsidR="000E3B60">
        <w:rPr>
          <w:color w:val="000000" w:themeColor="text1"/>
          <w:sz w:val="28"/>
          <w:szCs w:val="28"/>
        </w:rPr>
        <w:t>д</w:t>
      </w:r>
      <w:r>
        <w:rPr>
          <w:color w:val="000000" w:themeColor="text1"/>
          <w:sz w:val="28"/>
          <w:szCs w:val="28"/>
        </w:rPr>
        <w:t>могильної споруди з меморіальною табличкою</w:t>
      </w:r>
    </w:p>
    <w:p w14:paraId="46DDC414" w14:textId="7A590A77" w:rsidR="004A6847" w:rsidRDefault="004A6847" w:rsidP="00B77856">
      <w:pPr>
        <w:shd w:val="clear" w:color="auto" w:fill="FFFFFF"/>
        <w:spacing w:line="259" w:lineRule="auto"/>
        <w:jc w:val="center"/>
        <w:rPr>
          <w:color w:val="000000" w:themeColor="text1"/>
          <w:sz w:val="28"/>
          <w:szCs w:val="28"/>
        </w:rPr>
      </w:pPr>
    </w:p>
    <w:p w14:paraId="78138C33" w14:textId="6FD020B2" w:rsidR="004A6847" w:rsidRPr="004A6847" w:rsidRDefault="004A6847" w:rsidP="004A6847">
      <w:pPr>
        <w:spacing w:before="100" w:beforeAutospacing="1" w:after="100" w:afterAutospacing="1"/>
        <w:rPr>
          <w:sz w:val="24"/>
          <w:szCs w:val="24"/>
          <w:lang w:eastAsia="uk-UA"/>
        </w:rPr>
      </w:pPr>
      <w:r w:rsidRPr="004A6847">
        <w:rPr>
          <w:noProof/>
          <w:sz w:val="24"/>
          <w:szCs w:val="24"/>
          <w:lang w:eastAsia="uk-UA"/>
        </w:rPr>
        <w:drawing>
          <wp:inline distT="0" distB="0" distL="0" distR="0" wp14:anchorId="25102977" wp14:editId="17D43438">
            <wp:extent cx="6002655" cy="4427220"/>
            <wp:effectExtent l="0" t="0" r="0" b="0"/>
            <wp:docPr id="1" name="Рисунок 1" descr="E:\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ез имени-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411" cy="4461705"/>
                    </a:xfrm>
                    <a:prstGeom prst="rect">
                      <a:avLst/>
                    </a:prstGeom>
                    <a:noFill/>
                    <a:ln>
                      <a:noFill/>
                    </a:ln>
                  </pic:spPr>
                </pic:pic>
              </a:graphicData>
            </a:graphic>
          </wp:inline>
        </w:drawing>
      </w:r>
    </w:p>
    <w:p w14:paraId="44F3751C" w14:textId="77777777" w:rsidR="004A6847" w:rsidRPr="002E3D88" w:rsidRDefault="004A6847" w:rsidP="00B77856">
      <w:pPr>
        <w:shd w:val="clear" w:color="auto" w:fill="FFFFFF"/>
        <w:spacing w:line="259" w:lineRule="auto"/>
        <w:jc w:val="center"/>
        <w:rPr>
          <w:color w:val="000000" w:themeColor="text1"/>
          <w:sz w:val="28"/>
          <w:szCs w:val="28"/>
        </w:rPr>
      </w:pPr>
    </w:p>
    <w:p w14:paraId="1DEFEFD2" w14:textId="727C7CF0" w:rsidR="00B77856" w:rsidRDefault="00B77856" w:rsidP="00B77856">
      <w:pPr>
        <w:pStyle w:val="a5"/>
        <w:spacing w:line="259" w:lineRule="auto"/>
        <w:ind w:left="0"/>
        <w:jc w:val="both"/>
        <w:rPr>
          <w:sz w:val="28"/>
          <w:szCs w:val="28"/>
        </w:rPr>
      </w:pPr>
    </w:p>
    <w:p w14:paraId="0BA61C16" w14:textId="77777777" w:rsidR="00F77517" w:rsidRDefault="00FA5086" w:rsidP="00FA5086">
      <w:pPr>
        <w:pStyle w:val="a5"/>
        <w:spacing w:line="259" w:lineRule="auto"/>
        <w:ind w:left="0"/>
        <w:jc w:val="both"/>
        <w:rPr>
          <w:color w:val="000000" w:themeColor="text1"/>
          <w:sz w:val="28"/>
          <w:szCs w:val="28"/>
        </w:rPr>
      </w:pPr>
      <w:r>
        <w:rPr>
          <w:color w:val="000000" w:themeColor="text1"/>
          <w:sz w:val="28"/>
          <w:szCs w:val="28"/>
        </w:rPr>
        <w:tab/>
      </w:r>
    </w:p>
    <w:p w14:paraId="18D013E6" w14:textId="522C6185" w:rsidR="00B77856" w:rsidRDefault="00F77517" w:rsidP="00F77517">
      <w:pPr>
        <w:pStyle w:val="a5"/>
        <w:spacing w:line="259" w:lineRule="auto"/>
        <w:ind w:left="0" w:firstLine="709"/>
        <w:jc w:val="both"/>
        <w:rPr>
          <w:color w:val="000000" w:themeColor="text1"/>
          <w:sz w:val="28"/>
          <w:szCs w:val="28"/>
        </w:rPr>
      </w:pPr>
      <w:r w:rsidRPr="00F77517">
        <w:rPr>
          <w:color w:val="000000" w:themeColor="text1"/>
          <w:sz w:val="28"/>
          <w:szCs w:val="28"/>
          <w:lang w:val="ru-RU"/>
        </w:rPr>
        <w:t>*</w:t>
      </w:r>
      <w:r w:rsidR="00FA5086">
        <w:rPr>
          <w:color w:val="000000" w:themeColor="text1"/>
          <w:sz w:val="28"/>
          <w:szCs w:val="28"/>
        </w:rPr>
        <w:t xml:space="preserve">Фотографії та всі дані </w:t>
      </w:r>
      <w:r w:rsidR="00FA5086" w:rsidRPr="000F1508">
        <w:rPr>
          <w:bCs/>
          <w:color w:val="000000" w:themeColor="text1"/>
          <w:sz w:val="28"/>
          <w:szCs w:val="28"/>
        </w:rPr>
        <w:t>померл</w:t>
      </w:r>
      <w:r w:rsidR="00FA5086">
        <w:rPr>
          <w:bCs/>
          <w:color w:val="000000" w:themeColor="text1"/>
          <w:sz w:val="28"/>
          <w:szCs w:val="28"/>
        </w:rPr>
        <w:t>ого</w:t>
      </w:r>
      <w:r w:rsidR="00FA5086" w:rsidRPr="000F1508">
        <w:rPr>
          <w:bCs/>
          <w:color w:val="000000" w:themeColor="text1"/>
          <w:sz w:val="28"/>
          <w:szCs w:val="28"/>
        </w:rPr>
        <w:t xml:space="preserve"> (загибл</w:t>
      </w:r>
      <w:r w:rsidR="00FA5086">
        <w:rPr>
          <w:bCs/>
          <w:color w:val="000000" w:themeColor="text1"/>
          <w:sz w:val="28"/>
          <w:szCs w:val="28"/>
        </w:rPr>
        <w:t>ого</w:t>
      </w:r>
      <w:r w:rsidR="00FA5086" w:rsidRPr="000F1508">
        <w:rPr>
          <w:bCs/>
          <w:color w:val="000000" w:themeColor="text1"/>
          <w:sz w:val="28"/>
          <w:szCs w:val="28"/>
        </w:rPr>
        <w:t>) військовослужбовц</w:t>
      </w:r>
      <w:r w:rsidR="00FA5086">
        <w:rPr>
          <w:bCs/>
          <w:color w:val="000000" w:themeColor="text1"/>
          <w:sz w:val="28"/>
          <w:szCs w:val="28"/>
        </w:rPr>
        <w:t>я надаються родичами при подачі звернення.</w:t>
      </w:r>
    </w:p>
    <w:sectPr w:rsidR="00B77856" w:rsidSect="004A6847">
      <w:footerReference w:type="default" r:id="rId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E92F" w14:textId="77777777" w:rsidR="003E11DC" w:rsidRDefault="003E11DC" w:rsidP="00352ACB">
      <w:r>
        <w:separator/>
      </w:r>
    </w:p>
  </w:endnote>
  <w:endnote w:type="continuationSeparator" w:id="0">
    <w:p w14:paraId="36884634" w14:textId="77777777" w:rsidR="003E11DC" w:rsidRDefault="003E11DC" w:rsidP="003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44695"/>
      <w:docPartObj>
        <w:docPartGallery w:val="Page Numbers (Bottom of Page)"/>
        <w:docPartUnique/>
      </w:docPartObj>
    </w:sdtPr>
    <w:sdtEndPr/>
    <w:sdtContent>
      <w:p w14:paraId="3324A0AA" w14:textId="1A84FB19" w:rsidR="00352ACB" w:rsidRDefault="00352ACB">
        <w:pPr>
          <w:pStyle w:val="ac"/>
          <w:jc w:val="center"/>
        </w:pPr>
        <w:r>
          <w:fldChar w:fldCharType="begin"/>
        </w:r>
        <w:r>
          <w:instrText>PAGE   \* MERGEFORMAT</w:instrText>
        </w:r>
        <w:r>
          <w:fldChar w:fldCharType="separate"/>
        </w:r>
        <w:r w:rsidR="00181562" w:rsidRPr="00181562">
          <w:rPr>
            <w:noProof/>
            <w:lang w:val="ru-RU"/>
          </w:rPr>
          <w:t>8</w:t>
        </w:r>
        <w:r>
          <w:fldChar w:fldCharType="end"/>
        </w:r>
      </w:p>
    </w:sdtContent>
  </w:sdt>
  <w:p w14:paraId="1F34588D" w14:textId="77777777" w:rsidR="00352ACB" w:rsidRDefault="00352A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777D" w14:textId="77777777" w:rsidR="003E11DC" w:rsidRDefault="003E11DC" w:rsidP="00352ACB">
      <w:r>
        <w:separator/>
      </w:r>
    </w:p>
  </w:footnote>
  <w:footnote w:type="continuationSeparator" w:id="0">
    <w:p w14:paraId="27942578" w14:textId="77777777" w:rsidR="003E11DC" w:rsidRDefault="003E11DC" w:rsidP="00352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55"/>
    <w:multiLevelType w:val="multilevel"/>
    <w:tmpl w:val="40A44922"/>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7D190D"/>
    <w:multiLevelType w:val="hybridMultilevel"/>
    <w:tmpl w:val="99946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20315"/>
    <w:multiLevelType w:val="multilevel"/>
    <w:tmpl w:val="66D688AC"/>
    <w:lvl w:ilvl="0">
      <w:start w:val="2"/>
      <w:numFmt w:val="decimal"/>
      <w:lvlText w:val="%1."/>
      <w:lvlJc w:val="left"/>
      <w:pPr>
        <w:ind w:left="720" w:hanging="360"/>
      </w:pPr>
      <w:rPr>
        <w:rFonts w:hint="default"/>
        <w:b/>
      </w:rPr>
    </w:lvl>
    <w:lvl w:ilvl="1">
      <w:start w:val="3"/>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2A2C23B6"/>
    <w:multiLevelType w:val="multilevel"/>
    <w:tmpl w:val="2BF6C0C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9F1921"/>
    <w:multiLevelType w:val="multilevel"/>
    <w:tmpl w:val="F62A578A"/>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02D4F29"/>
    <w:multiLevelType w:val="multilevel"/>
    <w:tmpl w:val="26004A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456A76"/>
    <w:multiLevelType w:val="hybridMultilevel"/>
    <w:tmpl w:val="C6DA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76C7D"/>
    <w:multiLevelType w:val="multilevel"/>
    <w:tmpl w:val="948892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D6877A0"/>
    <w:multiLevelType w:val="multilevel"/>
    <w:tmpl w:val="F73204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3"/>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49"/>
    <w:rsid w:val="00001B81"/>
    <w:rsid w:val="0000400B"/>
    <w:rsid w:val="00024478"/>
    <w:rsid w:val="000257F2"/>
    <w:rsid w:val="00026A6F"/>
    <w:rsid w:val="00027994"/>
    <w:rsid w:val="0003772E"/>
    <w:rsid w:val="00037868"/>
    <w:rsid w:val="00051F65"/>
    <w:rsid w:val="000536C7"/>
    <w:rsid w:val="0005740E"/>
    <w:rsid w:val="000616F5"/>
    <w:rsid w:val="000617DE"/>
    <w:rsid w:val="00061C75"/>
    <w:rsid w:val="00062C6A"/>
    <w:rsid w:val="00064CF4"/>
    <w:rsid w:val="0009543C"/>
    <w:rsid w:val="00097356"/>
    <w:rsid w:val="000C2BB6"/>
    <w:rsid w:val="000C67BF"/>
    <w:rsid w:val="000D15BB"/>
    <w:rsid w:val="000D4210"/>
    <w:rsid w:val="000E3B60"/>
    <w:rsid w:val="000F07F7"/>
    <w:rsid w:val="000F1508"/>
    <w:rsid w:val="000F26D2"/>
    <w:rsid w:val="000F668D"/>
    <w:rsid w:val="00102DD0"/>
    <w:rsid w:val="001043B6"/>
    <w:rsid w:val="00114EEE"/>
    <w:rsid w:val="0012110E"/>
    <w:rsid w:val="00134519"/>
    <w:rsid w:val="00136975"/>
    <w:rsid w:val="001740AC"/>
    <w:rsid w:val="00177EE6"/>
    <w:rsid w:val="00181562"/>
    <w:rsid w:val="00190EB8"/>
    <w:rsid w:val="00196134"/>
    <w:rsid w:val="001A318D"/>
    <w:rsid w:val="001A6686"/>
    <w:rsid w:val="001A6E6C"/>
    <w:rsid w:val="001C1B40"/>
    <w:rsid w:val="001C574C"/>
    <w:rsid w:val="001D2DE1"/>
    <w:rsid w:val="001D406E"/>
    <w:rsid w:val="001E5B7A"/>
    <w:rsid w:val="002074FC"/>
    <w:rsid w:val="00214CAC"/>
    <w:rsid w:val="00243698"/>
    <w:rsid w:val="002452DB"/>
    <w:rsid w:val="00246E53"/>
    <w:rsid w:val="00251307"/>
    <w:rsid w:val="002576C1"/>
    <w:rsid w:val="00260226"/>
    <w:rsid w:val="002624F3"/>
    <w:rsid w:val="00266696"/>
    <w:rsid w:val="002814D1"/>
    <w:rsid w:val="00282AD6"/>
    <w:rsid w:val="00282FFC"/>
    <w:rsid w:val="002841E5"/>
    <w:rsid w:val="0028441C"/>
    <w:rsid w:val="002A7A45"/>
    <w:rsid w:val="002B0DD7"/>
    <w:rsid w:val="002B4F2E"/>
    <w:rsid w:val="002B7ED3"/>
    <w:rsid w:val="002C1E0C"/>
    <w:rsid w:val="002C30E9"/>
    <w:rsid w:val="002C3964"/>
    <w:rsid w:val="002D4161"/>
    <w:rsid w:val="002E47B9"/>
    <w:rsid w:val="002E5C9F"/>
    <w:rsid w:val="002F5D57"/>
    <w:rsid w:val="0030498F"/>
    <w:rsid w:val="0030604B"/>
    <w:rsid w:val="003143CD"/>
    <w:rsid w:val="00315596"/>
    <w:rsid w:val="0031610D"/>
    <w:rsid w:val="003161F5"/>
    <w:rsid w:val="003207F7"/>
    <w:rsid w:val="003232EA"/>
    <w:rsid w:val="00323C10"/>
    <w:rsid w:val="00334119"/>
    <w:rsid w:val="003401D6"/>
    <w:rsid w:val="00341A56"/>
    <w:rsid w:val="003527CF"/>
    <w:rsid w:val="00352ACB"/>
    <w:rsid w:val="00365383"/>
    <w:rsid w:val="00367952"/>
    <w:rsid w:val="00376B32"/>
    <w:rsid w:val="003A309C"/>
    <w:rsid w:val="003A37A0"/>
    <w:rsid w:val="003B5BC6"/>
    <w:rsid w:val="003C4053"/>
    <w:rsid w:val="003C473D"/>
    <w:rsid w:val="003C6E25"/>
    <w:rsid w:val="003C6F9D"/>
    <w:rsid w:val="003C7E96"/>
    <w:rsid w:val="003E11DC"/>
    <w:rsid w:val="003E47ED"/>
    <w:rsid w:val="003F3381"/>
    <w:rsid w:val="00401A7E"/>
    <w:rsid w:val="00401C63"/>
    <w:rsid w:val="00406383"/>
    <w:rsid w:val="00407EE6"/>
    <w:rsid w:val="004142D9"/>
    <w:rsid w:val="004221A9"/>
    <w:rsid w:val="00431424"/>
    <w:rsid w:val="004407E6"/>
    <w:rsid w:val="004516AC"/>
    <w:rsid w:val="00457100"/>
    <w:rsid w:val="00485361"/>
    <w:rsid w:val="004855BC"/>
    <w:rsid w:val="0049171E"/>
    <w:rsid w:val="00491ABC"/>
    <w:rsid w:val="004A1FBB"/>
    <w:rsid w:val="004A23DB"/>
    <w:rsid w:val="004A6847"/>
    <w:rsid w:val="004B6BF6"/>
    <w:rsid w:val="004C4C3E"/>
    <w:rsid w:val="004C6A4C"/>
    <w:rsid w:val="004D7098"/>
    <w:rsid w:val="004F0844"/>
    <w:rsid w:val="00500666"/>
    <w:rsid w:val="00503D6F"/>
    <w:rsid w:val="00512D19"/>
    <w:rsid w:val="00515577"/>
    <w:rsid w:val="00520480"/>
    <w:rsid w:val="00522B73"/>
    <w:rsid w:val="005306B2"/>
    <w:rsid w:val="00536B64"/>
    <w:rsid w:val="00540333"/>
    <w:rsid w:val="00545FA0"/>
    <w:rsid w:val="00554F01"/>
    <w:rsid w:val="0056005B"/>
    <w:rsid w:val="00563049"/>
    <w:rsid w:val="0056472D"/>
    <w:rsid w:val="00572182"/>
    <w:rsid w:val="00577F7A"/>
    <w:rsid w:val="00582649"/>
    <w:rsid w:val="00591195"/>
    <w:rsid w:val="005967C7"/>
    <w:rsid w:val="00596BD9"/>
    <w:rsid w:val="005A7BC9"/>
    <w:rsid w:val="005B4214"/>
    <w:rsid w:val="005B454B"/>
    <w:rsid w:val="005B61C8"/>
    <w:rsid w:val="005F0CFF"/>
    <w:rsid w:val="005F2DC8"/>
    <w:rsid w:val="00611D9A"/>
    <w:rsid w:val="0061384D"/>
    <w:rsid w:val="0062249C"/>
    <w:rsid w:val="00637C8D"/>
    <w:rsid w:val="006432FB"/>
    <w:rsid w:val="0067348B"/>
    <w:rsid w:val="00696F95"/>
    <w:rsid w:val="006A105F"/>
    <w:rsid w:val="006A2A80"/>
    <w:rsid w:val="006A3FC4"/>
    <w:rsid w:val="006A407D"/>
    <w:rsid w:val="006B2B78"/>
    <w:rsid w:val="006C33F5"/>
    <w:rsid w:val="006C7F84"/>
    <w:rsid w:val="006D0EF3"/>
    <w:rsid w:val="006D3E31"/>
    <w:rsid w:val="006E11D7"/>
    <w:rsid w:val="006F3498"/>
    <w:rsid w:val="006F3D0A"/>
    <w:rsid w:val="007019B1"/>
    <w:rsid w:val="00705932"/>
    <w:rsid w:val="00725CDE"/>
    <w:rsid w:val="007427B3"/>
    <w:rsid w:val="007503CE"/>
    <w:rsid w:val="00757B9C"/>
    <w:rsid w:val="00774803"/>
    <w:rsid w:val="00774E96"/>
    <w:rsid w:val="00777ED9"/>
    <w:rsid w:val="00795E31"/>
    <w:rsid w:val="007A2E54"/>
    <w:rsid w:val="007A33C7"/>
    <w:rsid w:val="007B48BC"/>
    <w:rsid w:val="007D4989"/>
    <w:rsid w:val="007F345E"/>
    <w:rsid w:val="00801AA2"/>
    <w:rsid w:val="00806149"/>
    <w:rsid w:val="0082113A"/>
    <w:rsid w:val="00830ECF"/>
    <w:rsid w:val="008440A8"/>
    <w:rsid w:val="008555EF"/>
    <w:rsid w:val="00877515"/>
    <w:rsid w:val="00893AFD"/>
    <w:rsid w:val="00896E78"/>
    <w:rsid w:val="008B3E9A"/>
    <w:rsid w:val="008C3F8E"/>
    <w:rsid w:val="008C47E5"/>
    <w:rsid w:val="008F30C7"/>
    <w:rsid w:val="008F534A"/>
    <w:rsid w:val="00906E9B"/>
    <w:rsid w:val="0091418D"/>
    <w:rsid w:val="00915226"/>
    <w:rsid w:val="009164BB"/>
    <w:rsid w:val="009222D3"/>
    <w:rsid w:val="009248A2"/>
    <w:rsid w:val="00924BC3"/>
    <w:rsid w:val="00930A71"/>
    <w:rsid w:val="009520A3"/>
    <w:rsid w:val="009531DB"/>
    <w:rsid w:val="009614EA"/>
    <w:rsid w:val="00965159"/>
    <w:rsid w:val="009656E4"/>
    <w:rsid w:val="009725DB"/>
    <w:rsid w:val="009761F8"/>
    <w:rsid w:val="00995F59"/>
    <w:rsid w:val="0099724E"/>
    <w:rsid w:val="009A3B3B"/>
    <w:rsid w:val="009A6C97"/>
    <w:rsid w:val="009A7450"/>
    <w:rsid w:val="009B234E"/>
    <w:rsid w:val="009B6647"/>
    <w:rsid w:val="009C2DFA"/>
    <w:rsid w:val="009C6B38"/>
    <w:rsid w:val="009D7C59"/>
    <w:rsid w:val="009E6792"/>
    <w:rsid w:val="009F76BB"/>
    <w:rsid w:val="00A02F1F"/>
    <w:rsid w:val="00A1158E"/>
    <w:rsid w:val="00A2090A"/>
    <w:rsid w:val="00A36774"/>
    <w:rsid w:val="00A377B1"/>
    <w:rsid w:val="00A37935"/>
    <w:rsid w:val="00A37B35"/>
    <w:rsid w:val="00A47DE9"/>
    <w:rsid w:val="00A51A82"/>
    <w:rsid w:val="00A6049D"/>
    <w:rsid w:val="00A67221"/>
    <w:rsid w:val="00A87269"/>
    <w:rsid w:val="00A9342F"/>
    <w:rsid w:val="00AA636E"/>
    <w:rsid w:val="00AB2814"/>
    <w:rsid w:val="00AB37E5"/>
    <w:rsid w:val="00AB5353"/>
    <w:rsid w:val="00AB6599"/>
    <w:rsid w:val="00AC1D75"/>
    <w:rsid w:val="00AD630D"/>
    <w:rsid w:val="00AF714B"/>
    <w:rsid w:val="00B07749"/>
    <w:rsid w:val="00B14BDA"/>
    <w:rsid w:val="00B17903"/>
    <w:rsid w:val="00B22E59"/>
    <w:rsid w:val="00B24886"/>
    <w:rsid w:val="00B30392"/>
    <w:rsid w:val="00B32C20"/>
    <w:rsid w:val="00B47E58"/>
    <w:rsid w:val="00B548CF"/>
    <w:rsid w:val="00B775B6"/>
    <w:rsid w:val="00B77856"/>
    <w:rsid w:val="00B8336A"/>
    <w:rsid w:val="00B84679"/>
    <w:rsid w:val="00B8583F"/>
    <w:rsid w:val="00BA4544"/>
    <w:rsid w:val="00BB0B57"/>
    <w:rsid w:val="00BB6B3F"/>
    <w:rsid w:val="00BC053C"/>
    <w:rsid w:val="00BC0C1E"/>
    <w:rsid w:val="00BC2754"/>
    <w:rsid w:val="00BD59C8"/>
    <w:rsid w:val="00BF0A98"/>
    <w:rsid w:val="00BF67D9"/>
    <w:rsid w:val="00C12C30"/>
    <w:rsid w:val="00C2115E"/>
    <w:rsid w:val="00C41029"/>
    <w:rsid w:val="00C44B5A"/>
    <w:rsid w:val="00C60A1F"/>
    <w:rsid w:val="00C63234"/>
    <w:rsid w:val="00C64CA9"/>
    <w:rsid w:val="00C6716C"/>
    <w:rsid w:val="00C75656"/>
    <w:rsid w:val="00C91EFD"/>
    <w:rsid w:val="00C96B3A"/>
    <w:rsid w:val="00C97709"/>
    <w:rsid w:val="00C97E5B"/>
    <w:rsid w:val="00CA01EA"/>
    <w:rsid w:val="00CA68C4"/>
    <w:rsid w:val="00CB39D4"/>
    <w:rsid w:val="00CD4A77"/>
    <w:rsid w:val="00CE24D6"/>
    <w:rsid w:val="00CE4268"/>
    <w:rsid w:val="00CE5151"/>
    <w:rsid w:val="00CE6208"/>
    <w:rsid w:val="00CF2E55"/>
    <w:rsid w:val="00CF3026"/>
    <w:rsid w:val="00CF4970"/>
    <w:rsid w:val="00CF7DC0"/>
    <w:rsid w:val="00D01B52"/>
    <w:rsid w:val="00D04A1F"/>
    <w:rsid w:val="00D05C2F"/>
    <w:rsid w:val="00D06B8B"/>
    <w:rsid w:val="00D27553"/>
    <w:rsid w:val="00D27A10"/>
    <w:rsid w:val="00D37051"/>
    <w:rsid w:val="00D40C7B"/>
    <w:rsid w:val="00D45227"/>
    <w:rsid w:val="00D7156D"/>
    <w:rsid w:val="00D71DE9"/>
    <w:rsid w:val="00D762AF"/>
    <w:rsid w:val="00D77CE6"/>
    <w:rsid w:val="00D86650"/>
    <w:rsid w:val="00D91481"/>
    <w:rsid w:val="00D9529F"/>
    <w:rsid w:val="00DA4FE9"/>
    <w:rsid w:val="00DB225B"/>
    <w:rsid w:val="00DB7FD1"/>
    <w:rsid w:val="00DD058B"/>
    <w:rsid w:val="00DF1C7B"/>
    <w:rsid w:val="00DF35E0"/>
    <w:rsid w:val="00E02231"/>
    <w:rsid w:val="00E1119E"/>
    <w:rsid w:val="00E20FE3"/>
    <w:rsid w:val="00E254DB"/>
    <w:rsid w:val="00E345DA"/>
    <w:rsid w:val="00E51568"/>
    <w:rsid w:val="00E641B8"/>
    <w:rsid w:val="00E65031"/>
    <w:rsid w:val="00E65A30"/>
    <w:rsid w:val="00E77408"/>
    <w:rsid w:val="00E77558"/>
    <w:rsid w:val="00E83771"/>
    <w:rsid w:val="00E900AD"/>
    <w:rsid w:val="00EC1C51"/>
    <w:rsid w:val="00EC37A8"/>
    <w:rsid w:val="00ED35B3"/>
    <w:rsid w:val="00EE0D27"/>
    <w:rsid w:val="00EE1DA5"/>
    <w:rsid w:val="00EE5CD6"/>
    <w:rsid w:val="00F01212"/>
    <w:rsid w:val="00F01DF1"/>
    <w:rsid w:val="00F03768"/>
    <w:rsid w:val="00F402AB"/>
    <w:rsid w:val="00F5429A"/>
    <w:rsid w:val="00F60BEA"/>
    <w:rsid w:val="00F72530"/>
    <w:rsid w:val="00F77517"/>
    <w:rsid w:val="00F97DBB"/>
    <w:rsid w:val="00FA5086"/>
    <w:rsid w:val="00FA6BA7"/>
    <w:rsid w:val="00FB7A74"/>
    <w:rsid w:val="00FC32E1"/>
    <w:rsid w:val="00FC675E"/>
    <w:rsid w:val="00FD1E7D"/>
    <w:rsid w:val="00FD5F4A"/>
    <w:rsid w:val="00FE5415"/>
    <w:rsid w:val="00FF2216"/>
    <w:rsid w:val="00FF5A71"/>
    <w:rsid w:val="00FF6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8966"/>
  <w15:docId w15:val="{FD0918F7-3DD6-4FC6-B460-416AD9B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37A8"/>
    <w:pPr>
      <w:jc w:val="both"/>
    </w:pPr>
    <w:rPr>
      <w:sz w:val="28"/>
      <w:szCs w:val="28"/>
    </w:rPr>
  </w:style>
  <w:style w:type="character" w:customStyle="1" w:styleId="a4">
    <w:name w:val="Основной текст Знак"/>
    <w:basedOn w:val="a0"/>
    <w:link w:val="a3"/>
    <w:rsid w:val="00EC37A8"/>
    <w:rPr>
      <w:rFonts w:ascii="Times New Roman" w:eastAsia="Times New Roman" w:hAnsi="Times New Roman" w:cs="Times New Roman"/>
      <w:sz w:val="28"/>
      <w:szCs w:val="28"/>
      <w:lang w:eastAsia="ru-RU"/>
    </w:rPr>
  </w:style>
  <w:style w:type="character" w:customStyle="1" w:styleId="rvts15">
    <w:name w:val="rvts15"/>
    <w:basedOn w:val="a0"/>
    <w:rsid w:val="00EC37A8"/>
  </w:style>
  <w:style w:type="paragraph" w:customStyle="1" w:styleId="rvps7">
    <w:name w:val="rvps7"/>
    <w:basedOn w:val="a"/>
    <w:rsid w:val="00830ECF"/>
    <w:pPr>
      <w:spacing w:before="100" w:beforeAutospacing="1" w:after="100" w:afterAutospacing="1"/>
    </w:pPr>
    <w:rPr>
      <w:sz w:val="24"/>
      <w:szCs w:val="24"/>
      <w:lang w:val="ru-RU"/>
    </w:rPr>
  </w:style>
  <w:style w:type="paragraph" w:styleId="a5">
    <w:name w:val="List Paragraph"/>
    <w:basedOn w:val="a"/>
    <w:uiPriority w:val="34"/>
    <w:qFormat/>
    <w:rsid w:val="00806149"/>
    <w:pPr>
      <w:ind w:left="720"/>
      <w:contextualSpacing/>
    </w:pPr>
  </w:style>
  <w:style w:type="paragraph" w:styleId="a6">
    <w:name w:val="Balloon Text"/>
    <w:basedOn w:val="a"/>
    <w:link w:val="a7"/>
    <w:uiPriority w:val="99"/>
    <w:semiHidden/>
    <w:unhideWhenUsed/>
    <w:rsid w:val="00BF67D9"/>
    <w:rPr>
      <w:rFonts w:ascii="Segoe UI" w:hAnsi="Segoe UI" w:cs="Segoe UI"/>
      <w:sz w:val="18"/>
      <w:szCs w:val="18"/>
    </w:rPr>
  </w:style>
  <w:style w:type="character" w:customStyle="1" w:styleId="a7">
    <w:name w:val="Текст выноски Знак"/>
    <w:basedOn w:val="a0"/>
    <w:link w:val="a6"/>
    <w:uiPriority w:val="99"/>
    <w:semiHidden/>
    <w:rsid w:val="00BF67D9"/>
    <w:rPr>
      <w:rFonts w:ascii="Segoe UI" w:eastAsia="Times New Roman" w:hAnsi="Segoe UI" w:cs="Segoe UI"/>
      <w:sz w:val="18"/>
      <w:szCs w:val="18"/>
      <w:lang w:eastAsia="ru-RU"/>
    </w:rPr>
  </w:style>
  <w:style w:type="paragraph" w:customStyle="1" w:styleId="rvps2">
    <w:name w:val="rvps2"/>
    <w:basedOn w:val="a"/>
    <w:rsid w:val="00A1158E"/>
    <w:pPr>
      <w:spacing w:before="100" w:beforeAutospacing="1" w:after="100" w:afterAutospacing="1"/>
    </w:pPr>
    <w:rPr>
      <w:sz w:val="24"/>
      <w:szCs w:val="24"/>
      <w:lang w:val="ru-RU"/>
    </w:rPr>
  </w:style>
  <w:style w:type="character" w:customStyle="1" w:styleId="rvts46">
    <w:name w:val="rvts46"/>
    <w:basedOn w:val="a0"/>
    <w:rsid w:val="003207F7"/>
  </w:style>
  <w:style w:type="character" w:styleId="a8">
    <w:name w:val="Hyperlink"/>
    <w:basedOn w:val="a0"/>
    <w:uiPriority w:val="99"/>
    <w:semiHidden/>
    <w:unhideWhenUsed/>
    <w:rsid w:val="003207F7"/>
    <w:rPr>
      <w:color w:val="0000FF"/>
      <w:u w:val="single"/>
    </w:rPr>
  </w:style>
  <w:style w:type="character" w:customStyle="1" w:styleId="rvts96">
    <w:name w:val="rvts96"/>
    <w:basedOn w:val="a0"/>
    <w:rsid w:val="003207F7"/>
  </w:style>
  <w:style w:type="paragraph" w:styleId="a9">
    <w:name w:val="No Spacing"/>
    <w:uiPriority w:val="1"/>
    <w:qFormat/>
    <w:rsid w:val="00BF0A98"/>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352ACB"/>
    <w:pPr>
      <w:tabs>
        <w:tab w:val="center" w:pos="4819"/>
        <w:tab w:val="right" w:pos="9639"/>
      </w:tabs>
    </w:pPr>
  </w:style>
  <w:style w:type="character" w:customStyle="1" w:styleId="ab">
    <w:name w:val="Верхний колонтитул Знак"/>
    <w:basedOn w:val="a0"/>
    <w:link w:val="aa"/>
    <w:uiPriority w:val="99"/>
    <w:rsid w:val="00352AC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52ACB"/>
    <w:pPr>
      <w:tabs>
        <w:tab w:val="center" w:pos="4819"/>
        <w:tab w:val="right" w:pos="9639"/>
      </w:tabs>
    </w:pPr>
  </w:style>
  <w:style w:type="character" w:customStyle="1" w:styleId="ad">
    <w:name w:val="Нижний колонтитул Знак"/>
    <w:basedOn w:val="a0"/>
    <w:link w:val="ac"/>
    <w:uiPriority w:val="99"/>
    <w:rsid w:val="00352ACB"/>
    <w:rPr>
      <w:rFonts w:ascii="Times New Roman" w:eastAsia="Times New Roman" w:hAnsi="Times New Roman" w:cs="Times New Roman"/>
      <w:sz w:val="20"/>
      <w:szCs w:val="20"/>
      <w:lang w:eastAsia="ru-RU"/>
    </w:rPr>
  </w:style>
  <w:style w:type="paragraph" w:styleId="ae">
    <w:name w:val="Normal (Web)"/>
    <w:basedOn w:val="a"/>
    <w:uiPriority w:val="99"/>
    <w:rsid w:val="00777ED9"/>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66737">
      <w:bodyDiv w:val="1"/>
      <w:marLeft w:val="0"/>
      <w:marRight w:val="0"/>
      <w:marTop w:val="0"/>
      <w:marBottom w:val="0"/>
      <w:divBdr>
        <w:top w:val="none" w:sz="0" w:space="0" w:color="auto"/>
        <w:left w:val="none" w:sz="0" w:space="0" w:color="auto"/>
        <w:bottom w:val="none" w:sz="0" w:space="0" w:color="auto"/>
        <w:right w:val="none" w:sz="0" w:space="0" w:color="auto"/>
      </w:divBdr>
    </w:div>
    <w:div w:id="1903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47A8-65D3-4324-9B25-D52D4AA7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9329</Words>
  <Characters>5319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2024-04-25T11:44:00Z</cp:lastPrinted>
  <dcterms:created xsi:type="dcterms:W3CDTF">2024-04-25T06:06:00Z</dcterms:created>
  <dcterms:modified xsi:type="dcterms:W3CDTF">2024-04-25T11:49:00Z</dcterms:modified>
</cp:coreProperties>
</file>