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left="4956" w:firstLine="708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  <w:t>Додаток</w:t>
      </w:r>
    </w:p>
    <w:p>
      <w:pPr>
        <w:pStyle w:val="Style17"/>
        <w:ind w:left="5664" w:hanging="0"/>
        <w:rPr/>
      </w:pPr>
      <w:r>
        <w:rPr>
          <w:rFonts w:cs="Liberation Serif;Times New Roma" w:ascii="Liberation Serif;Times New Roma" w:hAnsi="Liberation Serif;Times New Roma"/>
        </w:rPr>
        <w:t xml:space="preserve">до рішення виконавчого комітету Чернігівської міської ради </w:t>
      </w:r>
    </w:p>
    <w:p>
      <w:pPr>
        <w:pStyle w:val="Style17"/>
        <w:ind w:left="5664" w:hanging="0"/>
        <w:rPr/>
      </w:pPr>
      <w:r>
        <w:rPr>
          <w:rFonts w:eastAsia="Calibri" w:cs="Liberation Serif;Times New Roma" w:ascii="Liberation Serif" w:hAnsi="Liberation Serif"/>
          <w:u w:val="none"/>
        </w:rPr>
        <w:t>«___» ___________</w:t>
      </w:r>
      <w:r>
        <w:rPr>
          <w:rFonts w:cs="Liberation Serif;Times New Roma" w:ascii="Liberation Serif" w:hAnsi="Liberation Serif"/>
          <w:u w:val="none"/>
        </w:rPr>
        <w:t xml:space="preserve"> </w:t>
      </w:r>
      <w:r>
        <w:rPr>
          <w:rFonts w:cs="Liberation Serif;Times New Roma" w:ascii="Liberation Serif;Times New Roma" w:hAnsi="Liberation Serif;Times New Roma"/>
        </w:rPr>
        <w:t xml:space="preserve">2020 року </w:t>
      </w:r>
    </w:p>
    <w:p>
      <w:pPr>
        <w:pStyle w:val="Style17"/>
        <w:ind w:left="5664" w:hanging="0"/>
        <w:rPr/>
      </w:pPr>
      <w:bookmarkStart w:id="0" w:name="_GoBack"/>
      <w:bookmarkEnd w:id="0"/>
      <w:r>
        <w:rPr>
          <w:rFonts w:cs="Liberation Serif;Times New Roma" w:ascii="Liberation Serif;Times New Roma" w:hAnsi="Liberation Serif;Times New Roma"/>
        </w:rPr>
        <w:t xml:space="preserve">№ </w:t>
      </w:r>
      <w:r>
        <w:rPr>
          <w:rFonts w:cs="Liberation Serif;Times New Roma" w:ascii="Liberation Serif;Times New Roma" w:hAnsi="Liberation Serif;Times New Roma"/>
          <w:b w:val="false"/>
          <w:bCs w:val="false"/>
          <w:u w:val="none"/>
        </w:rPr>
        <w:t>___</w:t>
      </w:r>
    </w:p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/>
        </w:rPr>
        <w:t>Перелік</w:t>
      </w:r>
      <w:r>
        <w:rPr>
          <w:rFonts w:cs="Liberation Serif;Times New Roma" w:ascii="Liberation Serif;Times New Roma" w:hAnsi="Liberation Serif;Times New Roma"/>
          <w:b/>
          <w:sz w:val="28"/>
          <w:szCs w:val="28"/>
          <w:lang w:val="uk-UA" w:eastAsia="ru-RU"/>
        </w:rPr>
        <w:t xml:space="preserve"> тимчасових споруд</w:t>
      </w:r>
      <w:r>
        <w:rPr>
          <w:rFonts w:cs="Liberation Serif;Times New Roma" w:ascii="Liberation Serif;Times New Roma" w:hAnsi="Liberation Serif;Times New Roma"/>
          <w:b/>
          <w:bCs/>
          <w:sz w:val="28"/>
          <w:szCs w:val="28"/>
          <w:lang w:val="uk-UA" w:eastAsia="ru-RU"/>
        </w:rPr>
        <w:t xml:space="preserve"> на території м. Чернігова, що підлягають демонтажу</w:t>
      </w:r>
    </w:p>
    <w:p>
      <w:pPr>
        <w:pStyle w:val="Normal"/>
        <w:spacing w:before="0" w:after="0"/>
        <w:jc w:val="center"/>
        <w:rPr>
          <w:rFonts w:ascii="Liberation Serif;Times New Roma" w:hAnsi="Liberation Serif;Times New Roma" w:cs="Liberation Serif;Times New Roma"/>
          <w:sz w:val="28"/>
          <w:szCs w:val="28"/>
        </w:rPr>
      </w:pPr>
      <w:r>
        <w:rPr>
          <w:rFonts w:cs="Liberation Serif;Times New Roma" w:ascii="Liberation Serif;Times New Roma" w:hAnsi="Liberation Serif;Times New Roma"/>
          <w:sz w:val="28"/>
          <w:szCs w:val="28"/>
        </w:rPr>
      </w:r>
    </w:p>
    <w:tbl>
      <w:tblPr>
        <w:tblW w:w="10085" w:type="dxa"/>
        <w:jc w:val="left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45"/>
        <w:gridCol w:w="5311"/>
        <w:gridCol w:w="412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" w:hAnsi="Liberation Serif;Times New Roma" w:eastAsia="Times New Roman" w:cs="Liberation Serif;Times New Roma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sz w:val="28"/>
                <w:szCs w:val="28"/>
                <w:lang w:val="uk-UA"/>
              </w:rPr>
              <w:t>№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Назва, адреса, номер інформаційного повідомлення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" w:hAnsi="Liberation Serif;Times New Roma" w:eastAsia="Times New Roman" w:cs="Liberation Serif;Times New Roma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b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1" w:name="__DdeLink__215_1872804146"/>
            <w:bookmarkEnd w:id="1"/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5м х 3м - м. Чернігів, вулиця Михалевича, поруч з будинком № 7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126/ТС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bookmarkStart w:id="2" w:name="__DdeLink__223_2843563444"/>
            <w:bookmarkStart w:id="3" w:name="__DdeLink__97_1624891070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</w:t>
            </w:r>
            <w:bookmarkStart w:id="4" w:name="__DdeLink__162_2359564594"/>
            <w:r>
              <w:rPr>
                <w:rFonts w:eastAsia="Times New Roman" w:cs="Liberation Serif;Times New Roma" w:ascii="Liberation Serif;Times New Roma" w:hAnsi="Liberation Serif;Times New Roma"/>
              </w:rPr>
              <w:t>п. 5.12.</w:t>
            </w:r>
            <w:bookmarkEnd w:id="4"/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 </w:t>
            </w:r>
            <w:r>
              <w:rPr>
                <w:rFonts w:eastAsia="Times New Roman"/>
              </w:rPr>
              <w:t>Правил благоустрою м. Чернігова</w:t>
            </w:r>
            <w:bookmarkEnd w:id="2"/>
            <w:bookmarkEnd w:id="3"/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3м - м. Чернігів, вулиця Рокоссовського, поруч з будинком № 15, “Слойка”, інформаційне повідомлення № 129/ТС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п. 5.12.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3м,   - м. Чернігів, вулиця Рокоссовського, поруч з будинком № 15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“SMALL”, інформаційне повідомлення № 130/ТС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п. 5.12.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3м,  - м. Чернігів, вулиця Рокоссовського, поруч з будинком № 15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зупинка громадського транспорту “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Захисників України”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131/ТС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п. 5.12.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3м - м. Чернігів, вулиця Любецька, біля будинку № 11а,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 xml:space="preserve"> зупинка громадського транспорту “Санстанція”, інформаційне повідомлення № 132/ТС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п. 5.12.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3м,   - м. Чернігів, проспект Миру, зупинка громадського транспорту “Обласна лікарня”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інформаційне повідомлення № 133/ТС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п. 5.12.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3м, - м. Чернігів, вулиця Доценка, поруч з будинком № 6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зупинка громадського транспорту “Вулиця Доценка”,  інформаційне повідомлення № 134/ТС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п. 5.12.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>Торгівельний кіоск, розміром 3м х 3м, - м. Чернігів, вулиця Текстильників, поруч з будинком № 5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, “Напівфабрикати”,  інформаційне повідомлення № 135/ТС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п. 5.12.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Торгівельний кіоск, розміром 3м х 3м, - м. Чернігів, вулиця Любецька, </w:t>
            </w:r>
            <w:r>
              <w:rPr>
                <w:rFonts w:eastAsia="Times New Roman" w:cs="Liberation Serif;Times New Roma" w:ascii="Liberation Serif;Times New Roma" w:hAnsi="Liberation Serif;Times New Roma"/>
                <w:iCs/>
                <w:color w:val="000000"/>
              </w:rPr>
              <w:t xml:space="preserve">поруч з будинком № 76, </w:t>
            </w: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  <w:t>зупинка громадського транспорту “Молокозавод”,  інформаційне повідомлення № 139/ТС</w:t>
            </w:r>
          </w:p>
          <w:p>
            <w:pPr>
              <w:pStyle w:val="Style17"/>
              <w:rPr>
                <w:rFonts w:ascii="Liberation Serif;Times New Roma" w:hAnsi="Liberation Serif;Times New Roma" w:eastAsia="Times New Roman" w:cs="Liberation Serif;Times New Roma"/>
                <w:color w:val="000000"/>
              </w:rPr>
            </w:pPr>
            <w:r>
              <w:rPr>
                <w:rFonts w:eastAsia="Times New Roman" w:cs="Liberation Serif;Times New Roma" w:ascii="Liberation Serif;Times New Roma" w:hAnsi="Liberation Serif;Times New Roma"/>
                <w:color w:val="000000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</w:rPr>
              <w:t xml:space="preserve">пп. 5.12.6. п. 5.12. </w:t>
            </w:r>
            <w:r>
              <w:rPr>
                <w:rFonts w:eastAsia="Times New Roman"/>
              </w:rPr>
              <w:t>Правил благоустрою м. Чернігова</w:t>
            </w:r>
          </w:p>
        </w:tc>
      </w:tr>
    </w:tbl>
    <w:p>
      <w:pPr>
        <w:pStyle w:val="Style17"/>
        <w:rPr>
          <w:rFonts w:ascii="Liberation Serif;Times New Roma" w:hAnsi="Liberation Serif;Times New Roma" w:cs="Liberation Serif;Times New Roma"/>
        </w:rPr>
      </w:pPr>
      <w:r>
        <w:rPr>
          <w:rFonts w:cs="Liberation Serif;Times New Roma" w:ascii="Liberation Serif;Times New Roma" w:hAnsi="Liberation Serif;Times New Roma"/>
        </w:rPr>
      </w:r>
    </w:p>
    <w:p>
      <w:pPr>
        <w:pStyle w:val="Style17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Style17"/>
        <w:rPr/>
      </w:pPr>
      <w:r>
        <w:rPr>
          <w:rFonts w:eastAsia="Times New Roman"/>
          <w:szCs w:val="24"/>
        </w:rPr>
        <w:t>Секретар міської ради</w:t>
      </w:r>
      <w:r>
        <w:rPr>
          <w:rFonts w:eastAsia="Times New Roman" w:cs="Liberation Serif;Times New Roma" w:ascii="Liberation Serif;Times New Roma" w:hAnsi="Liberation Serif;Times New Roma"/>
          <w:szCs w:val="24"/>
        </w:rPr>
        <w:t xml:space="preserve">               </w:t>
        <w:tab/>
        <w:tab/>
        <w:t xml:space="preserve">                               Н. ХОЛЬЧЕНКОВА</w:t>
      </w:r>
      <w:r>
        <w:rPr>
          <w:rFonts w:cs="Liberation Serif;Times New Roma" w:ascii="Liberation Serif;Times New Roma" w:hAnsi="Liberation Serif;Times New Roma"/>
        </w:rPr>
        <w:t xml:space="preserve">                 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6" w:header="283" w:top="474" w:footer="283" w:bottom="82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6"/>
      <w:suppressLineNumbers/>
      <w:tabs>
        <w:tab w:val="center" w:pos="4819" w:leader="none"/>
        <w:tab w:val="right" w:pos="9639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6a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896a37"/>
    <w:rPr/>
  </w:style>
  <w:style w:type="character" w:styleId="WW8Num1z0" w:customStyle="1">
    <w:name w:val="WW8Num1z0"/>
    <w:qFormat/>
    <w:rsid w:val="00896a37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896a37"/>
    <w:rPr>
      <w:rFonts w:ascii="Courier New" w:hAnsi="Courier New" w:cs="Courier New"/>
    </w:rPr>
  </w:style>
  <w:style w:type="character" w:styleId="WW8Num1z2" w:customStyle="1">
    <w:name w:val="WW8Num1z2"/>
    <w:qFormat/>
    <w:rsid w:val="00896a37"/>
    <w:rPr>
      <w:rFonts w:ascii="Wingdings" w:hAnsi="Wingdings" w:cs="Wingdings"/>
    </w:rPr>
  </w:style>
  <w:style w:type="character" w:styleId="WW8Num1z3" w:customStyle="1">
    <w:name w:val="WW8Num1z3"/>
    <w:qFormat/>
    <w:rsid w:val="00896a37"/>
    <w:rPr>
      <w:rFonts w:ascii="Symbol" w:hAnsi="Symbol" w:cs="Symbol"/>
    </w:rPr>
  </w:style>
  <w:style w:type="character" w:styleId="WW8Num2z0" w:customStyle="1">
    <w:name w:val="WW8Num2z0"/>
    <w:qFormat/>
    <w:rsid w:val="00896a37"/>
    <w:rPr/>
  </w:style>
  <w:style w:type="character" w:styleId="WW8Num2z1" w:customStyle="1">
    <w:name w:val="WW8Num2z1"/>
    <w:qFormat/>
    <w:rsid w:val="00896a37"/>
    <w:rPr/>
  </w:style>
  <w:style w:type="character" w:styleId="WW8Num2z2" w:customStyle="1">
    <w:name w:val="WW8Num2z2"/>
    <w:qFormat/>
    <w:rsid w:val="00896a37"/>
    <w:rPr/>
  </w:style>
  <w:style w:type="character" w:styleId="WW8Num2z3" w:customStyle="1">
    <w:name w:val="WW8Num2z3"/>
    <w:qFormat/>
    <w:rsid w:val="00896a37"/>
    <w:rPr/>
  </w:style>
  <w:style w:type="character" w:styleId="WW8Num2z4" w:customStyle="1">
    <w:name w:val="WW8Num2z4"/>
    <w:qFormat/>
    <w:rsid w:val="00896a37"/>
    <w:rPr/>
  </w:style>
  <w:style w:type="character" w:styleId="WW8Num2z5" w:customStyle="1">
    <w:name w:val="WW8Num2z5"/>
    <w:qFormat/>
    <w:rsid w:val="00896a37"/>
    <w:rPr/>
  </w:style>
  <w:style w:type="character" w:styleId="WW8Num2z6" w:customStyle="1">
    <w:name w:val="WW8Num2z6"/>
    <w:qFormat/>
    <w:rsid w:val="00896a37"/>
    <w:rPr/>
  </w:style>
  <w:style w:type="character" w:styleId="WW8Num2z7" w:customStyle="1">
    <w:name w:val="WW8Num2z7"/>
    <w:qFormat/>
    <w:rsid w:val="00896a37"/>
    <w:rPr/>
  </w:style>
  <w:style w:type="character" w:styleId="WW8Num2z8" w:customStyle="1">
    <w:name w:val="WW8Num2z8"/>
    <w:qFormat/>
    <w:rsid w:val="00896a37"/>
    <w:rPr/>
  </w:style>
  <w:style w:type="character" w:styleId="WW8Num3z0" w:customStyle="1">
    <w:name w:val="WW8Num3z0"/>
    <w:qFormat/>
    <w:rsid w:val="00896a37"/>
    <w:rPr/>
  </w:style>
  <w:style w:type="character" w:styleId="WW8Num4z0" w:customStyle="1">
    <w:name w:val="WW8Num4z0"/>
    <w:qFormat/>
    <w:rsid w:val="00896a37"/>
    <w:rPr/>
  </w:style>
  <w:style w:type="character" w:styleId="WW8Num5z0" w:customStyle="1">
    <w:name w:val="WW8Num5z0"/>
    <w:qFormat/>
    <w:rsid w:val="00896a37"/>
    <w:rPr/>
  </w:style>
  <w:style w:type="character" w:styleId="WW8Num6z0" w:customStyle="1">
    <w:name w:val="WW8Num6z0"/>
    <w:qFormat/>
    <w:rsid w:val="00896a37"/>
    <w:rPr/>
  </w:style>
  <w:style w:type="character" w:styleId="WW8Num7z0" w:customStyle="1">
    <w:name w:val="WW8Num7z0"/>
    <w:qFormat/>
    <w:rsid w:val="00896a37"/>
    <w:rPr/>
  </w:style>
  <w:style w:type="character" w:styleId="WW8Num8z0" w:customStyle="1">
    <w:name w:val="WW8Num8z0"/>
    <w:qFormat/>
    <w:rsid w:val="00896a37"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sid w:val="00896a37"/>
    <w:rPr>
      <w:rFonts w:ascii="Courier New" w:hAnsi="Courier New" w:cs="Courier New"/>
    </w:rPr>
  </w:style>
  <w:style w:type="character" w:styleId="WW8Num8z2" w:customStyle="1">
    <w:name w:val="WW8Num8z2"/>
    <w:qFormat/>
    <w:rsid w:val="00896a37"/>
    <w:rPr>
      <w:rFonts w:ascii="Wingdings" w:hAnsi="Wingdings" w:cs="Wingdings"/>
    </w:rPr>
  </w:style>
  <w:style w:type="character" w:styleId="WW8Num8z3" w:customStyle="1">
    <w:name w:val="WW8Num8z3"/>
    <w:qFormat/>
    <w:rsid w:val="00896a37"/>
    <w:rPr>
      <w:rFonts w:ascii="Symbol" w:hAnsi="Symbol" w:cs="Symbol"/>
    </w:rPr>
  </w:style>
  <w:style w:type="character" w:styleId="1" w:customStyle="1">
    <w:name w:val="Основной шрифт абзаца1"/>
    <w:qFormat/>
    <w:rsid w:val="00896a37"/>
    <w:rPr/>
  </w:style>
  <w:style w:type="character" w:styleId="21" w:customStyle="1">
    <w:name w:val="Знак Знак2"/>
    <w:qFormat/>
    <w:rsid w:val="00896a37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11" w:customStyle="1">
    <w:name w:val="Знак Знак1"/>
    <w:qFormat/>
    <w:rsid w:val="00896a37"/>
    <w:rPr>
      <w:rFonts w:ascii="Times New Roman" w:hAnsi="Times New Roman" w:cs="Times New Roman"/>
      <w:sz w:val="28"/>
      <w:szCs w:val="28"/>
      <w:lang w:val="uk-UA"/>
    </w:rPr>
  </w:style>
  <w:style w:type="character" w:styleId="Style14" w:customStyle="1">
    <w:name w:val="Знак Знак"/>
    <w:qFormat/>
    <w:rsid w:val="00896a37"/>
    <w:rPr>
      <w:rFonts w:ascii="Tahoma" w:hAnsi="Tahoma" w:cs="Tahoma"/>
      <w:sz w:val="16"/>
      <w:szCs w:val="16"/>
      <w:lang w:val="uk-UA"/>
    </w:rPr>
  </w:style>
  <w:style w:type="character" w:styleId="Style15" w:customStyle="1">
    <w:name w:val="Выделение жирным"/>
    <w:qFormat/>
    <w:rsid w:val="00896a37"/>
    <w:rPr>
      <w:b/>
    </w:rPr>
  </w:style>
  <w:style w:type="character" w:styleId="22" w:customStyle="1">
    <w:name w:val="Основной текст (2)_"/>
    <w:qFormat/>
    <w:rsid w:val="00896a37"/>
    <w:rPr>
      <w:i/>
      <w:iCs/>
      <w:lang w:bidi="ar-SA"/>
    </w:rPr>
  </w:style>
  <w:style w:type="character" w:styleId="Pagenumber">
    <w:name w:val="page number"/>
    <w:basedOn w:val="1"/>
    <w:qFormat/>
    <w:rsid w:val="00896a37"/>
    <w:rPr/>
  </w:style>
  <w:style w:type="paragraph" w:styleId="Style16" w:customStyle="1">
    <w:name w:val="Заголовок"/>
    <w:basedOn w:val="Normal"/>
    <w:next w:val="Style17"/>
    <w:qFormat/>
    <w:rsid w:val="00896a37"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Style17">
    <w:name w:val="Body Text"/>
    <w:basedOn w:val="Normal"/>
    <w:rsid w:val="00896a37"/>
    <w:pPr>
      <w:spacing w:lineRule="auto" w:line="240" w:before="0" w:after="0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Style18">
    <w:name w:val="List"/>
    <w:basedOn w:val="Style17"/>
    <w:rsid w:val="00896a37"/>
    <w:pPr/>
    <w:rPr>
      <w:rFonts w:cs="Lohit Devanagari;Times New R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Название объекта1"/>
    <w:basedOn w:val="Normal"/>
    <w:qFormat/>
    <w:rsid w:val="00896a37"/>
    <w:pPr>
      <w:spacing w:lineRule="auto" w:line="240" w:before="0" w:after="240"/>
      <w:ind w:left="720" w:hanging="720"/>
      <w:jc w:val="center"/>
    </w:pPr>
    <w:rPr>
      <w:rFonts w:ascii="Times New Roman" w:hAnsi="Times New Roman" w:eastAsia="Times New Roman" w:cs="Times New Roman"/>
      <w:sz w:val="32"/>
      <w:szCs w:val="32"/>
      <w:lang w:val="uk-UA"/>
    </w:rPr>
  </w:style>
  <w:style w:type="paragraph" w:styleId="Indexheading">
    <w:name w:val="index heading"/>
    <w:basedOn w:val="Normal"/>
    <w:qFormat/>
    <w:rsid w:val="00896a37"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qFormat/>
    <w:rsid w:val="00896a37"/>
    <w:pPr>
      <w:spacing w:lineRule="auto" w:line="240" w:before="0" w:after="0"/>
      <w:jc w:val="center"/>
    </w:pPr>
    <w:rPr>
      <w:rFonts w:ascii="Cambria" w:hAnsi="Cambria" w:cs="Times New Roman"/>
      <w:b/>
      <w:bCs/>
      <w:kern w:val="2"/>
      <w:sz w:val="32"/>
      <w:szCs w:val="32"/>
      <w:lang w:val="uk-UA"/>
    </w:rPr>
  </w:style>
  <w:style w:type="paragraph" w:styleId="Caption">
    <w:name w:val="caption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23" w:customStyle="1">
    <w:name w:val="Указатель2"/>
    <w:basedOn w:val="Normal"/>
    <w:qFormat/>
    <w:rsid w:val="00896a37"/>
    <w:pPr>
      <w:suppressLineNumbers/>
    </w:pPr>
    <w:rPr>
      <w:rFonts w:cs="Lohit Devanagari;Times New Roma"/>
    </w:rPr>
  </w:style>
  <w:style w:type="paragraph" w:styleId="24" w:customStyle="1">
    <w:name w:val="Название объекта2"/>
    <w:basedOn w:val="Normal"/>
    <w:qFormat/>
    <w:rsid w:val="00896a37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896a37"/>
    <w:pPr>
      <w:suppressLineNumbers/>
    </w:pPr>
    <w:rPr>
      <w:rFonts w:cs="Lohit Devanagari;Times New Roma"/>
    </w:rPr>
  </w:style>
  <w:style w:type="paragraph" w:styleId="ListParagraph">
    <w:name w:val="List Paragraph"/>
    <w:basedOn w:val="Normal"/>
    <w:qFormat/>
    <w:rsid w:val="00896a37"/>
    <w:pPr>
      <w:ind w:left="720" w:hanging="0"/>
    </w:pPr>
    <w:rPr/>
  </w:style>
  <w:style w:type="paragraph" w:styleId="NormalWeb">
    <w:name w:val="Normal (Web)"/>
    <w:basedOn w:val="Normal"/>
    <w:qFormat/>
    <w:rsid w:val="00896a37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rsid w:val="00896a37"/>
    <w:pPr>
      <w:spacing w:lineRule="auto" w:line="240" w:before="0" w:after="0"/>
    </w:pPr>
    <w:rPr>
      <w:rFonts w:ascii="Tahoma" w:hAnsi="Tahoma" w:cs="Times New Roman"/>
      <w:sz w:val="16"/>
      <w:szCs w:val="16"/>
      <w:lang w:val="uk-UA"/>
    </w:rPr>
  </w:style>
  <w:style w:type="paragraph" w:styleId="25" w:customStyle="1">
    <w:name w:val="Основной текст (2)"/>
    <w:basedOn w:val="Normal"/>
    <w:qFormat/>
    <w:rsid w:val="00896a37"/>
    <w:pPr>
      <w:widowControl w:val="false"/>
      <w:spacing w:lineRule="exact" w:line="209" w:before="0" w:after="0"/>
    </w:pPr>
    <w:rPr>
      <w:rFonts w:cs="Times New Roman"/>
      <w:i/>
      <w:iCs/>
      <w:sz w:val="20"/>
      <w:szCs w:val="20"/>
      <w:lang w:val="uk-UA"/>
    </w:rPr>
  </w:style>
  <w:style w:type="paragraph" w:styleId="NoSpacing">
    <w:name w:val="No Spacing"/>
    <w:qFormat/>
    <w:rsid w:val="00896a37"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15" w:customStyle="1">
    <w:name w:val="Верхний колонтитул1"/>
    <w:basedOn w:val="Normal"/>
    <w:qFormat/>
    <w:rsid w:val="00896a37"/>
    <w:pPr>
      <w:tabs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rsid w:val="00896a37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896a37"/>
    <w:pPr>
      <w:jc w:val="center"/>
    </w:pPr>
    <w:rPr>
      <w:b/>
      <w:bCs/>
    </w:rPr>
  </w:style>
  <w:style w:type="paragraph" w:styleId="Style23" w:customStyle="1">
    <w:name w:val="Содержимое врезки"/>
    <w:basedOn w:val="Normal"/>
    <w:qFormat/>
    <w:rsid w:val="00896a37"/>
    <w:pPr/>
    <w:rPr/>
  </w:style>
  <w:style w:type="paragraph" w:styleId="16" w:customStyle="1">
    <w:name w:val="Нижний колонтитул1"/>
    <w:basedOn w:val="Normal"/>
    <w:qFormat/>
    <w:rsid w:val="00896a37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Header"/>
    <w:basedOn w:val="Normal"/>
    <w:pPr/>
    <w:rPr/>
  </w:style>
  <w:style w:type="paragraph" w:styleId="Style25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Application>LibreOffice/6.0.7.3$Linux_X86_64 LibreOffice_project/00m0$Build-3</Application>
  <Pages>2</Pages>
  <Words>320</Words>
  <Characters>1902</Characters>
  <CharactersWithSpaces>2311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2018-04-10T15:30:00Z</dcterms:created>
  <dc:creator>USER</dc:creator>
  <dc:description/>
  <dc:language>uk-UA</dc:language>
  <cp:lastModifiedBy/>
  <dcterms:modified xsi:type="dcterms:W3CDTF">2020-05-28T16:01:46Z</dcterms:modified>
  <cp:revision>712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