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97CB7" w:rsidRPr="00697CB7" w:rsidTr="00697CB7">
        <w:trPr>
          <w:trHeight w:val="983"/>
        </w:trPr>
        <w:tc>
          <w:tcPr>
            <w:tcW w:w="6379" w:type="dxa"/>
            <w:hideMark/>
          </w:tcPr>
          <w:p w:rsidR="00697CB7" w:rsidRPr="00697CB7" w:rsidRDefault="00697CB7" w:rsidP="00697CB7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697CB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97CB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97CB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97CB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97CB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97CB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697CB7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 </w:t>
            </w:r>
            <w:r w:rsidRPr="00697CB7"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 wp14:anchorId="3EE1FF4B" wp14:editId="1C089D4F">
                  <wp:extent cx="388620" cy="5181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697CB7" w:rsidRPr="00697CB7" w:rsidRDefault="00697CB7" w:rsidP="00697CB7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697CB7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697CB7" w:rsidRPr="00697CB7" w:rsidRDefault="00697CB7" w:rsidP="00697CB7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7CB7" w:rsidRPr="00697CB7" w:rsidRDefault="00697CB7" w:rsidP="00697CB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697CB7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697CB7" w:rsidRPr="00697CB7" w:rsidRDefault="00697CB7" w:rsidP="00697CB7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697CB7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697CB7" w:rsidRPr="00697CB7" w:rsidRDefault="00697CB7" w:rsidP="00697CB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7C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697CB7" w:rsidRPr="00697CB7" w:rsidRDefault="00697CB7" w:rsidP="00697CB7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7C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697C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697C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697CB7" w:rsidRPr="00697CB7" w:rsidTr="00697CB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CB7" w:rsidRPr="00697CB7" w:rsidRDefault="00697CB7" w:rsidP="006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CB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 червня</w:t>
            </w:r>
          </w:p>
        </w:tc>
        <w:tc>
          <w:tcPr>
            <w:tcW w:w="1440" w:type="dxa"/>
            <w:vAlign w:val="bottom"/>
            <w:hideMark/>
          </w:tcPr>
          <w:p w:rsidR="00697CB7" w:rsidRPr="00697CB7" w:rsidRDefault="00697CB7" w:rsidP="006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97C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7CB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697CB7" w:rsidRPr="00697CB7" w:rsidRDefault="00697CB7" w:rsidP="006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697CB7" w:rsidRPr="00697CB7" w:rsidRDefault="00697CB7" w:rsidP="00697CB7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97C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97CB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697CB7" w:rsidRPr="00697CB7" w:rsidRDefault="00697CB7" w:rsidP="006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697CB7" w:rsidRPr="00697CB7" w:rsidRDefault="00697CB7" w:rsidP="00697CB7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697CB7" w:rsidRPr="00697CB7" w:rsidRDefault="00697CB7" w:rsidP="00697CB7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CB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697C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7CB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32/VII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7</w:t>
            </w:r>
          </w:p>
        </w:tc>
      </w:tr>
    </w:tbl>
    <w:p w:rsidR="00697CB7" w:rsidRPr="00697CB7" w:rsidRDefault="00697CB7" w:rsidP="00697CB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4CA5" w:rsidRDefault="00B83892" w:rsidP="00B83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838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84CA5">
        <w:rPr>
          <w:rFonts w:ascii="Times New Roman" w:hAnsi="Times New Roman" w:cs="Times New Roman"/>
          <w:sz w:val="28"/>
          <w:szCs w:val="28"/>
          <w:lang w:val="uk-UA"/>
        </w:rPr>
        <w:t>перепрофілювання</w:t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</w:p>
    <w:p w:rsidR="00784CA5" w:rsidRDefault="00556075" w:rsidP="00B83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83892" w:rsidRPr="00B83892">
        <w:rPr>
          <w:rFonts w:ascii="Times New Roman" w:hAnsi="Times New Roman" w:cs="Times New Roman"/>
          <w:sz w:val="28"/>
          <w:szCs w:val="28"/>
          <w:lang w:val="uk-UA"/>
        </w:rPr>
        <w:t>ошкільної</w:t>
      </w:r>
      <w:r w:rsidRPr="00697CB7">
        <w:rPr>
          <w:rFonts w:ascii="Times New Roman" w:hAnsi="Times New Roman" w:cs="Times New Roman"/>
          <w:sz w:val="28"/>
          <w:szCs w:val="28"/>
        </w:rPr>
        <w:t xml:space="preserve"> </w:t>
      </w:r>
      <w:r w:rsidR="00B83892" w:rsidRPr="00B83892">
        <w:rPr>
          <w:rFonts w:ascii="Times New Roman" w:hAnsi="Times New Roman" w:cs="Times New Roman"/>
          <w:sz w:val="28"/>
          <w:szCs w:val="28"/>
          <w:lang w:val="uk-UA"/>
        </w:rPr>
        <w:t xml:space="preserve">освіти м. Чернігова та </w:t>
      </w:r>
    </w:p>
    <w:p w:rsidR="00B83892" w:rsidRPr="00B83892" w:rsidRDefault="00B83892" w:rsidP="00B83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3892">
        <w:rPr>
          <w:rFonts w:ascii="Times New Roman" w:hAnsi="Times New Roman" w:cs="Times New Roman"/>
          <w:sz w:val="28"/>
          <w:szCs w:val="28"/>
          <w:lang w:val="uk-UA"/>
        </w:rPr>
        <w:t>затвердження їх статутів у новій редакції</w:t>
      </w:r>
    </w:p>
    <w:p w:rsidR="00B83892" w:rsidRPr="00B83892" w:rsidRDefault="00B83892" w:rsidP="00B8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892" w:rsidRPr="00B83892" w:rsidRDefault="00B83892" w:rsidP="00B8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892">
        <w:rPr>
          <w:rFonts w:ascii="Times New Roman" w:hAnsi="Times New Roman" w:cs="Times New Roman"/>
          <w:sz w:val="28"/>
          <w:szCs w:val="28"/>
          <w:lang w:val="uk-UA"/>
        </w:rPr>
        <w:t>Відповідно до пункту 30 статті 26 Закону України «Про місцеве самоврядування в Україні», керуючись п.1 ст. 12, ст.16 Закону України «Про дошкільну освіту», на виконання заходів, визначених міською цільовою Програмою розвитку освіти м. Чернігова «Освіта в житті нашого міста на 2017-2021 роки», затвердженої рішенням міської ради від 27.10.2016 року №12/VII -  25 (зі змінами), міська рада вирішила:</w:t>
      </w:r>
    </w:p>
    <w:p w:rsidR="00B83892" w:rsidRPr="00B83892" w:rsidRDefault="00B83892" w:rsidP="00B8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892" w:rsidRPr="00B83892" w:rsidRDefault="00EB32C8" w:rsidP="00B83892">
      <w:pPr>
        <w:pStyle w:val="a8"/>
        <w:numPr>
          <w:ilvl w:val="0"/>
          <w:numId w:val="1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Перепрофілювати</w:t>
      </w:r>
      <w:r w:rsidR="00B83892" w:rsidRPr="00B83892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и</w:t>
      </w:r>
      <w:r w:rsidR="00B83892" w:rsidRPr="00B83892">
        <w:rPr>
          <w:sz w:val="28"/>
          <w:szCs w:val="28"/>
          <w:lang w:val="uk-UA"/>
        </w:rPr>
        <w:t xml:space="preserve"> дошкільної освіти м. Чернігова:</w:t>
      </w:r>
    </w:p>
    <w:p w:rsidR="00B83892" w:rsidRPr="00B83892" w:rsidRDefault="00B83892" w:rsidP="00B83892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uk-UA"/>
        </w:rPr>
      </w:pPr>
      <w:r w:rsidRPr="00B83892">
        <w:rPr>
          <w:sz w:val="28"/>
          <w:szCs w:val="28"/>
          <w:lang w:val="uk-UA"/>
        </w:rPr>
        <w:t xml:space="preserve">1.1. Чернігівський дошкільний навчальний заклад №4 «Калинонька» Чернігівської міської ради Чернігівської області </w:t>
      </w:r>
      <w:r w:rsidRPr="00B83892">
        <w:rPr>
          <w:color w:val="000000"/>
          <w:sz w:val="28"/>
          <w:szCs w:val="28"/>
          <w:lang w:val="uk-UA"/>
        </w:rPr>
        <w:t xml:space="preserve">(код ЄДРПОУ 26350364) на </w:t>
      </w:r>
      <w:r w:rsidRPr="00B83892">
        <w:rPr>
          <w:sz w:val="28"/>
          <w:szCs w:val="28"/>
          <w:lang w:val="uk-UA"/>
        </w:rPr>
        <w:t>заклад дошкільної освіти № 4 «Калинонька», центр розвитку дитини, Чернігівської міської ради.</w:t>
      </w:r>
    </w:p>
    <w:p w:rsidR="00B83892" w:rsidRPr="00B83892" w:rsidRDefault="00B83892" w:rsidP="00B83892">
      <w:pPr>
        <w:pStyle w:val="a8"/>
        <w:spacing w:after="0"/>
        <w:ind w:firstLine="708"/>
        <w:jc w:val="both"/>
        <w:rPr>
          <w:sz w:val="28"/>
          <w:szCs w:val="28"/>
          <w:lang w:val="uk-UA"/>
        </w:rPr>
      </w:pPr>
      <w:r w:rsidRPr="00B83892">
        <w:rPr>
          <w:sz w:val="28"/>
          <w:szCs w:val="28"/>
          <w:lang w:val="uk-UA"/>
        </w:rPr>
        <w:t xml:space="preserve">1.2. Чернігівський дошкільний навчальний заклад №22 Чернігівської міської ради Чернігівської області </w:t>
      </w:r>
      <w:r w:rsidRPr="00B83892">
        <w:rPr>
          <w:color w:val="000000"/>
          <w:sz w:val="28"/>
          <w:szCs w:val="28"/>
          <w:lang w:val="uk-UA"/>
        </w:rPr>
        <w:t xml:space="preserve">(код ЄДРПОУ 26350393) на </w:t>
      </w:r>
      <w:r w:rsidRPr="00B83892">
        <w:rPr>
          <w:sz w:val="28"/>
          <w:szCs w:val="28"/>
          <w:lang w:val="uk-UA"/>
        </w:rPr>
        <w:t>заклад дошкільної освіти № 22, центр розвитку дитини, Чернігівської міської ради.</w:t>
      </w:r>
    </w:p>
    <w:p w:rsidR="00B83892" w:rsidRPr="00B83892" w:rsidRDefault="00B83892" w:rsidP="00B83892">
      <w:pPr>
        <w:pStyle w:val="a8"/>
        <w:spacing w:after="0"/>
        <w:ind w:firstLine="708"/>
        <w:jc w:val="both"/>
        <w:rPr>
          <w:sz w:val="28"/>
          <w:szCs w:val="28"/>
          <w:lang w:val="uk-UA"/>
        </w:rPr>
      </w:pPr>
      <w:r w:rsidRPr="00B83892">
        <w:rPr>
          <w:sz w:val="28"/>
          <w:szCs w:val="28"/>
          <w:lang w:val="uk-UA"/>
        </w:rPr>
        <w:t>2. Затвердити Статут закладу дошкільної освіти №4 «Калинонька», центр розвитку дитини, Чернігівської міської ради у новій редакції, що додається.</w:t>
      </w:r>
    </w:p>
    <w:p w:rsidR="00B83892" w:rsidRPr="00B83892" w:rsidRDefault="00B83892" w:rsidP="00B83892">
      <w:pPr>
        <w:pStyle w:val="a8"/>
        <w:spacing w:after="0"/>
        <w:ind w:firstLine="708"/>
        <w:jc w:val="both"/>
        <w:rPr>
          <w:sz w:val="28"/>
          <w:szCs w:val="28"/>
          <w:lang w:val="uk-UA"/>
        </w:rPr>
      </w:pPr>
      <w:r w:rsidRPr="00B83892">
        <w:rPr>
          <w:sz w:val="28"/>
          <w:szCs w:val="28"/>
          <w:lang w:val="uk-UA"/>
        </w:rPr>
        <w:t xml:space="preserve">3. Затвердити Статут закладу </w:t>
      </w:r>
      <w:r w:rsidR="00D879E6">
        <w:rPr>
          <w:sz w:val="28"/>
          <w:szCs w:val="28"/>
          <w:lang w:val="uk-UA"/>
        </w:rPr>
        <w:t xml:space="preserve">дошкільної освіти №22, </w:t>
      </w:r>
      <w:r w:rsidRPr="00B83892">
        <w:rPr>
          <w:sz w:val="28"/>
          <w:szCs w:val="28"/>
          <w:lang w:val="uk-UA"/>
        </w:rPr>
        <w:t>центр розвитку дитини, Чернігівської міської ради у новій редакції, що додається.</w:t>
      </w:r>
    </w:p>
    <w:p w:rsidR="00B83892" w:rsidRP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892">
        <w:rPr>
          <w:rFonts w:ascii="Times New Roman" w:hAnsi="Times New Roman" w:cs="Times New Roman"/>
          <w:sz w:val="28"/>
          <w:szCs w:val="28"/>
          <w:lang w:val="uk-UA"/>
        </w:rPr>
        <w:t>4. Управлінню о</w:t>
      </w:r>
      <w:r w:rsidR="00566003">
        <w:rPr>
          <w:rFonts w:ascii="Times New Roman" w:hAnsi="Times New Roman" w:cs="Times New Roman"/>
          <w:sz w:val="28"/>
          <w:szCs w:val="28"/>
          <w:lang w:val="uk-UA"/>
        </w:rPr>
        <w:t>світи міської ради (Білогура В.</w:t>
      </w:r>
      <w:r w:rsidR="00566003" w:rsidRPr="00697CB7">
        <w:rPr>
          <w:rFonts w:ascii="Times New Roman" w:hAnsi="Times New Roman" w:cs="Times New Roman"/>
          <w:sz w:val="28"/>
          <w:szCs w:val="28"/>
        </w:rPr>
        <w:t xml:space="preserve"> </w:t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>О.) забезпечити державну реєстрацію вище вказаних змін до правовстановлюючих документів у відповідності до вимог чинного законодавства.</w:t>
      </w:r>
    </w:p>
    <w:p w:rsidR="00B83892" w:rsidRPr="00B83892" w:rsidRDefault="00B83892" w:rsidP="00B83892">
      <w:pPr>
        <w:pStyle w:val="a8"/>
        <w:spacing w:after="0"/>
        <w:ind w:firstLine="708"/>
        <w:jc w:val="both"/>
        <w:rPr>
          <w:sz w:val="28"/>
          <w:szCs w:val="28"/>
          <w:lang w:val="uk-UA"/>
        </w:rPr>
      </w:pPr>
      <w:r w:rsidRPr="00B83892">
        <w:rPr>
          <w:sz w:val="28"/>
          <w:szCs w:val="28"/>
          <w:lang w:val="uk-UA"/>
        </w:rPr>
        <w:t>5.</w:t>
      </w:r>
      <w:r w:rsidR="00EB32C8">
        <w:rPr>
          <w:sz w:val="28"/>
          <w:szCs w:val="28"/>
          <w:lang w:val="uk-UA"/>
        </w:rPr>
        <w:t xml:space="preserve"> </w:t>
      </w:r>
      <w:r w:rsidRPr="00B83892">
        <w:rPr>
          <w:sz w:val="28"/>
          <w:szCs w:val="28"/>
          <w:lang w:val="uk-UA"/>
        </w:rPr>
        <w:t>Рішення набирає чинності з 01 вересня 2018 року.</w:t>
      </w:r>
    </w:p>
    <w:p w:rsidR="00C64898" w:rsidRP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8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C64898" w:rsidRPr="00B838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Контроль за виконанням цього рішення покласти на заступника міського голови Хоніч О.П. та постійну комісію міської ради з питань освіти, медицини, соціального захисту, культури, молодіжної політики та спорту (Білогура В. О.).</w:t>
      </w:r>
    </w:p>
    <w:p w:rsidR="00C64898" w:rsidRPr="00EB32C8" w:rsidRDefault="00C64898" w:rsidP="00B83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E02" w:rsidRPr="00EB32C8" w:rsidRDefault="00506E02" w:rsidP="00B83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4B5" w:rsidRPr="00B83892" w:rsidRDefault="00C64898" w:rsidP="00B838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389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  <w:t>В. А. Атрошенко</w:t>
      </w:r>
    </w:p>
    <w:sectPr w:rsidR="007034B5" w:rsidRPr="00B83892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C7A3B"/>
    <w:multiLevelType w:val="hybridMultilevel"/>
    <w:tmpl w:val="4760B4E6"/>
    <w:lvl w:ilvl="0" w:tplc="203E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57BBD"/>
    <w:rsid w:val="00071663"/>
    <w:rsid w:val="00081292"/>
    <w:rsid w:val="000C7486"/>
    <w:rsid w:val="000D4FEF"/>
    <w:rsid w:val="000E27A8"/>
    <w:rsid w:val="000E29F1"/>
    <w:rsid w:val="001041DB"/>
    <w:rsid w:val="00131183"/>
    <w:rsid w:val="00162644"/>
    <w:rsid w:val="00177D22"/>
    <w:rsid w:val="001873F4"/>
    <w:rsid w:val="00191138"/>
    <w:rsid w:val="00195734"/>
    <w:rsid w:val="001968FD"/>
    <w:rsid w:val="001A2A0F"/>
    <w:rsid w:val="001A5F07"/>
    <w:rsid w:val="001B6433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D2473"/>
    <w:rsid w:val="004D6D5C"/>
    <w:rsid w:val="004D7A34"/>
    <w:rsid w:val="004E4A92"/>
    <w:rsid w:val="004E63E8"/>
    <w:rsid w:val="0050256F"/>
    <w:rsid w:val="00506E02"/>
    <w:rsid w:val="00514AB4"/>
    <w:rsid w:val="0052051B"/>
    <w:rsid w:val="00540212"/>
    <w:rsid w:val="00546327"/>
    <w:rsid w:val="00547DEA"/>
    <w:rsid w:val="00554E40"/>
    <w:rsid w:val="00556075"/>
    <w:rsid w:val="00566003"/>
    <w:rsid w:val="00570ACC"/>
    <w:rsid w:val="00576CD0"/>
    <w:rsid w:val="00580B54"/>
    <w:rsid w:val="005827A8"/>
    <w:rsid w:val="005838DB"/>
    <w:rsid w:val="005A0ECA"/>
    <w:rsid w:val="005C4762"/>
    <w:rsid w:val="005C575A"/>
    <w:rsid w:val="005E0533"/>
    <w:rsid w:val="006132E1"/>
    <w:rsid w:val="00624EDA"/>
    <w:rsid w:val="00637C57"/>
    <w:rsid w:val="006438F4"/>
    <w:rsid w:val="00644B68"/>
    <w:rsid w:val="00664E15"/>
    <w:rsid w:val="00684A05"/>
    <w:rsid w:val="00697CB7"/>
    <w:rsid w:val="00697D59"/>
    <w:rsid w:val="006A2D62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801C4"/>
    <w:rsid w:val="00784CA5"/>
    <w:rsid w:val="007923D2"/>
    <w:rsid w:val="00793CD0"/>
    <w:rsid w:val="00796575"/>
    <w:rsid w:val="007A5EC2"/>
    <w:rsid w:val="007D7161"/>
    <w:rsid w:val="007E251B"/>
    <w:rsid w:val="007F0E42"/>
    <w:rsid w:val="008041AB"/>
    <w:rsid w:val="00811199"/>
    <w:rsid w:val="00813E7D"/>
    <w:rsid w:val="00836AD7"/>
    <w:rsid w:val="008416A6"/>
    <w:rsid w:val="008666E8"/>
    <w:rsid w:val="008671FC"/>
    <w:rsid w:val="00876432"/>
    <w:rsid w:val="00887DB6"/>
    <w:rsid w:val="00893C6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248A"/>
    <w:rsid w:val="00A43491"/>
    <w:rsid w:val="00A4668B"/>
    <w:rsid w:val="00A5318E"/>
    <w:rsid w:val="00A70AE4"/>
    <w:rsid w:val="00A721AF"/>
    <w:rsid w:val="00A74FF3"/>
    <w:rsid w:val="00A81CEE"/>
    <w:rsid w:val="00A87D9E"/>
    <w:rsid w:val="00A93A74"/>
    <w:rsid w:val="00AA0395"/>
    <w:rsid w:val="00AA2EB8"/>
    <w:rsid w:val="00AC324D"/>
    <w:rsid w:val="00AD1CA8"/>
    <w:rsid w:val="00AD6426"/>
    <w:rsid w:val="00AE5438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3892"/>
    <w:rsid w:val="00B8646B"/>
    <w:rsid w:val="00B935B9"/>
    <w:rsid w:val="00BA0780"/>
    <w:rsid w:val="00BB6E6B"/>
    <w:rsid w:val="00BC1412"/>
    <w:rsid w:val="00C41877"/>
    <w:rsid w:val="00C42060"/>
    <w:rsid w:val="00C64898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879E6"/>
    <w:rsid w:val="00D96112"/>
    <w:rsid w:val="00DF08DD"/>
    <w:rsid w:val="00E01F21"/>
    <w:rsid w:val="00E04624"/>
    <w:rsid w:val="00E07BAF"/>
    <w:rsid w:val="00E120B8"/>
    <w:rsid w:val="00E24A9A"/>
    <w:rsid w:val="00E35501"/>
    <w:rsid w:val="00E514C0"/>
    <w:rsid w:val="00E706BE"/>
    <w:rsid w:val="00E76BCC"/>
    <w:rsid w:val="00E837CC"/>
    <w:rsid w:val="00E86FFE"/>
    <w:rsid w:val="00E87274"/>
    <w:rsid w:val="00E96BEB"/>
    <w:rsid w:val="00EA0189"/>
    <w:rsid w:val="00EB32C8"/>
    <w:rsid w:val="00EB764E"/>
    <w:rsid w:val="00EC2D13"/>
    <w:rsid w:val="00EC622C"/>
    <w:rsid w:val="00EE14C1"/>
    <w:rsid w:val="00F242DE"/>
    <w:rsid w:val="00F2586D"/>
    <w:rsid w:val="00F80003"/>
    <w:rsid w:val="00F87BD2"/>
    <w:rsid w:val="00F913A9"/>
    <w:rsid w:val="00F91C5D"/>
    <w:rsid w:val="00FA41B2"/>
    <w:rsid w:val="00FB7140"/>
    <w:rsid w:val="00FC0BE4"/>
    <w:rsid w:val="00FC5211"/>
    <w:rsid w:val="00FC6CAD"/>
    <w:rsid w:val="00FD6FCF"/>
    <w:rsid w:val="00FF29DA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858F-863A-4AD8-A370-5C5B4B35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3</cp:revision>
  <cp:lastPrinted>2018-06-23T05:20:00Z</cp:lastPrinted>
  <dcterms:created xsi:type="dcterms:W3CDTF">2018-06-25T05:49:00Z</dcterms:created>
  <dcterms:modified xsi:type="dcterms:W3CDTF">2018-06-25T05:49:00Z</dcterms:modified>
</cp:coreProperties>
</file>