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9E1D62" w:rsidTr="00812DCA">
        <w:trPr>
          <w:trHeight w:val="983"/>
        </w:trPr>
        <w:tc>
          <w:tcPr>
            <w:tcW w:w="6487" w:type="dxa"/>
          </w:tcPr>
          <w:p w:rsidR="009E1D62" w:rsidRPr="00E73C24" w:rsidRDefault="009E1D62" w:rsidP="00812DCA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E1D62" w:rsidRDefault="009E1D62" w:rsidP="00812D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E1D62" w:rsidRDefault="009E1D62" w:rsidP="00812DC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E1D62" w:rsidRPr="00DA62A7" w:rsidRDefault="009E1D62" w:rsidP="009E1D62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9E1D62" w:rsidRDefault="009E1D62" w:rsidP="009E1D62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E1D62" w:rsidRDefault="009E1D62" w:rsidP="009E1D6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9E1D62" w:rsidRPr="00575A4E" w:rsidRDefault="009E1D62" w:rsidP="009E1D6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9E1D62" w:rsidRDefault="009E1D62" w:rsidP="009E1D62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9E1D62" w:rsidRPr="00C53F6C" w:rsidRDefault="009E1D62" w:rsidP="009E1D62">
      <w:pPr>
        <w:pStyle w:val="a3"/>
        <w:tabs>
          <w:tab w:val="left" w:pos="6300"/>
          <w:tab w:val="left" w:pos="6480"/>
        </w:tabs>
        <w:rPr>
          <w:sz w:val="24"/>
          <w:szCs w:val="24"/>
        </w:rPr>
      </w:pPr>
    </w:p>
    <w:p w:rsidR="009E1D62" w:rsidRDefault="009E1D62" w:rsidP="009E1D62">
      <w:pPr>
        <w:pStyle w:val="a3"/>
      </w:pPr>
      <w:r>
        <w:t>________________20      року        м. Чернігів</w:t>
      </w:r>
      <w:r>
        <w:tab/>
      </w:r>
      <w:r>
        <w:tab/>
      </w:r>
      <w:r>
        <w:tab/>
      </w:r>
      <w:r>
        <w:tab/>
        <w:t>№ _______</w:t>
      </w:r>
    </w:p>
    <w:p w:rsidR="009E1D62" w:rsidRPr="00C53F6C" w:rsidRDefault="009E1D62" w:rsidP="009E1D62">
      <w:pPr>
        <w:pStyle w:val="a3"/>
        <w:rPr>
          <w:sz w:val="20"/>
          <w:szCs w:val="20"/>
        </w:rPr>
      </w:pPr>
    </w:p>
    <w:p w:rsidR="009E1D62" w:rsidRDefault="009E1D62" w:rsidP="009E1D62">
      <w:pPr>
        <w:pStyle w:val="a3"/>
        <w:ind w:left="40" w:right="20"/>
        <w:rPr>
          <w:lang w:eastAsia="uk-UA"/>
        </w:rPr>
      </w:pPr>
      <w:r w:rsidRPr="00233264">
        <w:rPr>
          <w:lang w:eastAsia="uk-UA"/>
        </w:rPr>
        <w:t xml:space="preserve">Про </w:t>
      </w:r>
      <w:r>
        <w:rPr>
          <w:lang w:eastAsia="uk-UA"/>
        </w:rPr>
        <w:t xml:space="preserve">створення  </w:t>
      </w:r>
      <w:r w:rsidRPr="00233264">
        <w:rPr>
          <w:lang w:eastAsia="uk-UA"/>
        </w:rPr>
        <w:t>комісі</w:t>
      </w:r>
      <w:r>
        <w:rPr>
          <w:lang w:eastAsia="uk-UA"/>
        </w:rPr>
        <w:t xml:space="preserve">ї  щодо  розгляду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заяв  про виплату грошової  компенсації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за  належні  для  отримання  жилі  </w:t>
      </w:r>
      <w:proofErr w:type="spellStart"/>
      <w:r>
        <w:rPr>
          <w:lang w:eastAsia="uk-UA"/>
        </w:rPr>
        <w:t>примі-</w:t>
      </w:r>
      <w:proofErr w:type="spellEnd"/>
    </w:p>
    <w:p w:rsidR="009E1D62" w:rsidRDefault="009E1D62" w:rsidP="009E1D62">
      <w:pPr>
        <w:pStyle w:val="a3"/>
        <w:ind w:left="40" w:right="20"/>
        <w:rPr>
          <w:lang w:eastAsia="uk-UA"/>
        </w:rPr>
      </w:pPr>
      <w:proofErr w:type="spellStart"/>
      <w:r>
        <w:rPr>
          <w:lang w:eastAsia="uk-UA"/>
        </w:rPr>
        <w:t>щення</w:t>
      </w:r>
      <w:proofErr w:type="spellEnd"/>
      <w:r>
        <w:rPr>
          <w:lang w:eastAsia="uk-UA"/>
        </w:rPr>
        <w:t xml:space="preserve">  членів сімей  загиблих  </w:t>
      </w:r>
      <w:proofErr w:type="spellStart"/>
      <w:r>
        <w:rPr>
          <w:lang w:eastAsia="uk-UA"/>
        </w:rPr>
        <w:t>військово-</w:t>
      </w:r>
      <w:proofErr w:type="spellEnd"/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службовців, а    також  інвалідів І-ІІ групи 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з   числа  військовослужбовців, які  брали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безпосередню участь в антитерористичній </w:t>
      </w:r>
    </w:p>
    <w:p w:rsidR="009E1D62" w:rsidRDefault="009E1D62" w:rsidP="009E1D62">
      <w:pPr>
        <w:pStyle w:val="a3"/>
        <w:ind w:left="40" w:right="20"/>
        <w:rPr>
          <w:lang w:eastAsia="uk-UA"/>
        </w:rPr>
      </w:pPr>
      <w:r>
        <w:rPr>
          <w:lang w:eastAsia="uk-UA"/>
        </w:rPr>
        <w:t xml:space="preserve">операції </w:t>
      </w:r>
    </w:p>
    <w:p w:rsidR="009E1D62" w:rsidRPr="00C53F6C" w:rsidRDefault="009E1D62" w:rsidP="009E1D62">
      <w:pPr>
        <w:pStyle w:val="a3"/>
        <w:rPr>
          <w:i/>
          <w:sz w:val="20"/>
          <w:szCs w:val="20"/>
        </w:rPr>
      </w:pPr>
    </w:p>
    <w:p w:rsidR="009E1D62" w:rsidRPr="00C53F6C" w:rsidRDefault="009E1D62" w:rsidP="009E1D62">
      <w:pPr>
        <w:pStyle w:val="a3"/>
        <w:ind w:left="40" w:right="20" w:firstLine="580"/>
        <w:rPr>
          <w:lang w:eastAsia="uk-UA"/>
        </w:rPr>
      </w:pPr>
      <w:r w:rsidRPr="00233264">
        <w:rPr>
          <w:lang w:eastAsia="uk-UA"/>
        </w:rPr>
        <w:t xml:space="preserve">Відповідно до </w:t>
      </w:r>
      <w:r>
        <w:t xml:space="preserve">статей 30, 31 Закону України «Про місцеве самоврядування в Україні», </w:t>
      </w:r>
      <w:r w:rsidRPr="00233264">
        <w:rPr>
          <w:lang w:eastAsia="uk-UA"/>
        </w:rPr>
        <w:t>постанов</w:t>
      </w:r>
      <w:r>
        <w:rPr>
          <w:lang w:eastAsia="uk-UA"/>
        </w:rPr>
        <w:t>и</w:t>
      </w:r>
      <w:r w:rsidRPr="00233264">
        <w:rPr>
          <w:lang w:eastAsia="uk-UA"/>
        </w:rPr>
        <w:t xml:space="preserve"> Кабінету Міністрів України від </w:t>
      </w:r>
      <w:r>
        <w:rPr>
          <w:lang w:eastAsia="uk-UA"/>
        </w:rPr>
        <w:t xml:space="preserve">19 жовтня 2016 року      № 719 «Питання забезпечення житлом сімей загиблих військовослужбовців, які брали безпосередню участь в антитерористичній операції, а також інвалідів І-ІІ групи з числа військовослужбовців, які брали участь у зазначеній операції, та потребують поліпшення житлових умов», </w:t>
      </w:r>
      <w:r w:rsidRPr="00233264">
        <w:rPr>
          <w:lang w:eastAsia="uk-UA"/>
        </w:rPr>
        <w:t xml:space="preserve">з метою забезпечення прозорості </w:t>
      </w:r>
      <w:r>
        <w:rPr>
          <w:lang w:eastAsia="uk-UA"/>
        </w:rPr>
        <w:t xml:space="preserve">розгляду заяв про виплату грошової компенсації, </w:t>
      </w:r>
      <w:r w:rsidRPr="00233264">
        <w:rPr>
          <w:lang w:eastAsia="uk-UA"/>
        </w:rPr>
        <w:t xml:space="preserve">недопущення порушень фінансової дисципліни щодо цільового </w:t>
      </w:r>
      <w:r>
        <w:rPr>
          <w:lang w:eastAsia="uk-UA"/>
        </w:rPr>
        <w:t>та</w:t>
      </w:r>
      <w:r w:rsidRPr="00233264">
        <w:rPr>
          <w:lang w:eastAsia="uk-UA"/>
        </w:rPr>
        <w:t xml:space="preserve"> ефективного</w:t>
      </w:r>
      <w:r>
        <w:rPr>
          <w:lang w:eastAsia="uk-UA"/>
        </w:rPr>
        <w:t xml:space="preserve"> </w:t>
      </w:r>
      <w:r w:rsidRPr="00233264">
        <w:rPr>
          <w:lang w:eastAsia="uk-UA"/>
        </w:rPr>
        <w:t>використання державних коштів, досягнення оптимального</w:t>
      </w:r>
      <w:r>
        <w:rPr>
          <w:lang w:eastAsia="uk-UA"/>
        </w:rPr>
        <w:t xml:space="preserve"> та </w:t>
      </w:r>
      <w:r w:rsidRPr="00233264">
        <w:rPr>
          <w:lang w:eastAsia="uk-UA"/>
        </w:rPr>
        <w:t>раціонального їх використання, реалізації прав громадян на житло, захисту цих прав від</w:t>
      </w:r>
      <w:r>
        <w:rPr>
          <w:lang w:eastAsia="uk-UA"/>
        </w:rPr>
        <w:t xml:space="preserve"> </w:t>
      </w:r>
      <w:r w:rsidRPr="00233264">
        <w:rPr>
          <w:lang w:eastAsia="uk-UA"/>
        </w:rPr>
        <w:t xml:space="preserve">можливих порушень, </w:t>
      </w:r>
      <w:r>
        <w:rPr>
          <w:lang w:eastAsia="uk-UA"/>
        </w:rPr>
        <w:t xml:space="preserve"> виконавчий комітет міської ради вирішив</w:t>
      </w:r>
      <w:r w:rsidRPr="00233264">
        <w:rPr>
          <w:lang w:eastAsia="uk-UA"/>
        </w:rPr>
        <w:t>:</w:t>
      </w:r>
    </w:p>
    <w:p w:rsidR="009E1D62" w:rsidRPr="00C53F6C" w:rsidRDefault="009E1D62" w:rsidP="009E1D62">
      <w:pPr>
        <w:pStyle w:val="a3"/>
        <w:ind w:left="40" w:right="20" w:firstLine="680"/>
        <w:rPr>
          <w:lang w:eastAsia="uk-UA"/>
        </w:rPr>
      </w:pPr>
      <w:r>
        <w:rPr>
          <w:lang w:eastAsia="uk-UA"/>
        </w:rPr>
        <w:t xml:space="preserve">1. </w:t>
      </w:r>
      <w:r w:rsidRPr="00233264">
        <w:rPr>
          <w:lang w:eastAsia="uk-UA"/>
        </w:rPr>
        <w:t>Затвердити Положення</w:t>
      </w:r>
      <w:r>
        <w:rPr>
          <w:lang w:eastAsia="uk-UA"/>
        </w:rPr>
        <w:t xml:space="preserve"> про </w:t>
      </w:r>
      <w:r w:rsidRPr="00233264">
        <w:rPr>
          <w:lang w:eastAsia="uk-UA"/>
        </w:rPr>
        <w:t>комісі</w:t>
      </w:r>
      <w:r>
        <w:rPr>
          <w:lang w:eastAsia="uk-UA"/>
        </w:rPr>
        <w:t>ю щодо розгляду заяв про виплату грошової  компенсації за належні для отримання жилі приміщення членів сімей загиблих військовослужбовців, а також інвалідів І-ІІ групи з числа військовослужбовців, які брали безпосередню участь в антитерористичній операції</w:t>
      </w:r>
      <w:r w:rsidRPr="00233264">
        <w:rPr>
          <w:lang w:eastAsia="uk-UA"/>
        </w:rPr>
        <w:t xml:space="preserve">, </w:t>
      </w:r>
      <w:r>
        <w:rPr>
          <w:lang w:eastAsia="uk-UA"/>
        </w:rPr>
        <w:t>що додається</w:t>
      </w:r>
      <w:r w:rsidRPr="00233264">
        <w:rPr>
          <w:lang w:eastAsia="uk-UA"/>
        </w:rPr>
        <w:t>.</w:t>
      </w:r>
    </w:p>
    <w:p w:rsidR="009E1D62" w:rsidRPr="00C53F6C" w:rsidRDefault="009E1D62" w:rsidP="009E1D62">
      <w:pPr>
        <w:pStyle w:val="a3"/>
        <w:ind w:left="40" w:right="20" w:firstLine="680"/>
        <w:rPr>
          <w:lang w:eastAsia="uk-UA"/>
        </w:rPr>
      </w:pPr>
      <w:r>
        <w:rPr>
          <w:lang w:eastAsia="uk-UA"/>
        </w:rPr>
        <w:t xml:space="preserve">2. </w:t>
      </w:r>
      <w:r w:rsidRPr="00233264">
        <w:rPr>
          <w:lang w:eastAsia="uk-UA"/>
        </w:rPr>
        <w:t xml:space="preserve">Створити комісію </w:t>
      </w:r>
      <w:r>
        <w:rPr>
          <w:lang w:eastAsia="uk-UA"/>
        </w:rPr>
        <w:t xml:space="preserve">щодо розгляду заяв про виплату грошової компенсації за належні для отримання жилі приміщення членів сімей загиблих військовослужбовців, а також інвалідів І-ІІ групи з числа військовослужбовців, які брали безпосередню участь в антитерористичній операції, </w:t>
      </w:r>
      <w:r w:rsidRPr="00233264">
        <w:rPr>
          <w:lang w:eastAsia="uk-UA"/>
        </w:rPr>
        <w:t xml:space="preserve">та затвердити її склад, </w:t>
      </w:r>
      <w:r>
        <w:rPr>
          <w:lang w:eastAsia="uk-UA"/>
        </w:rPr>
        <w:t>що додається</w:t>
      </w:r>
      <w:r w:rsidRPr="00233264">
        <w:rPr>
          <w:lang w:eastAsia="uk-UA"/>
        </w:rPr>
        <w:t>.</w:t>
      </w:r>
    </w:p>
    <w:p w:rsidR="009E1D62" w:rsidRPr="009E1D62" w:rsidRDefault="009E1D62" w:rsidP="009E1D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секретаря міської ради </w:t>
      </w:r>
      <w:proofErr w:type="spellStart"/>
      <w:r>
        <w:rPr>
          <w:sz w:val="28"/>
          <w:szCs w:val="28"/>
          <w:lang w:val="uk-UA"/>
        </w:rPr>
        <w:t>Бистрова</w:t>
      </w:r>
      <w:proofErr w:type="spellEnd"/>
      <w:r>
        <w:rPr>
          <w:sz w:val="28"/>
          <w:szCs w:val="28"/>
          <w:lang w:val="uk-UA"/>
        </w:rPr>
        <w:t xml:space="preserve"> В. Е. </w:t>
      </w:r>
    </w:p>
    <w:p w:rsidR="009E1D62" w:rsidRDefault="009E1D62" w:rsidP="009E1D62">
      <w:pPr>
        <w:pStyle w:val="a3"/>
        <w:tabs>
          <w:tab w:val="left" w:pos="6735"/>
          <w:tab w:val="right" w:pos="9355"/>
        </w:tabs>
        <w:rPr>
          <w:sz w:val="24"/>
          <w:szCs w:val="24"/>
          <w:lang w:eastAsia="uk-UA"/>
        </w:rPr>
      </w:pPr>
    </w:p>
    <w:p w:rsidR="009E1D62" w:rsidRPr="009E1D62" w:rsidRDefault="009E1D62" w:rsidP="009E1D62">
      <w:pPr>
        <w:pStyle w:val="a3"/>
        <w:tabs>
          <w:tab w:val="left" w:pos="6735"/>
          <w:tab w:val="right" w:pos="9355"/>
        </w:tabs>
        <w:rPr>
          <w:sz w:val="24"/>
          <w:szCs w:val="24"/>
          <w:lang w:eastAsia="uk-UA"/>
        </w:rPr>
      </w:pPr>
    </w:p>
    <w:p w:rsidR="009E1D62" w:rsidRPr="009E1D62" w:rsidRDefault="009E1D62" w:rsidP="009E1D62">
      <w:pPr>
        <w:rPr>
          <w:sz w:val="28"/>
          <w:szCs w:val="28"/>
          <w:lang w:val="uk-UA"/>
        </w:rPr>
      </w:pPr>
      <w:r w:rsidRPr="009E1D62">
        <w:rPr>
          <w:sz w:val="28"/>
          <w:szCs w:val="28"/>
          <w:lang w:val="uk-UA"/>
        </w:rPr>
        <w:t xml:space="preserve">Міський голова </w:t>
      </w:r>
      <w:r w:rsidRPr="009E1D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E1D62">
        <w:rPr>
          <w:sz w:val="28"/>
          <w:szCs w:val="28"/>
          <w:lang w:val="uk-UA"/>
        </w:rPr>
        <w:t xml:space="preserve">В. А. Атрошенко </w:t>
      </w:r>
    </w:p>
    <w:p w:rsidR="009E1D62" w:rsidRPr="009E1D62" w:rsidRDefault="009E1D62" w:rsidP="009E1D62">
      <w:pPr>
        <w:rPr>
          <w:sz w:val="28"/>
          <w:szCs w:val="28"/>
          <w:lang w:val="uk-UA"/>
        </w:rPr>
      </w:pPr>
    </w:p>
    <w:p w:rsidR="00171D06" w:rsidRPr="009E1D62" w:rsidRDefault="009E1D62" w:rsidP="009E1D62">
      <w:pPr>
        <w:rPr>
          <w:sz w:val="28"/>
          <w:szCs w:val="28"/>
          <w:lang w:val="uk-UA"/>
        </w:rPr>
      </w:pPr>
      <w:r w:rsidRPr="009E1D62">
        <w:rPr>
          <w:sz w:val="28"/>
          <w:szCs w:val="28"/>
          <w:lang w:val="uk-UA"/>
        </w:rPr>
        <w:t xml:space="preserve">Секретар міської ради </w:t>
      </w:r>
      <w:r w:rsidRPr="009E1D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E1D62">
        <w:rPr>
          <w:sz w:val="28"/>
          <w:szCs w:val="28"/>
          <w:lang w:val="uk-UA"/>
        </w:rPr>
        <w:t xml:space="preserve">В. Е. </w:t>
      </w:r>
      <w:proofErr w:type="spellStart"/>
      <w:r w:rsidRPr="009E1D62">
        <w:rPr>
          <w:sz w:val="28"/>
          <w:szCs w:val="28"/>
          <w:lang w:val="uk-UA"/>
        </w:rPr>
        <w:t>Бистров</w:t>
      </w:r>
      <w:proofErr w:type="spellEnd"/>
    </w:p>
    <w:sectPr w:rsidR="00171D06" w:rsidRPr="009E1D62" w:rsidSect="009E1D62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D62"/>
    <w:rsid w:val="00171D06"/>
    <w:rsid w:val="009E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9E1D62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9E1D62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E1D6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9E1D6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E1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Maksimenko</cp:lastModifiedBy>
  <cp:revision>1</cp:revision>
  <dcterms:created xsi:type="dcterms:W3CDTF">2016-11-10T09:35:00Z</dcterms:created>
  <dcterms:modified xsi:type="dcterms:W3CDTF">2016-11-10T09:46:00Z</dcterms:modified>
</cp:coreProperties>
</file>