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BE" w:rsidRPr="00CD214A" w:rsidRDefault="00373BBE" w:rsidP="00373BBE">
      <w:pPr>
        <w:ind w:left="10065"/>
        <w:rPr>
          <w:sz w:val="28"/>
          <w:szCs w:val="28"/>
        </w:rPr>
      </w:pPr>
      <w:r w:rsidRPr="00CD214A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:rsidR="00373BBE" w:rsidRPr="00CD214A" w:rsidRDefault="00373BBE" w:rsidP="00373BBE">
      <w:pPr>
        <w:ind w:left="10065"/>
        <w:rPr>
          <w:sz w:val="28"/>
          <w:szCs w:val="28"/>
        </w:rPr>
      </w:pPr>
      <w:r w:rsidRPr="00CD214A">
        <w:rPr>
          <w:sz w:val="28"/>
          <w:szCs w:val="28"/>
        </w:rPr>
        <w:t xml:space="preserve">до розпорядження міського голови                                                                           </w:t>
      </w:r>
      <w:r>
        <w:rPr>
          <w:sz w:val="28"/>
          <w:szCs w:val="28"/>
        </w:rPr>
        <w:t xml:space="preserve">3 листопада </w:t>
      </w:r>
      <w:r w:rsidRPr="00CD214A">
        <w:rPr>
          <w:sz w:val="28"/>
          <w:szCs w:val="28"/>
        </w:rPr>
        <w:t>2015 року №</w:t>
      </w:r>
      <w:r>
        <w:rPr>
          <w:sz w:val="28"/>
          <w:szCs w:val="28"/>
        </w:rPr>
        <w:t xml:space="preserve"> 258-р</w:t>
      </w:r>
    </w:p>
    <w:p w:rsidR="00373BBE" w:rsidRPr="00CD214A" w:rsidRDefault="00373BBE" w:rsidP="00373BBE">
      <w:pPr>
        <w:ind w:left="10255"/>
        <w:jc w:val="center"/>
        <w:rPr>
          <w:color w:val="000000"/>
          <w:sz w:val="28"/>
          <w:szCs w:val="28"/>
          <w:lang w:eastAsia="ru-RU"/>
        </w:rPr>
      </w:pPr>
    </w:p>
    <w:tbl>
      <w:tblPr>
        <w:tblW w:w="243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34"/>
        <w:gridCol w:w="490"/>
        <w:gridCol w:w="567"/>
        <w:gridCol w:w="234"/>
        <w:gridCol w:w="333"/>
        <w:gridCol w:w="425"/>
        <w:gridCol w:w="1418"/>
        <w:gridCol w:w="473"/>
        <w:gridCol w:w="94"/>
        <w:gridCol w:w="1417"/>
        <w:gridCol w:w="567"/>
        <w:gridCol w:w="1418"/>
        <w:gridCol w:w="394"/>
        <w:gridCol w:w="315"/>
        <w:gridCol w:w="819"/>
        <w:gridCol w:w="598"/>
        <w:gridCol w:w="574"/>
        <w:gridCol w:w="135"/>
        <w:gridCol w:w="1417"/>
        <w:gridCol w:w="567"/>
        <w:gridCol w:w="420"/>
        <w:gridCol w:w="998"/>
        <w:gridCol w:w="136"/>
        <w:gridCol w:w="94"/>
        <w:gridCol w:w="1812"/>
        <w:gridCol w:w="1134"/>
        <w:gridCol w:w="2347"/>
        <w:gridCol w:w="1817"/>
        <w:gridCol w:w="3093"/>
      </w:tblGrid>
      <w:tr w:rsidR="00373BBE" w:rsidRPr="00CD214A" w:rsidTr="00962507">
        <w:trPr>
          <w:gridAfter w:val="5"/>
          <w:wAfter w:w="10203" w:type="dxa"/>
          <w:trHeight w:val="800"/>
        </w:trPr>
        <w:tc>
          <w:tcPr>
            <w:tcW w:w="1413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BE" w:rsidRDefault="00373BBE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Інформація про </w:t>
            </w:r>
            <w:r w:rsidRPr="00CD214A">
              <w:rPr>
                <w:color w:val="000000"/>
                <w:sz w:val="28"/>
                <w:szCs w:val="28"/>
                <w:lang w:eastAsia="ru-RU"/>
              </w:rPr>
              <w:t>споживання енергоресурсів закладами, установами та організаціями бюджетної сфери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CD214A">
              <w:rPr>
                <w:color w:val="000000"/>
                <w:sz w:val="28"/>
                <w:szCs w:val="28"/>
                <w:lang w:eastAsia="ru-RU"/>
              </w:rPr>
              <w:t xml:space="preserve"> м.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14A">
              <w:rPr>
                <w:color w:val="000000"/>
                <w:sz w:val="28"/>
                <w:szCs w:val="28"/>
                <w:lang w:eastAsia="ru-RU"/>
              </w:rPr>
              <w:t>Чернігова</w:t>
            </w:r>
            <w:r>
              <w:rPr>
                <w:color w:val="000000"/>
                <w:sz w:val="28"/>
                <w:szCs w:val="28"/>
                <w:lang w:eastAsia="ru-RU"/>
              </w:rPr>
              <w:t>*</w:t>
            </w:r>
          </w:p>
          <w:p w:rsidR="00373BBE" w:rsidRPr="00CD214A" w:rsidRDefault="00373BBE" w:rsidP="00962507">
            <w:pPr>
              <w:ind w:left="60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73BBE" w:rsidRPr="00CD214A" w:rsidTr="00962507">
        <w:trPr>
          <w:trHeight w:val="340"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BBE" w:rsidRPr="00CD214A" w:rsidRDefault="00373BBE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73BBE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234" w:type="dxa"/>
          <w:wAfter w:w="10433" w:type="dxa"/>
          <w:cantSplit/>
          <w:trHeight w:val="4138"/>
        </w:trPr>
        <w:tc>
          <w:tcPr>
            <w:tcW w:w="490" w:type="dxa"/>
            <w:vMerge w:val="restart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Назва  закладу,установи,  організації</w:t>
            </w:r>
          </w:p>
        </w:tc>
        <w:tc>
          <w:tcPr>
            <w:tcW w:w="567" w:type="dxa"/>
            <w:vMerge w:val="restart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Вид або призначення будівлі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373BBE" w:rsidRPr="009E608C" w:rsidRDefault="00373BBE" w:rsidP="0096250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Показники лічильника обліку споживання електроенергії, кВт/</w:t>
            </w:r>
            <w:proofErr w:type="spellStart"/>
            <w:r w:rsidRPr="009E608C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4" w:type="dxa"/>
            <w:gridSpan w:val="3"/>
            <w:textDirection w:val="btLr"/>
            <w:vAlign w:val="center"/>
          </w:tcPr>
          <w:p w:rsidR="00373BBE" w:rsidRPr="009E608C" w:rsidRDefault="00373BBE" w:rsidP="0096250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Показники лічильника обліку споживання холодної води,м куб.</w:t>
            </w:r>
          </w:p>
        </w:tc>
        <w:tc>
          <w:tcPr>
            <w:tcW w:w="1985" w:type="dxa"/>
            <w:gridSpan w:val="2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Показники лічильника обліку споживання   ГВП, м куб.</w:t>
            </w:r>
          </w:p>
        </w:tc>
        <w:tc>
          <w:tcPr>
            <w:tcW w:w="2126" w:type="dxa"/>
            <w:gridSpan w:val="4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Показники лічильника обліку споживання   ГВП, </w:t>
            </w:r>
            <w:proofErr w:type="spellStart"/>
            <w:r w:rsidRPr="009E608C">
              <w:rPr>
                <w:sz w:val="28"/>
                <w:szCs w:val="28"/>
              </w:rPr>
              <w:t>Гкал</w:t>
            </w:r>
            <w:proofErr w:type="spellEnd"/>
            <w:r w:rsidRPr="009E608C">
              <w:rPr>
                <w:sz w:val="28"/>
                <w:szCs w:val="28"/>
              </w:rPr>
              <w:t xml:space="preserve"> (у разі технічної можливості) </w:t>
            </w:r>
          </w:p>
        </w:tc>
        <w:tc>
          <w:tcPr>
            <w:tcW w:w="2126" w:type="dxa"/>
            <w:gridSpan w:val="3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Показники лічильника обліку споживання  газу, м куб,</w:t>
            </w:r>
          </w:p>
        </w:tc>
        <w:tc>
          <w:tcPr>
            <w:tcW w:w="1985" w:type="dxa"/>
            <w:gridSpan w:val="3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Показники лічильника обліку  споживання теплової енергії, </w:t>
            </w:r>
            <w:proofErr w:type="spellStart"/>
            <w:r w:rsidRPr="009E608C">
              <w:rPr>
                <w:sz w:val="28"/>
                <w:szCs w:val="28"/>
              </w:rPr>
              <w:t>Гкал</w:t>
            </w:r>
            <w:proofErr w:type="spellEnd"/>
          </w:p>
        </w:tc>
      </w:tr>
      <w:tr w:rsidR="00373BBE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234" w:type="dxa"/>
          <w:wAfter w:w="10433" w:type="dxa"/>
          <w:cantSplit/>
          <w:trHeight w:val="2202"/>
        </w:trPr>
        <w:tc>
          <w:tcPr>
            <w:tcW w:w="490" w:type="dxa"/>
            <w:vMerge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Будівлею</w:t>
            </w:r>
          </w:p>
        </w:tc>
        <w:tc>
          <w:tcPr>
            <w:tcW w:w="1418" w:type="dxa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приміщенням, що здається в оренду**</w:t>
            </w:r>
          </w:p>
        </w:tc>
        <w:tc>
          <w:tcPr>
            <w:tcW w:w="567" w:type="dxa"/>
            <w:gridSpan w:val="2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Будівлею</w:t>
            </w:r>
          </w:p>
        </w:tc>
        <w:tc>
          <w:tcPr>
            <w:tcW w:w="1417" w:type="dxa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приміщенням, що здається в оренду**</w:t>
            </w:r>
          </w:p>
        </w:tc>
        <w:tc>
          <w:tcPr>
            <w:tcW w:w="567" w:type="dxa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Будівлею</w:t>
            </w:r>
          </w:p>
        </w:tc>
        <w:tc>
          <w:tcPr>
            <w:tcW w:w="1418" w:type="dxa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приміщенням, що здається в оренду**</w:t>
            </w:r>
          </w:p>
        </w:tc>
        <w:tc>
          <w:tcPr>
            <w:tcW w:w="709" w:type="dxa"/>
            <w:gridSpan w:val="2"/>
            <w:textDirection w:val="btLr"/>
          </w:tcPr>
          <w:p w:rsidR="00373BBE" w:rsidRPr="009E608C" w:rsidRDefault="00373BBE" w:rsidP="0096250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Будівлею</w:t>
            </w:r>
          </w:p>
        </w:tc>
        <w:tc>
          <w:tcPr>
            <w:tcW w:w="1417" w:type="dxa"/>
            <w:gridSpan w:val="2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приміщенням, що здається в оренду**</w:t>
            </w:r>
          </w:p>
        </w:tc>
        <w:tc>
          <w:tcPr>
            <w:tcW w:w="709" w:type="dxa"/>
            <w:gridSpan w:val="2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Будівлею</w:t>
            </w:r>
          </w:p>
        </w:tc>
        <w:tc>
          <w:tcPr>
            <w:tcW w:w="1417" w:type="dxa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приміщенням, що здається в оренду**</w:t>
            </w:r>
          </w:p>
        </w:tc>
        <w:tc>
          <w:tcPr>
            <w:tcW w:w="567" w:type="dxa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Будівлею</w:t>
            </w:r>
          </w:p>
        </w:tc>
        <w:tc>
          <w:tcPr>
            <w:tcW w:w="1418" w:type="dxa"/>
            <w:gridSpan w:val="2"/>
            <w:textDirection w:val="btLr"/>
          </w:tcPr>
          <w:p w:rsidR="00373BBE" w:rsidRPr="009E608C" w:rsidRDefault="00373BBE" w:rsidP="0096250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приміщенням, що здається в оренду**</w:t>
            </w:r>
          </w:p>
        </w:tc>
      </w:tr>
      <w:tr w:rsidR="00373BBE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234" w:type="dxa"/>
          <w:wAfter w:w="10433" w:type="dxa"/>
          <w:trHeight w:val="355"/>
        </w:trPr>
        <w:tc>
          <w:tcPr>
            <w:tcW w:w="490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</w:tcPr>
          <w:p w:rsidR="00373BBE" w:rsidRPr="009E608C" w:rsidRDefault="00373BBE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73BBE" w:rsidRDefault="00373BBE" w:rsidP="00373B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>
        <w:rPr>
          <w:color w:val="000000"/>
          <w:sz w:val="28"/>
          <w:szCs w:val="28"/>
          <w:lang w:eastAsia="ru-RU"/>
        </w:rPr>
        <w:t>інформація надається щ</w:t>
      </w:r>
      <w:r w:rsidRPr="00CD214A">
        <w:rPr>
          <w:color w:val="000000"/>
          <w:sz w:val="28"/>
          <w:szCs w:val="28"/>
          <w:lang w:eastAsia="ru-RU"/>
        </w:rPr>
        <w:t>оденн</w:t>
      </w:r>
      <w:r>
        <w:rPr>
          <w:color w:val="000000"/>
          <w:sz w:val="28"/>
          <w:szCs w:val="28"/>
          <w:lang w:eastAsia="ru-RU"/>
        </w:rPr>
        <w:t xml:space="preserve">о </w:t>
      </w:r>
      <w:r w:rsidRPr="00CD214A">
        <w:rPr>
          <w:color w:val="000000"/>
          <w:sz w:val="28"/>
          <w:szCs w:val="28"/>
          <w:lang w:eastAsia="ru-RU"/>
        </w:rPr>
        <w:t>відповідно до показників лічильників</w:t>
      </w:r>
      <w:r w:rsidRPr="00CD214A">
        <w:rPr>
          <w:sz w:val="28"/>
          <w:szCs w:val="28"/>
        </w:rPr>
        <w:t xml:space="preserve"> у розрізі будівель</w:t>
      </w:r>
      <w:r>
        <w:rPr>
          <w:sz w:val="28"/>
          <w:szCs w:val="28"/>
        </w:rPr>
        <w:t>;</w:t>
      </w:r>
    </w:p>
    <w:p w:rsidR="00373BBE" w:rsidRDefault="00373BBE" w:rsidP="00373BBE">
      <w:pPr>
        <w:rPr>
          <w:sz w:val="28"/>
          <w:szCs w:val="28"/>
        </w:rPr>
      </w:pPr>
      <w:r>
        <w:rPr>
          <w:sz w:val="28"/>
          <w:szCs w:val="28"/>
        </w:rPr>
        <w:t>** інформація надається у разі наявності  приладів обліку енергоносіїв</w:t>
      </w:r>
    </w:p>
    <w:p w:rsidR="00373BBE" w:rsidRDefault="00373BBE" w:rsidP="00373BBE">
      <w:pPr>
        <w:rPr>
          <w:sz w:val="28"/>
          <w:szCs w:val="28"/>
        </w:rPr>
      </w:pPr>
    </w:p>
    <w:p w:rsidR="00373BBE" w:rsidRDefault="00373BBE" w:rsidP="00373BBE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– керуючий справами виконкому                                                                              С. Г. Віхров</w:t>
      </w:r>
    </w:p>
    <w:p w:rsidR="00AD0AA0" w:rsidRDefault="00AD0AA0">
      <w:bookmarkStart w:id="0" w:name="_GoBack"/>
      <w:bookmarkEnd w:id="0"/>
    </w:p>
    <w:sectPr w:rsidR="00AD0AA0" w:rsidSect="00373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BE"/>
    <w:rsid w:val="00373BBE"/>
    <w:rsid w:val="00A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Curnos™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2015-11-05T13:10:00Z</dcterms:created>
  <dcterms:modified xsi:type="dcterms:W3CDTF">2015-11-05T13:10:00Z</dcterms:modified>
</cp:coreProperties>
</file>