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ПОЯСНЮВАЛЬНА ЗАПИСКА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до проекту рішення виконавчого комітету Чернігівської міської ради «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утворення комісії з демонтажу незаконно розміщених обʼєктів на території міста Чернігова»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У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зв’язку із прийнятим 24.12.2019 року міською радою рішенням № 49/VII-2 “Про затвердження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редакції”, що вносить зміни до порядку демонтажу незаконно розміщених обʼєктів на території міста Чернігова, вказаним рішенням пропонується: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- утворити комісію з демонтажу незаконно розміщених обʼєктів на території міста Чернігова у складі згідно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з д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одатк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ом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1 до рішення,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- затвердити Положення про комісію з демонтажу незаконно розміщених обʼєктів на території міста Чернігова у редакції, згідно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з д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одатк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ом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2 до рішення,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- визначити адресу майданчика тимчасового зберігання демонтованих незаконно розміщених обʼєктів, майна та/або транспортних засобів, що в них знаходились: м. Чернігів, вулиця Володимира Дрозда, 1,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- визнати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таким, що втратило чинність, рішення виконавчого комітету Чернігівської міської ради № 303 від 12 липня 2017 року “Про утворення комісії з демонтажу тимчасових (металевих) гаражів на території м. Чернігова”.</w:t>
      </w:r>
    </w:p>
    <w:p>
      <w:pPr>
        <w:pStyle w:val="NoSpacing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</w:t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КП “Муніципальна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варта” ЧМР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               В. ХРУСТИЦЬКИЙ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bc6"/>
    <w:pPr>
      <w:widowControl w:val="false"/>
      <w:suppressAutoHyphens w:val="true"/>
      <w:bidi w:val="0"/>
      <w:spacing w:lineRule="auto" w:line="240" w:before="0" w:after="0"/>
      <w:jc w:val="left"/>
    </w:pPr>
    <w:rPr>
      <w:rFonts w:ascii="Thorndale AMT;Times New Roman" w:hAnsi="Thorndale AMT;Times New Roman" w:eastAsia="Times New Roman" w:cs="Thorndale AMT;Times New Roman"/>
      <w:color w:val="00000A"/>
      <w:kern w:val="0"/>
      <w:sz w:val="24"/>
      <w:szCs w:val="24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656bc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1</Pages>
  <Words>179</Words>
  <Characters>1164</Characters>
  <CharactersWithSpaces>1357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2018-08-23T06:27:00Z</dcterms:created>
  <dc:creator>User</dc:creator>
  <dc:description/>
  <dc:language>uk-UA</dc:language>
  <cp:lastModifiedBy/>
  <dcterms:modified xsi:type="dcterms:W3CDTF">2020-01-11T11:24:35Z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