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39857B29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Чернігівсько</w:t>
      </w:r>
      <w:r w:rsidR="003053D1">
        <w:rPr>
          <w:sz w:val="28"/>
          <w:szCs w:val="28"/>
          <w:lang w:val="uk-UA"/>
        </w:rPr>
        <w:t>ї загальноосвітньої школи І-ІІІ ступенів №</w:t>
      </w:r>
      <w:r w:rsidR="006154E0">
        <w:rPr>
          <w:sz w:val="28"/>
          <w:szCs w:val="28"/>
          <w:lang w:val="uk-UA"/>
        </w:rPr>
        <w:t xml:space="preserve"> </w:t>
      </w:r>
      <w:r w:rsidR="002C3884">
        <w:rPr>
          <w:sz w:val="28"/>
          <w:szCs w:val="28"/>
          <w:lang w:val="uk-UA"/>
        </w:rPr>
        <w:t>2</w:t>
      </w:r>
      <w:r w:rsidR="00FE51FD">
        <w:rPr>
          <w:sz w:val="28"/>
          <w:szCs w:val="28"/>
          <w:lang w:val="uk-UA"/>
        </w:rPr>
        <w:t>4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Чернігівської міської ради Чернігівської області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3E5CCB9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Чернігівської загальноосвітньої школи І-ІІІ ступенів №</w:t>
      </w:r>
      <w:r w:rsidR="003053D1">
        <w:rPr>
          <w:sz w:val="28"/>
          <w:szCs w:val="28"/>
          <w:lang w:val="uk-UA"/>
        </w:rPr>
        <w:t xml:space="preserve"> </w:t>
      </w:r>
      <w:r w:rsidR="002C3884">
        <w:rPr>
          <w:sz w:val="28"/>
          <w:szCs w:val="28"/>
          <w:lang w:val="uk-UA"/>
        </w:rPr>
        <w:t>2</w:t>
      </w:r>
      <w:r w:rsidR="00FE51F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Чернігівської міської ради Чернігівської області на гімназію зі структурним підрозділом початкова школа. </w:t>
      </w:r>
    </w:p>
    <w:p w14:paraId="07C5F2B3" w14:textId="5F22C8D2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2024/2025 навчальному році зазначений заклад загальної середньої освіти не матиме у своїй мережі десятих та одинадцятих класів, а випускники  9-х класів мають можливість продовжити навчання та здобуття повної загальної середньої освіти, зокрема в академічних ліцеях № 1, № 12, № 15, № 22.</w:t>
      </w:r>
    </w:p>
    <w:p w14:paraId="2F2FAB59" w14:textId="43618E6D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</w:t>
      </w:r>
      <w:r w:rsidR="004020A8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у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53D1"/>
    <w:rsid w:val="003149F8"/>
    <w:rsid w:val="00331963"/>
    <w:rsid w:val="0035683E"/>
    <w:rsid w:val="003A1F06"/>
    <w:rsid w:val="003A423B"/>
    <w:rsid w:val="003A67BD"/>
    <w:rsid w:val="004020A8"/>
    <w:rsid w:val="00403740"/>
    <w:rsid w:val="00440462"/>
    <w:rsid w:val="0045311D"/>
    <w:rsid w:val="00477A31"/>
    <w:rsid w:val="00481B26"/>
    <w:rsid w:val="0049471B"/>
    <w:rsid w:val="004B3182"/>
    <w:rsid w:val="004E3182"/>
    <w:rsid w:val="00563384"/>
    <w:rsid w:val="00581B1F"/>
    <w:rsid w:val="005E2618"/>
    <w:rsid w:val="006154E0"/>
    <w:rsid w:val="00684A07"/>
    <w:rsid w:val="00693EBC"/>
    <w:rsid w:val="006B2CBE"/>
    <w:rsid w:val="006E1CED"/>
    <w:rsid w:val="0071704D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2023-07-11T08:55:00Z</cp:lastPrinted>
  <dcterms:created xsi:type="dcterms:W3CDTF">2020-04-14T09:11:00Z</dcterms:created>
  <dcterms:modified xsi:type="dcterms:W3CDTF">2024-07-04T11:53:00Z</dcterms:modified>
</cp:coreProperties>
</file>