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EB" w:rsidRDefault="004D28B8" w:rsidP="003E6552">
      <w:pPr>
        <w:ind w:firstLine="709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ПОЯСНЮВАЛЬНА ЗАПИСКА</w:t>
      </w:r>
    </w:p>
    <w:p w:rsidR="004D28B8" w:rsidRDefault="004D28B8" w:rsidP="004D28B8">
      <w:pPr>
        <w:widowControl w:val="0"/>
        <w:autoSpaceDE w:val="0"/>
        <w:autoSpaceDN w:val="0"/>
        <w:adjustRightInd w:val="0"/>
        <w:ind w:left="40" w:right="20"/>
        <w:jc w:val="both"/>
        <w:rPr>
          <w:sz w:val="28"/>
          <w:szCs w:val="28"/>
          <w:lang w:eastAsia="uk-UA"/>
        </w:rPr>
      </w:pPr>
    </w:p>
    <w:p w:rsidR="00A06AEB" w:rsidRDefault="00A06AEB" w:rsidP="004D28B8">
      <w:pPr>
        <w:widowControl w:val="0"/>
        <w:autoSpaceDE w:val="0"/>
        <w:autoSpaceDN w:val="0"/>
        <w:adjustRightInd w:val="0"/>
        <w:ind w:left="40" w:right="20"/>
        <w:jc w:val="center"/>
        <w:rPr>
          <w:lang w:eastAsia="uk-UA"/>
        </w:rPr>
      </w:pPr>
      <w:r>
        <w:rPr>
          <w:sz w:val="28"/>
          <w:szCs w:val="28"/>
          <w:lang w:eastAsia="uk-UA"/>
        </w:rPr>
        <w:t xml:space="preserve">до </w:t>
      </w:r>
      <w:proofErr w:type="spellStart"/>
      <w:r>
        <w:rPr>
          <w:sz w:val="28"/>
          <w:szCs w:val="28"/>
          <w:lang w:eastAsia="uk-UA"/>
        </w:rPr>
        <w:t>про</w:t>
      </w:r>
      <w:r w:rsidR="004D28B8">
        <w:rPr>
          <w:sz w:val="28"/>
          <w:szCs w:val="28"/>
          <w:lang w:eastAsia="uk-UA"/>
        </w:rPr>
        <w:t>єкту</w:t>
      </w:r>
      <w:proofErr w:type="spellEnd"/>
      <w:r w:rsidR="004D28B8">
        <w:rPr>
          <w:sz w:val="28"/>
          <w:szCs w:val="28"/>
          <w:lang w:eastAsia="uk-UA"/>
        </w:rPr>
        <w:t xml:space="preserve"> рішення Чернігівської міської ради «Про припинення територіальних центрів соціального обслуговування </w:t>
      </w:r>
      <w:r w:rsidR="00E3735F" w:rsidRPr="004D28B8">
        <w:rPr>
          <w:sz w:val="28"/>
          <w:szCs w:val="28"/>
        </w:rPr>
        <w:t>(надання соціальних послуг)</w:t>
      </w:r>
      <w:r w:rsidR="00E3735F">
        <w:t xml:space="preserve"> </w:t>
      </w:r>
      <w:r w:rsidR="004D28B8" w:rsidRPr="004D28B8">
        <w:rPr>
          <w:sz w:val="28"/>
          <w:szCs w:val="28"/>
        </w:rPr>
        <w:t>шляхом реорганізації</w:t>
      </w:r>
      <w:r w:rsidRPr="004D28B8">
        <w:rPr>
          <w:rFonts w:ascii="Times New Roman CYR" w:hAnsi="Times New Roman CYR" w:cs="Times New Roman CYR"/>
          <w:sz w:val="28"/>
          <w:szCs w:val="28"/>
        </w:rPr>
        <w:t>»</w:t>
      </w:r>
    </w:p>
    <w:p w:rsidR="00A06AEB" w:rsidRDefault="00A06AEB" w:rsidP="003E6552">
      <w:pPr>
        <w:ind w:firstLine="709"/>
        <w:jc w:val="both"/>
        <w:rPr>
          <w:sz w:val="28"/>
          <w:szCs w:val="28"/>
          <w:lang w:eastAsia="uk-UA"/>
        </w:rPr>
      </w:pPr>
    </w:p>
    <w:p w:rsidR="00523C55" w:rsidRDefault="004D28B8" w:rsidP="00194CD6">
      <w:pPr>
        <w:widowControl w:val="0"/>
        <w:autoSpaceDE w:val="0"/>
        <w:autoSpaceDN w:val="0"/>
        <w:adjustRightInd w:val="0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Рішенням Чернігівської міської ради</w:t>
      </w:r>
      <w:r w:rsidR="00E3735F" w:rsidRPr="00E3735F">
        <w:rPr>
          <w:sz w:val="28"/>
          <w:szCs w:val="28"/>
        </w:rPr>
        <w:t xml:space="preserve"> </w:t>
      </w:r>
      <w:r w:rsidR="000A20AD">
        <w:rPr>
          <w:sz w:val="28"/>
          <w:szCs w:val="28"/>
        </w:rPr>
        <w:t xml:space="preserve">від </w:t>
      </w:r>
      <w:r w:rsidR="00E3735F" w:rsidRPr="00E3735F">
        <w:rPr>
          <w:sz w:val="28"/>
          <w:szCs w:val="28"/>
        </w:rPr>
        <w:t xml:space="preserve">24 червня 2021 року </w:t>
      </w:r>
      <w:r>
        <w:rPr>
          <w:sz w:val="28"/>
          <w:szCs w:val="28"/>
        </w:rPr>
        <w:t>№ 9/VIII-11 утворено Чернігівський міський територіальний центр</w:t>
      </w:r>
      <w:r w:rsidR="00E3735F" w:rsidRPr="00E3735F">
        <w:rPr>
          <w:sz w:val="28"/>
          <w:szCs w:val="28"/>
        </w:rPr>
        <w:t xml:space="preserve"> соціального обслуговування (надання соціальних пос</w:t>
      </w:r>
      <w:r>
        <w:rPr>
          <w:sz w:val="28"/>
          <w:szCs w:val="28"/>
        </w:rPr>
        <w:t>луг) Чернігівської міської ради</w:t>
      </w:r>
      <w:r w:rsidR="00E3735F" w:rsidRPr="00E3735F">
        <w:rPr>
          <w:sz w:val="28"/>
          <w:szCs w:val="28"/>
        </w:rPr>
        <w:t>.</w:t>
      </w:r>
    </w:p>
    <w:p w:rsidR="00A06AEB" w:rsidRPr="00E3735F" w:rsidRDefault="000A20AD" w:rsidP="000A20AD">
      <w:pPr>
        <w:widowControl w:val="0"/>
        <w:autoSpaceDE w:val="0"/>
        <w:autoSpaceDN w:val="0"/>
        <w:adjustRightInd w:val="0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проведення ліквідації юридичних осіб визначений статтями 104-105, 109-112 Цивільного кодексу України, якими законодавчо врегульовані питання зокрема, щодо обрання голови ліквідаційної комісії та подальше затвердження ї</w:t>
      </w:r>
      <w:r w:rsidR="007E744E">
        <w:rPr>
          <w:sz w:val="28"/>
          <w:szCs w:val="28"/>
        </w:rPr>
        <w:t xml:space="preserve">ї складу; визначення строку </w:t>
      </w:r>
      <w:proofErr w:type="spellStart"/>
      <w:r>
        <w:rPr>
          <w:sz w:val="28"/>
          <w:szCs w:val="28"/>
        </w:rPr>
        <w:t>заявлення</w:t>
      </w:r>
      <w:proofErr w:type="spellEnd"/>
      <w:r w:rsidR="007E744E">
        <w:rPr>
          <w:sz w:val="28"/>
          <w:szCs w:val="28"/>
        </w:rPr>
        <w:t xml:space="preserve"> кредиторами своїх вимог</w:t>
      </w:r>
      <w:r>
        <w:rPr>
          <w:sz w:val="28"/>
          <w:szCs w:val="28"/>
        </w:rPr>
        <w:t>; звільнення працівників з дотриманням їх трудових прав; складання ліквідаційного балансу тощо.</w:t>
      </w:r>
    </w:p>
    <w:p w:rsidR="00523C55" w:rsidRDefault="000A20AD" w:rsidP="000A20AD">
      <w:pPr>
        <w:widowControl w:val="0"/>
        <w:autoSpaceDE w:val="0"/>
        <w:autoSpaceDN w:val="0"/>
        <w:adjustRightInd w:val="0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забезпечення безперервного </w:t>
      </w:r>
      <w:r w:rsidR="004D28B8">
        <w:rPr>
          <w:sz w:val="28"/>
          <w:szCs w:val="28"/>
        </w:rPr>
        <w:t>обслуговування найбільш вразливих верств населення, а саме, людей похилого віку та осіб з інвалідністю та з метою дотримання єдиного підходу в організації надання соціальн</w:t>
      </w:r>
      <w:r>
        <w:rPr>
          <w:sz w:val="28"/>
          <w:szCs w:val="28"/>
        </w:rPr>
        <w:t>их послуг є доцільним припинити</w:t>
      </w:r>
      <w:r w:rsidR="007E744E">
        <w:rPr>
          <w:sz w:val="28"/>
          <w:szCs w:val="28"/>
        </w:rPr>
        <w:t xml:space="preserve"> </w:t>
      </w:r>
      <w:r w:rsidR="007E744E">
        <w:rPr>
          <w:sz w:val="28"/>
          <w:szCs w:val="28"/>
          <w:lang w:eastAsia="uk-UA"/>
        </w:rPr>
        <w:t>територіаль</w:t>
      </w:r>
      <w:bookmarkStart w:id="0" w:name="_GoBack"/>
      <w:bookmarkEnd w:id="0"/>
      <w:r w:rsidR="007E744E">
        <w:rPr>
          <w:sz w:val="28"/>
          <w:szCs w:val="28"/>
          <w:lang w:eastAsia="uk-UA"/>
        </w:rPr>
        <w:t>ні центри</w:t>
      </w:r>
      <w:r w:rsidR="004D28B8">
        <w:rPr>
          <w:sz w:val="28"/>
          <w:szCs w:val="28"/>
          <w:lang w:eastAsia="uk-UA"/>
        </w:rPr>
        <w:t xml:space="preserve"> соціального обслуговування </w:t>
      </w:r>
      <w:r w:rsidR="004D28B8" w:rsidRPr="004D28B8">
        <w:rPr>
          <w:sz w:val="28"/>
          <w:szCs w:val="28"/>
        </w:rPr>
        <w:t>(надання соціальних послуг)</w:t>
      </w:r>
      <w:r w:rsidR="004D28B8">
        <w:t xml:space="preserve"> </w:t>
      </w:r>
      <w:r w:rsidR="004D28B8" w:rsidRPr="004D28B8">
        <w:rPr>
          <w:sz w:val="28"/>
          <w:szCs w:val="28"/>
        </w:rPr>
        <w:t>Деснянського та Новозаводського районів Чернігівської міської ради шляхом реорганізації</w:t>
      </w:r>
      <w:r w:rsidR="00BC1796">
        <w:rPr>
          <w:sz w:val="28"/>
          <w:szCs w:val="28"/>
        </w:rPr>
        <w:t xml:space="preserve"> через приєднання до Ч</w:t>
      </w:r>
      <w:r w:rsidR="004D28B8">
        <w:rPr>
          <w:sz w:val="28"/>
          <w:szCs w:val="28"/>
        </w:rPr>
        <w:t>ернігівського міського територіального центру соціального обслуговув</w:t>
      </w:r>
      <w:r w:rsidR="00BC1796">
        <w:rPr>
          <w:sz w:val="28"/>
          <w:szCs w:val="28"/>
        </w:rPr>
        <w:t>а</w:t>
      </w:r>
      <w:r w:rsidR="004D28B8">
        <w:rPr>
          <w:sz w:val="28"/>
          <w:szCs w:val="28"/>
        </w:rPr>
        <w:t xml:space="preserve">ння (надання соціальних послуг) </w:t>
      </w:r>
      <w:r w:rsidR="00BC1796">
        <w:rPr>
          <w:sz w:val="28"/>
          <w:szCs w:val="28"/>
        </w:rPr>
        <w:t>Чернігівської міської ради.</w:t>
      </w:r>
    </w:p>
    <w:p w:rsidR="00BC1796" w:rsidRPr="004D28B8" w:rsidRDefault="000A20AD" w:rsidP="00E3735F">
      <w:pPr>
        <w:widowControl w:val="0"/>
        <w:autoSpaceDE w:val="0"/>
        <w:autoSpaceDN w:val="0"/>
        <w:adjustRightInd w:val="0"/>
        <w:ind w:left="40" w:right="20"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Враховуючи викладене, з</w:t>
      </w:r>
      <w:r w:rsidR="00BC1796">
        <w:rPr>
          <w:sz w:val="28"/>
          <w:szCs w:val="28"/>
        </w:rPr>
        <w:t xml:space="preserve"> метою здійснення організаційних дій, пов’язаних із реорганізацією територіальних центрів Деснянського та Новозаводського  районів Чернігівської міської ради, пропонуємо прийняти цей проєкт рішення.</w:t>
      </w:r>
    </w:p>
    <w:p w:rsidR="00A06AEB" w:rsidRPr="004D28B8" w:rsidRDefault="00A06AEB" w:rsidP="00287C49">
      <w:pPr>
        <w:widowControl w:val="0"/>
        <w:autoSpaceDE w:val="0"/>
        <w:autoSpaceDN w:val="0"/>
        <w:adjustRightInd w:val="0"/>
        <w:ind w:left="40" w:right="20" w:firstLine="66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735F" w:rsidRDefault="00E3735F" w:rsidP="00287C49">
      <w:pPr>
        <w:widowControl w:val="0"/>
        <w:autoSpaceDE w:val="0"/>
        <w:autoSpaceDN w:val="0"/>
        <w:adjustRightInd w:val="0"/>
        <w:ind w:left="40" w:right="20" w:firstLine="66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735F" w:rsidRDefault="00E3735F" w:rsidP="00287C49">
      <w:pPr>
        <w:widowControl w:val="0"/>
        <w:autoSpaceDE w:val="0"/>
        <w:autoSpaceDN w:val="0"/>
        <w:adjustRightInd w:val="0"/>
        <w:ind w:left="40" w:right="20" w:firstLine="66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6AEB" w:rsidRDefault="00A06AEB" w:rsidP="00A1467A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Директор департаменту соціальної</w:t>
      </w:r>
    </w:p>
    <w:p w:rsidR="00A06AEB" w:rsidRPr="00A1467A" w:rsidRDefault="00A06AEB" w:rsidP="00A1467A">
      <w:pPr>
        <w:jc w:val="both"/>
        <w:rPr>
          <w:i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політики міської ради                                                              І</w:t>
      </w:r>
      <w:r w:rsidR="00AF13F5">
        <w:rPr>
          <w:sz w:val="28"/>
          <w:szCs w:val="28"/>
          <w:lang w:eastAsia="uk-UA"/>
        </w:rPr>
        <w:t>рина</w:t>
      </w:r>
      <w:r>
        <w:rPr>
          <w:sz w:val="28"/>
          <w:szCs w:val="28"/>
          <w:lang w:eastAsia="uk-UA"/>
        </w:rPr>
        <w:t xml:space="preserve"> МАРЧУК</w:t>
      </w:r>
    </w:p>
    <w:p w:rsidR="00A06AEB" w:rsidRDefault="00A06AEB" w:rsidP="003E6552">
      <w:pPr>
        <w:rPr>
          <w:i/>
        </w:rPr>
      </w:pPr>
    </w:p>
    <w:sectPr w:rsidR="00A06AEB" w:rsidSect="00523C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52"/>
    <w:rsid w:val="00011A04"/>
    <w:rsid w:val="00052396"/>
    <w:rsid w:val="000610B6"/>
    <w:rsid w:val="000A20AD"/>
    <w:rsid w:val="000E2742"/>
    <w:rsid w:val="00194CD6"/>
    <w:rsid w:val="001D209C"/>
    <w:rsid w:val="001E2854"/>
    <w:rsid w:val="001E5E7B"/>
    <w:rsid w:val="001E7876"/>
    <w:rsid w:val="00203108"/>
    <w:rsid w:val="00227438"/>
    <w:rsid w:val="00233264"/>
    <w:rsid w:val="00273C60"/>
    <w:rsid w:val="00287C49"/>
    <w:rsid w:val="00305574"/>
    <w:rsid w:val="003517CD"/>
    <w:rsid w:val="0035596A"/>
    <w:rsid w:val="003D5F7B"/>
    <w:rsid w:val="003E6552"/>
    <w:rsid w:val="00462740"/>
    <w:rsid w:val="004D28B8"/>
    <w:rsid w:val="00523C55"/>
    <w:rsid w:val="00530051"/>
    <w:rsid w:val="00534348"/>
    <w:rsid w:val="00536968"/>
    <w:rsid w:val="00581C04"/>
    <w:rsid w:val="005B5A66"/>
    <w:rsid w:val="005F5779"/>
    <w:rsid w:val="006C2045"/>
    <w:rsid w:val="006E72EA"/>
    <w:rsid w:val="006F3F7E"/>
    <w:rsid w:val="006F7F5F"/>
    <w:rsid w:val="00702E3D"/>
    <w:rsid w:val="007218AB"/>
    <w:rsid w:val="0076480D"/>
    <w:rsid w:val="007E744E"/>
    <w:rsid w:val="008162AD"/>
    <w:rsid w:val="00845F46"/>
    <w:rsid w:val="00856765"/>
    <w:rsid w:val="00893107"/>
    <w:rsid w:val="008D7326"/>
    <w:rsid w:val="008F4050"/>
    <w:rsid w:val="0090234B"/>
    <w:rsid w:val="00920546"/>
    <w:rsid w:val="00967484"/>
    <w:rsid w:val="00A06AEB"/>
    <w:rsid w:val="00A1467A"/>
    <w:rsid w:val="00A73E3E"/>
    <w:rsid w:val="00AE4BFF"/>
    <w:rsid w:val="00AF13F5"/>
    <w:rsid w:val="00B13271"/>
    <w:rsid w:val="00B31374"/>
    <w:rsid w:val="00B63A35"/>
    <w:rsid w:val="00BC1796"/>
    <w:rsid w:val="00C726E3"/>
    <w:rsid w:val="00CF1235"/>
    <w:rsid w:val="00D2413C"/>
    <w:rsid w:val="00D32CE7"/>
    <w:rsid w:val="00D72A6A"/>
    <w:rsid w:val="00D759A1"/>
    <w:rsid w:val="00DE34EC"/>
    <w:rsid w:val="00E3735F"/>
    <w:rsid w:val="00E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2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65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6552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2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7876"/>
    <w:rPr>
      <w:rFonts w:ascii="Times New Roman" w:hAnsi="Times New Roman" w:cs="Times New Roman"/>
      <w:sz w:val="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2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655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6552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2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7876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</dc:creator>
  <cp:lastModifiedBy>Okcana</cp:lastModifiedBy>
  <cp:revision>6</cp:revision>
  <cp:lastPrinted>2021-07-30T06:30:00Z</cp:lastPrinted>
  <dcterms:created xsi:type="dcterms:W3CDTF">2021-08-03T08:07:00Z</dcterms:created>
  <dcterms:modified xsi:type="dcterms:W3CDTF">2021-08-10T13:05:00Z</dcterms:modified>
</cp:coreProperties>
</file>