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before="0" w:after="0"/>
        <w:ind w:left="4956" w:firstLine="708"/>
        <w:rPr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  <w:t>Додаток</w:t>
      </w:r>
    </w:p>
    <w:p>
      <w:pPr>
        <w:pStyle w:val="Style17"/>
        <w:spacing w:before="0" w:after="0"/>
        <w:ind w:left="5664" w:hanging="0"/>
        <w:rPr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  <w:t xml:space="preserve">до рішення виконавчого комітету Чернігівської міської ради </w:t>
      </w:r>
    </w:p>
    <w:p>
      <w:pPr>
        <w:pStyle w:val="Style17"/>
        <w:spacing w:before="0" w:after="0"/>
        <w:ind w:left="5664" w:hanging="0"/>
        <w:rPr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  <w:u w:val="none"/>
        </w:rPr>
        <w:t>25 серпня</w:t>
      </w:r>
      <w:r>
        <w:rPr>
          <w:rFonts w:cs="Liberation Serif;Times New Roma" w:ascii="Liberation Serif;Times New Roma" w:hAnsi="Liberation Serif;Times New Roma"/>
          <w:sz w:val="28"/>
          <w:szCs w:val="28"/>
          <w:u w:val="none"/>
        </w:rPr>
        <w:t xml:space="preserve"> 2023</w:t>
      </w:r>
      <w:r>
        <w:rPr>
          <w:rFonts w:cs="Liberation Serif;Times New Roma" w:ascii="Liberation Serif;Times New Roma" w:hAnsi="Liberation Serif;Times New Roma"/>
          <w:sz w:val="28"/>
          <w:szCs w:val="28"/>
        </w:rPr>
        <w:t xml:space="preserve"> року </w:t>
      </w:r>
    </w:p>
    <w:p>
      <w:pPr>
        <w:pStyle w:val="Style17"/>
        <w:spacing w:before="0" w:after="0"/>
        <w:ind w:left="5664" w:hanging="0"/>
        <w:rPr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  <w:t xml:space="preserve">№ </w:t>
      </w:r>
      <w:r>
        <w:rPr>
          <w:rFonts w:cs="Liberation Serif;Times New Roma" w:ascii="Liberation Serif;Times New Roma" w:hAnsi="Liberation Serif;Times New Roma"/>
          <w:sz w:val="28"/>
          <w:szCs w:val="28"/>
          <w:u w:val="none"/>
        </w:rPr>
        <w:t>547</w:t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b/>
          <w:b/>
          <w:sz w:val="28"/>
          <w:szCs w:val="28"/>
          <w:lang w:val="uk-UA"/>
        </w:rPr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b/>
          <w:b/>
          <w:sz w:val="28"/>
          <w:szCs w:val="28"/>
          <w:lang w:val="uk-UA"/>
        </w:rPr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  <w:t>Перелік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 xml:space="preserve"> </w:t>
      </w:r>
      <w:r>
        <w:rPr>
          <w:rFonts w:cs="Liberation Serif;Times New Roman" w:ascii="Liberation Serif;Times New Roman" w:hAnsi="Liberation Serif;Times New Roman"/>
          <w:b/>
          <w:sz w:val="28"/>
          <w:szCs w:val="28"/>
          <w:lang w:val="uk-UA" w:eastAsia="ru-RU"/>
        </w:rPr>
        <w:t>тимчасових об’єктів</w:t>
        <w:br/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>на території м. Чернігова, що підлягають демонтажу</w:t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b/>
          <w:b/>
          <w:sz w:val="28"/>
          <w:szCs w:val="28"/>
          <w:lang w:val="uk-UA" w:eastAsia="ru-RU"/>
        </w:rPr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b/>
          <w:b/>
          <w:sz w:val="28"/>
          <w:szCs w:val="28"/>
          <w:lang w:val="uk-UA" w:eastAsia="ru-RU"/>
        </w:rPr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</w:r>
    </w:p>
    <w:tbl>
      <w:tblPr>
        <w:tblW w:w="10324" w:type="dxa"/>
        <w:jc w:val="left"/>
        <w:tblInd w:w="-448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562"/>
        <w:gridCol w:w="4150"/>
        <w:gridCol w:w="2860"/>
        <w:gridCol w:w="2751"/>
      </w:tblGrid>
      <w:tr>
        <w:trPr>
          <w:cantSplit w:val="true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Адреса, номер інформаційного повідомлення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Інформація про власника/користувача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>
          <w:trHeight w:val="1913" w:hRule="atLeast"/>
          <w:cantSplit w:val="true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Liberation Serif;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металева конструкція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 Чернігів,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просп. Михайла Грушевського, поруч із будинком № 163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, інформаційне повідомлення №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2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53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/ТО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bookmarkStart w:id="0" w:name="__DdeLink__3271_32835784441"/>
            <w:bookmarkStart w:id="1" w:name="__DdeLink__3271_3283578444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Не встановлено</w:t>
            </w:r>
            <w:bookmarkEnd w:id="0"/>
            <w:bookmarkEnd w:id="1"/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57" w:after="57"/>
              <w:ind w:hanging="0"/>
              <w:jc w:val="both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Тимчасовий об’єкт (обмежувачі руху) за адресою: м. Чернігів,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вул. Захисників України, поруч із будинком № 5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, інформаційне повідомлення №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254/ТО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bookmarkStart w:id="2" w:name="__DdeLink__3271_328357844411"/>
            <w:bookmarkStart w:id="3" w:name="__DdeLink__3271_32835784442"/>
            <w:bookmarkStart w:id="4" w:name="__DdeLink__3271_328357844412"/>
            <w:bookmarkStart w:id="5" w:name="__DdeLink__3271_32835784443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Не встановлено</w:t>
            </w:r>
            <w:bookmarkEnd w:id="2"/>
            <w:bookmarkEnd w:id="3"/>
            <w:bookmarkEnd w:id="4"/>
            <w:bookmarkEnd w:id="5"/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57" w:after="57"/>
              <w:ind w:hanging="0"/>
              <w:jc w:val="both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металева конструкція з банерною розтяжкою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) за адресою: м. Чернігів,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вул. Івана Мазепи, поруч із будинком № 65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, інформаційне повідомлення № 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255/ТО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bookmarkStart w:id="6" w:name="__DdeLink__3271_3283578444111"/>
            <w:bookmarkStart w:id="7" w:name="__DdeLink__3271_328357844421"/>
            <w:bookmarkStart w:id="8" w:name="__DdeLink__3271_328357844413"/>
            <w:bookmarkStart w:id="9" w:name="__DdeLink__3271_32835784444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Не встановлено</w:t>
            </w:r>
            <w:bookmarkEnd w:id="6"/>
            <w:bookmarkEnd w:id="7"/>
            <w:bookmarkEnd w:id="8"/>
            <w:bookmarkEnd w:id="9"/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widowControl w:val="false"/>
              <w:numPr>
                <w:ilvl w:val="0"/>
                <w:numId w:val="0"/>
              </w:numPr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57" w:after="57"/>
              <w:ind w:left="0" w:hanging="0"/>
              <w:jc w:val="both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Тимчасовий об’єкт (обмежувачі руху) за адресою: м. Чернігів,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вул. Козацька, поруч із будинком № 14 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, інформаційне повідомлення № 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257/ТО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bookmarkStart w:id="10" w:name="__DdeLink__3271_328357844411111"/>
            <w:bookmarkStart w:id="11" w:name="__DdeLink__3271_32835784442111"/>
            <w:bookmarkStart w:id="12" w:name="__DdeLink__3271_3283578444112"/>
            <w:bookmarkStart w:id="13" w:name="__DdeLink__3271_328357844422"/>
            <w:bookmarkStart w:id="14" w:name="__DdeLink__3271_3283578444121"/>
            <w:bookmarkStart w:id="15" w:name="__DdeLink__3271_32835784443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Не встановлено</w:t>
            </w:r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57" w:after="57"/>
              <w:ind w:hanging="0"/>
              <w:jc w:val="both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обмежувач руху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) за адресою: м. Чернігів,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вул. Козацька, поруч із</w:t>
              <w:br/>
              <w:t>будинком № 40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, інформаційне повідомлення №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258/ТО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bookmarkStart w:id="16" w:name="__DdeLink__3271_3283578444113"/>
            <w:bookmarkStart w:id="17" w:name="__DdeLink__3271_328357844423"/>
            <w:bookmarkStart w:id="18" w:name="__DdeLink__3271_3283578444122"/>
            <w:bookmarkStart w:id="19" w:name="__DdeLink__3271_328357844432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Не встановлено</w:t>
            </w:r>
            <w:bookmarkEnd w:id="16"/>
            <w:bookmarkEnd w:id="17"/>
            <w:bookmarkEnd w:id="18"/>
            <w:bookmarkEnd w:id="19"/>
          </w:p>
        </w:tc>
        <w:tc>
          <w:tcPr>
            <w:tcW w:w="2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57" w:after="57"/>
              <w:ind w:hanging="0"/>
              <w:jc w:val="both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Тимчасовий об’єкт (обмежувачі руху) за адресою: м. Чернігів,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вул. Пухова, поруч із</w:t>
              <w:br/>
              <w:t>будинком № 115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, інформаційне повідомлення № 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259/ТО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bookmarkStart w:id="20" w:name="__DdeLink__3271_3283578444114"/>
            <w:bookmarkStart w:id="21" w:name="__DdeLink__3271_328357844424"/>
            <w:bookmarkStart w:id="22" w:name="__DdeLink__3271_3283578444123"/>
            <w:bookmarkStart w:id="23" w:name="__DdeLink__3271_328357844433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Не встановлено</w:t>
            </w:r>
            <w:bookmarkEnd w:id="20"/>
            <w:bookmarkEnd w:id="21"/>
            <w:bookmarkEnd w:id="22"/>
            <w:bookmarkEnd w:id="23"/>
          </w:p>
        </w:tc>
        <w:tc>
          <w:tcPr>
            <w:tcW w:w="2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57" w:after="57"/>
              <w:ind w:hanging="0"/>
              <w:jc w:val="both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Тимчасовий об’єкт (обмежувачі руху) за адресою: м. Чернігів,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вул. Козацька, поруч із</w:t>
              <w:br/>
              <w:t>будинком № 15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, інформаційне повідомлення № 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261/ТО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bookmarkStart w:id="24" w:name="__DdeLink__3271_32835784441111111"/>
            <w:bookmarkStart w:id="25" w:name="__DdeLink__3271_3283578444211111"/>
            <w:bookmarkStart w:id="26" w:name="__DdeLink__3271_3283578444116"/>
            <w:bookmarkStart w:id="27" w:name="__DdeLink__3271_328357844426"/>
            <w:bookmarkStart w:id="28" w:name="__DdeLink__3271_3283578444125"/>
            <w:bookmarkStart w:id="29" w:name="__DdeLink__3271_328357844435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Не встановлено</w:t>
            </w:r>
            <w:bookmarkEnd w:id="24"/>
            <w:bookmarkEnd w:id="25"/>
            <w:bookmarkEnd w:id="26"/>
            <w:bookmarkEnd w:id="27"/>
            <w:bookmarkEnd w:id="28"/>
            <w:bookmarkEnd w:id="29"/>
          </w:p>
        </w:tc>
        <w:tc>
          <w:tcPr>
            <w:tcW w:w="2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57" w:after="57"/>
              <w:ind w:hanging="0"/>
              <w:jc w:val="both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металевий контейнер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) за адресою: м. Чернігів,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вул. Старобілоуська, поруч із будинком № 10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, інформаційне повідомлення № 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262/ТО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bookmarkStart w:id="30" w:name="__DdeLink__3271_3283578444111111111"/>
            <w:bookmarkStart w:id="31" w:name="__DdeLink__3271_328357844421111111"/>
            <w:bookmarkStart w:id="32" w:name="__DdeLink__3271_3283578444117"/>
            <w:bookmarkStart w:id="33" w:name="__DdeLink__3271_328357844427"/>
            <w:bookmarkStart w:id="34" w:name="__DdeLink__3271_3283578444126"/>
            <w:bookmarkStart w:id="35" w:name="__DdeLink__3271_328357844436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Не встановлено</w:t>
            </w:r>
            <w:bookmarkEnd w:id="30"/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2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</w:tbl>
    <w:p>
      <w:pPr>
        <w:pStyle w:val="Style17"/>
        <w:spacing w:before="0" w:after="140"/>
        <w:jc w:val="both"/>
        <w:rPr>
          <w:rFonts w:ascii="Liberation Serif" w:hAnsi="Liberation Serif" w:eastAsia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;Times New Roman" w:hAnsi="Liberation Serif;Times New Roman" w:eastAsia="Times New Roman" w:cs="Liberation Serif;Times New Roman"/>
          <w:sz w:val="28"/>
          <w:szCs w:val="24"/>
          <w:lang w:val="uk-UA"/>
        </w:rPr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;Times New Roman" w:hAnsi="Liberation Serif;Times New Roman" w:eastAsia="Times New Roman" w:cs="Liberation Serif;Times New Roman"/>
          <w:sz w:val="28"/>
          <w:szCs w:val="24"/>
          <w:lang w:val="uk-UA"/>
        </w:rPr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  <w:t>Заступник міського голови -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  <w:t xml:space="preserve">керуючий справами виконкому </w:t>
        <w:tab/>
        <w:tab/>
        <w:tab/>
        <w:tab/>
        <w:tab/>
        <w:t>Сергій ФЕСЕНКО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;Times New Roman" w:hAnsi="Liberation Serif;Times New Roman" w:eastAsia="Times New Roman" w:cs="Liberation Serif;Times New Roman"/>
          <w:sz w:val="28"/>
          <w:szCs w:val="24"/>
          <w:lang w:val="uk-UA"/>
        </w:rPr>
      </w:pPr>
      <w:r>
        <w:rPr/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center"/>
      <w:pPr>
        <w:tabs>
          <w:tab w:val="num" w:pos="0"/>
        </w:tabs>
        <w:ind w:left="0" w:hanging="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ії"/>
    <w:qFormat/>
    <w:rPr>
      <w:sz w:val="28"/>
      <w:szCs w:val="28"/>
    </w:rPr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Верхній і нижній колонтитули"/>
    <w:basedOn w:val="Normal"/>
    <w:qFormat/>
    <w:pPr/>
    <w:rPr/>
  </w:style>
  <w:style w:type="paragraph" w:styleId="Style23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suppressLineNumbers/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Вміст таблиці"/>
    <w:basedOn w:val="Normal"/>
    <w:qFormat/>
    <w:pPr>
      <w:widowControl w:val="false"/>
      <w:suppressLineNumbers/>
    </w:pPr>
    <w:rPr/>
  </w:style>
  <w:style w:type="paragraph" w:styleId="Style28">
    <w:name w:val="Заголовок таблиці"/>
    <w:basedOn w:val="Style27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140</TotalTime>
  <Application>LibreOffice/7.3.7.2$Linux_X86_64 LibreOffice_project/30$Build-2</Application>
  <AppVersion>15.0000</AppVersion>
  <Pages>2</Pages>
  <Words>302</Words>
  <Characters>1900</Characters>
  <CharactersWithSpaces>2165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2021-03-10T17:35:17Z</dcterms:created>
  <dc:creator/>
  <dc:description/>
  <dc:language>uk-UA</dc:language>
  <cp:lastModifiedBy/>
  <dcterms:modified xsi:type="dcterms:W3CDTF">2023-08-25T16:09:25Z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