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1" w:rsidRDefault="00DD2111" w:rsidP="00DD2111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DD2111" w:rsidRDefault="00DD2111" w:rsidP="00DD2111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DD2111" w:rsidRDefault="00DD2111" w:rsidP="00DD2111">
      <w:pPr>
        <w:pStyle w:val="1"/>
        <w:ind w:right="140"/>
        <w:jc w:val="center"/>
        <w:rPr>
          <w:sz w:val="28"/>
          <w:szCs w:val="28"/>
          <w:lang w:val="uk-UA"/>
        </w:rPr>
      </w:pPr>
      <w:r w:rsidRPr="00C20C17">
        <w:rPr>
          <w:sz w:val="28"/>
          <w:szCs w:val="28"/>
          <w:lang w:val="uk-UA"/>
        </w:rPr>
        <w:t>«Про р</w:t>
      </w:r>
      <w:r w:rsidR="00EC5FDD">
        <w:rPr>
          <w:sz w:val="28"/>
          <w:szCs w:val="28"/>
          <w:lang w:val="uk-UA"/>
        </w:rPr>
        <w:t>едакційне уточнення назв</w:t>
      </w:r>
      <w:r w:rsidRPr="00C20C17">
        <w:rPr>
          <w:sz w:val="28"/>
          <w:szCs w:val="28"/>
          <w:lang w:val="uk-UA"/>
        </w:rPr>
        <w:t xml:space="preserve"> об’єкт</w:t>
      </w:r>
      <w:r w:rsidR="00EC5FDD">
        <w:rPr>
          <w:sz w:val="28"/>
          <w:szCs w:val="28"/>
          <w:lang w:val="uk-UA"/>
        </w:rPr>
        <w:t>ів</w:t>
      </w:r>
      <w:r w:rsidRPr="00C20C17">
        <w:rPr>
          <w:sz w:val="28"/>
          <w:szCs w:val="28"/>
          <w:lang w:val="uk-UA"/>
        </w:rPr>
        <w:t>»</w:t>
      </w:r>
    </w:p>
    <w:p w:rsidR="00DD2111" w:rsidRDefault="00DD2111" w:rsidP="00DD211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DD2111" w:rsidRDefault="00DD2111" w:rsidP="00DD2111">
      <w:pPr>
        <w:pStyle w:val="1"/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C20C17">
        <w:rPr>
          <w:rFonts w:eastAsia="Calibri"/>
          <w:sz w:val="28"/>
          <w:szCs w:val="28"/>
          <w:lang w:val="uk-UA" w:eastAsia="uk-UA"/>
        </w:rPr>
        <w:t xml:space="preserve">Згідно з пунктом </w:t>
      </w:r>
      <w:r w:rsidRPr="009424F1">
        <w:rPr>
          <w:rFonts w:eastAsia="Calibri"/>
          <w:sz w:val="28"/>
          <w:szCs w:val="28"/>
          <w:lang w:val="uk-UA" w:eastAsia="uk-UA"/>
        </w:rPr>
        <w:t>6</w:t>
      </w:r>
      <w:r w:rsidR="00D84624">
        <w:rPr>
          <w:rFonts w:eastAsia="Calibri"/>
          <w:sz w:val="28"/>
          <w:szCs w:val="28"/>
          <w:vertAlign w:val="superscript"/>
          <w:lang w:val="uk-UA" w:eastAsia="uk-UA"/>
        </w:rPr>
        <w:t>1</w:t>
      </w:r>
      <w:r w:rsidRPr="009424F1">
        <w:rPr>
          <w:rFonts w:eastAsia="Calibri"/>
          <w:sz w:val="28"/>
          <w:szCs w:val="28"/>
          <w:lang w:val="uk-UA" w:eastAsia="uk-UA"/>
        </w:rPr>
        <w:t xml:space="preserve"> Порядку та умов надання субвенції з державного бюджету місцевим бюджетам на здійснення заходів щодо соціально-економічного розвитку окремих територій, затверджених постановою Кабінету Міністрів України від 6 лютого 2012 р. № 106 «Про затвердження Порядку та умов надання субвенції з державного бюджету місцевим бюджетам на здійснення заходів щодо соціально-економічного розвитку окремих територій» (в редакції постанови Кабінету Міністрів України від 3 лютого 2021 р. № 102</w:t>
      </w:r>
      <w:r w:rsidR="00D84624">
        <w:rPr>
          <w:rFonts w:eastAsia="Calibri"/>
          <w:sz w:val="28"/>
          <w:szCs w:val="28"/>
          <w:lang w:val="uk-UA" w:eastAsia="uk-UA"/>
        </w:rPr>
        <w:t xml:space="preserve"> (зі змінами і доповненнями)</w:t>
      </w:r>
      <w:r>
        <w:rPr>
          <w:rFonts w:eastAsia="Calibri"/>
          <w:sz w:val="28"/>
          <w:szCs w:val="28"/>
          <w:lang w:val="uk-UA" w:eastAsia="uk-UA"/>
        </w:rPr>
        <w:t xml:space="preserve">, рішеннями </w:t>
      </w:r>
      <w:r w:rsidRPr="00C20C17">
        <w:rPr>
          <w:rFonts w:eastAsia="Calibri"/>
          <w:sz w:val="28"/>
          <w:szCs w:val="28"/>
          <w:lang w:val="uk-UA" w:eastAsia="uk-UA"/>
        </w:rPr>
        <w:t xml:space="preserve">відповідних місцевих держадміністрацій, виконавчих органів рад </w:t>
      </w:r>
      <w:r>
        <w:rPr>
          <w:rFonts w:eastAsia="Calibri"/>
          <w:sz w:val="28"/>
          <w:szCs w:val="28"/>
          <w:lang w:val="uk-UA" w:eastAsia="uk-UA"/>
        </w:rPr>
        <w:t xml:space="preserve">можуть </w:t>
      </w:r>
      <w:r w:rsidRPr="00C20C17">
        <w:rPr>
          <w:rFonts w:eastAsia="Calibri"/>
          <w:sz w:val="28"/>
          <w:szCs w:val="28"/>
          <w:lang w:val="uk-UA" w:eastAsia="uk-UA"/>
        </w:rPr>
        <w:t>здійснюватися редакційні уточнення наймену</w:t>
      </w:r>
      <w:r>
        <w:rPr>
          <w:rFonts w:eastAsia="Calibri"/>
          <w:sz w:val="28"/>
          <w:szCs w:val="28"/>
          <w:lang w:val="uk-UA" w:eastAsia="uk-UA"/>
        </w:rPr>
        <w:t xml:space="preserve">вання об’єктів (заходів) та/або їх місцезнаходження з </w:t>
      </w:r>
      <w:r w:rsidRPr="00C20C17">
        <w:rPr>
          <w:rFonts w:eastAsia="Calibri"/>
          <w:sz w:val="28"/>
          <w:szCs w:val="28"/>
          <w:lang w:val="uk-UA" w:eastAsia="uk-UA"/>
        </w:rPr>
        <w:t>урахуванням їх цільо</w:t>
      </w:r>
      <w:r>
        <w:rPr>
          <w:rFonts w:eastAsia="Calibri"/>
          <w:sz w:val="28"/>
          <w:szCs w:val="28"/>
          <w:lang w:val="uk-UA" w:eastAsia="uk-UA"/>
        </w:rPr>
        <w:t xml:space="preserve">вого призначення, визначеного у </w:t>
      </w:r>
      <w:r w:rsidRPr="00C20C17">
        <w:rPr>
          <w:rFonts w:eastAsia="Calibri"/>
          <w:sz w:val="28"/>
          <w:szCs w:val="28"/>
          <w:lang w:val="uk-UA" w:eastAsia="uk-UA"/>
        </w:rPr>
        <w:t>відповідному ріше</w:t>
      </w:r>
      <w:r>
        <w:rPr>
          <w:rFonts w:eastAsia="Calibri"/>
          <w:sz w:val="28"/>
          <w:szCs w:val="28"/>
          <w:lang w:val="uk-UA" w:eastAsia="uk-UA"/>
        </w:rPr>
        <w:t>нні Кабінету Міністрів України.</w:t>
      </w:r>
    </w:p>
    <w:p w:rsidR="00F86DE5" w:rsidRDefault="00DD2111" w:rsidP="00F86DE5">
      <w:pPr>
        <w:pStyle w:val="1"/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 w:rsidRPr="00C20C17">
        <w:rPr>
          <w:rFonts w:eastAsia="Calibri"/>
          <w:sz w:val="28"/>
          <w:szCs w:val="28"/>
          <w:lang w:val="uk-UA" w:eastAsia="uk-UA"/>
        </w:rPr>
        <w:t xml:space="preserve">Відповідно до розпорядження </w:t>
      </w:r>
      <w:r w:rsidRPr="009424F1">
        <w:rPr>
          <w:sz w:val="28"/>
          <w:szCs w:val="28"/>
          <w:lang w:val="uk-UA"/>
        </w:rPr>
        <w:t>Кабінету Міністрів України від 19 травня 2021 року № 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Pr="00C20C17">
        <w:rPr>
          <w:rFonts w:eastAsia="Calibri"/>
          <w:sz w:val="28"/>
          <w:szCs w:val="28"/>
          <w:lang w:val="uk-UA" w:eastAsia="uk-UA"/>
        </w:rPr>
        <w:t xml:space="preserve"> по об’єкту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9424F1">
        <w:rPr>
          <w:rFonts w:eastAsia="Calibri"/>
          <w:sz w:val="28"/>
          <w:szCs w:val="28"/>
          <w:lang w:val="uk-UA" w:eastAsia="uk-UA"/>
        </w:rPr>
        <w:t xml:space="preserve">«Придбання комп’ютерної та копіювальної техніки для Комунального некомерційного підприємства </w:t>
      </w:r>
      <w:r w:rsidRPr="009424F1">
        <w:rPr>
          <w:sz w:val="28"/>
          <w:szCs w:val="28"/>
          <w:lang w:val="uk-UA"/>
        </w:rPr>
        <w:t xml:space="preserve">«Чернігівська міська лікарня № 1» Чернігівської міської ради, </w:t>
      </w:r>
      <w:proofErr w:type="spellStart"/>
      <w:r w:rsidRPr="009424F1">
        <w:rPr>
          <w:sz w:val="28"/>
          <w:szCs w:val="28"/>
          <w:lang w:val="uk-UA"/>
        </w:rPr>
        <w:t>м.Чернігів</w:t>
      </w:r>
      <w:proofErr w:type="spellEnd"/>
      <w:r w:rsidRPr="009424F1">
        <w:rPr>
          <w:sz w:val="28"/>
          <w:szCs w:val="28"/>
          <w:lang w:val="uk-UA"/>
        </w:rPr>
        <w:t>, проспект Миру, 44»</w:t>
      </w:r>
      <w:r w:rsidR="00D84624">
        <w:rPr>
          <w:rFonts w:eastAsia="Calibri"/>
          <w:sz w:val="28"/>
          <w:szCs w:val="28"/>
          <w:lang w:val="uk-UA" w:eastAsia="uk-UA"/>
        </w:rPr>
        <w:t>,</w:t>
      </w:r>
      <w:r w:rsidR="00F86DE5">
        <w:rPr>
          <w:rFonts w:eastAsia="Calibri"/>
          <w:sz w:val="28"/>
          <w:szCs w:val="28"/>
          <w:lang w:val="uk-UA" w:eastAsia="uk-UA"/>
        </w:rPr>
        <w:t xml:space="preserve"> </w:t>
      </w:r>
      <w:r w:rsidR="00F86DE5" w:rsidRPr="009424F1">
        <w:rPr>
          <w:rFonts w:eastAsia="Calibri"/>
          <w:sz w:val="28"/>
          <w:szCs w:val="28"/>
          <w:lang w:val="uk-UA" w:eastAsia="uk-UA"/>
        </w:rPr>
        <w:t>«</w:t>
      </w:r>
      <w:r w:rsidR="00F86DE5" w:rsidRPr="00C2184C">
        <w:rPr>
          <w:rFonts w:eastAsia="Calibri"/>
          <w:sz w:val="28"/>
          <w:szCs w:val="28"/>
          <w:lang w:val="uk-UA" w:eastAsia="uk-UA"/>
        </w:rPr>
        <w:t xml:space="preserve">Придбання комп’ютерної та копіювальної техніки для Комунального некомерційного підприємства </w:t>
      </w:r>
      <w:r w:rsidR="00F86DE5">
        <w:rPr>
          <w:rFonts w:eastAsia="Calibri"/>
          <w:sz w:val="28"/>
          <w:szCs w:val="28"/>
          <w:lang w:val="uk-UA" w:eastAsia="uk-UA"/>
        </w:rPr>
        <w:t>«Дитяча поліклініка № 1»</w:t>
      </w:r>
      <w:r w:rsidR="00F86DE5" w:rsidRPr="00C2184C">
        <w:rPr>
          <w:rFonts w:eastAsia="Calibri"/>
          <w:sz w:val="28"/>
          <w:szCs w:val="28"/>
          <w:lang w:val="uk-UA" w:eastAsia="uk-UA"/>
        </w:rPr>
        <w:t xml:space="preserve"> Чернігівської міської ради, м. Чернігів, вул. Пирогова, 15</w:t>
      </w:r>
      <w:r w:rsidR="00F86DE5" w:rsidRPr="009424F1">
        <w:rPr>
          <w:sz w:val="28"/>
          <w:szCs w:val="28"/>
          <w:lang w:val="uk-UA"/>
        </w:rPr>
        <w:t>»</w:t>
      </w:r>
      <w:r w:rsidR="00D84624">
        <w:rPr>
          <w:sz w:val="28"/>
          <w:szCs w:val="28"/>
          <w:lang w:val="uk-UA"/>
        </w:rPr>
        <w:t xml:space="preserve"> та </w:t>
      </w:r>
      <w:r w:rsidR="00D84624" w:rsidRPr="00A67295">
        <w:rPr>
          <w:rFonts w:eastAsia="Calibri"/>
          <w:sz w:val="28"/>
          <w:szCs w:val="28"/>
          <w:lang w:val="uk-UA" w:eastAsia="uk-UA"/>
        </w:rPr>
        <w:t xml:space="preserve">«Придбання комп’ютерної та копіювальної техніки для Комунального некомерційного підприємства «Дитяча поліклініка № </w:t>
      </w:r>
      <w:r w:rsidR="00D84624">
        <w:rPr>
          <w:rFonts w:eastAsia="Calibri"/>
          <w:sz w:val="28"/>
          <w:szCs w:val="28"/>
          <w:lang w:val="uk-UA" w:eastAsia="uk-UA"/>
        </w:rPr>
        <w:t>2</w:t>
      </w:r>
      <w:r w:rsidR="00D84624" w:rsidRPr="00A67295">
        <w:rPr>
          <w:rFonts w:eastAsia="Calibri"/>
          <w:sz w:val="28"/>
          <w:szCs w:val="28"/>
          <w:lang w:val="uk-UA" w:eastAsia="uk-UA"/>
        </w:rPr>
        <w:t xml:space="preserve">» Чернігівської міської ради, м. Чернігів, вул. </w:t>
      </w:r>
      <w:proofErr w:type="spellStart"/>
      <w:r w:rsidR="00D84624">
        <w:rPr>
          <w:rFonts w:eastAsia="Calibri"/>
          <w:sz w:val="28"/>
          <w:szCs w:val="28"/>
          <w:lang w:val="uk-UA" w:eastAsia="uk-UA"/>
        </w:rPr>
        <w:t>Рокоссовського</w:t>
      </w:r>
      <w:proofErr w:type="spellEnd"/>
      <w:r w:rsidR="00D84624">
        <w:rPr>
          <w:rFonts w:eastAsia="Calibri"/>
          <w:sz w:val="28"/>
          <w:szCs w:val="28"/>
          <w:lang w:val="uk-UA" w:eastAsia="uk-UA"/>
        </w:rPr>
        <w:t>,47</w:t>
      </w:r>
      <w:r w:rsidR="00D84624" w:rsidRPr="00A67295">
        <w:rPr>
          <w:sz w:val="28"/>
          <w:szCs w:val="28"/>
          <w:lang w:val="uk-UA"/>
        </w:rPr>
        <w:t>»</w:t>
      </w:r>
      <w:r w:rsidR="00F86DE5">
        <w:rPr>
          <w:rFonts w:eastAsia="Calibri"/>
          <w:sz w:val="28"/>
          <w:szCs w:val="28"/>
          <w:lang w:val="uk-UA" w:eastAsia="uk-UA"/>
        </w:rPr>
        <w:t xml:space="preserve"> передбачено кошти субвенції з </w:t>
      </w:r>
      <w:r w:rsidR="00F86DE5" w:rsidRPr="00C20C17">
        <w:rPr>
          <w:rFonts w:eastAsia="Calibri"/>
          <w:sz w:val="28"/>
          <w:szCs w:val="28"/>
          <w:lang w:val="uk-UA" w:eastAsia="uk-UA"/>
        </w:rPr>
        <w:t>державного бюджету місцевим бюдж</w:t>
      </w:r>
      <w:r w:rsidR="00F86DE5">
        <w:rPr>
          <w:rFonts w:eastAsia="Calibri"/>
          <w:sz w:val="28"/>
          <w:szCs w:val="28"/>
          <w:lang w:val="uk-UA" w:eastAsia="uk-UA"/>
        </w:rPr>
        <w:t xml:space="preserve">етам на здійснення заходів щодо </w:t>
      </w:r>
      <w:r w:rsidR="00F86DE5" w:rsidRPr="00C20C17">
        <w:rPr>
          <w:rFonts w:eastAsia="Calibri"/>
          <w:sz w:val="28"/>
          <w:szCs w:val="28"/>
          <w:lang w:val="uk-UA" w:eastAsia="uk-UA"/>
        </w:rPr>
        <w:t>соціально-економічного ро</w:t>
      </w:r>
      <w:r w:rsidR="00F86DE5">
        <w:rPr>
          <w:rFonts w:eastAsia="Calibri"/>
          <w:sz w:val="28"/>
          <w:szCs w:val="28"/>
          <w:lang w:val="uk-UA" w:eastAsia="uk-UA"/>
        </w:rPr>
        <w:t>звитку окремих територій в сумі 250 000</w:t>
      </w:r>
      <w:r w:rsidR="00F86DE5" w:rsidRPr="00C20C17">
        <w:rPr>
          <w:rFonts w:eastAsia="Calibri"/>
          <w:sz w:val="28"/>
          <w:szCs w:val="28"/>
          <w:lang w:val="uk-UA" w:eastAsia="uk-UA"/>
        </w:rPr>
        <w:t xml:space="preserve"> грн.</w:t>
      </w:r>
      <w:r w:rsidR="00F86DE5">
        <w:rPr>
          <w:rFonts w:eastAsia="Calibri"/>
          <w:sz w:val="28"/>
          <w:szCs w:val="28"/>
          <w:lang w:val="uk-UA" w:eastAsia="uk-UA"/>
        </w:rPr>
        <w:t xml:space="preserve"> 00 коп. кожному.</w:t>
      </w:r>
    </w:p>
    <w:p w:rsidR="00F86DE5" w:rsidRPr="00E846CE" w:rsidRDefault="00DD2111" w:rsidP="00F86DE5">
      <w:pPr>
        <w:pStyle w:val="1"/>
        <w:ind w:firstLine="708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Відповідно до </w:t>
      </w:r>
      <w:r w:rsidRPr="009424F1">
        <w:rPr>
          <w:rFonts w:eastAsia="Calibri"/>
          <w:sz w:val="28"/>
          <w:szCs w:val="28"/>
          <w:lang w:val="uk-UA" w:eastAsia="uk-UA"/>
        </w:rPr>
        <w:t xml:space="preserve">рішення Чернігівської міської ради від 28 січня 2021 року № 4/VIIІ-6 «Про реорганізацію комунального некомерційного підприємства «Чернігівська міська лікарня № 1» Чернігівської міської ради» правонаступником прав та обов’язків юридичної особи комунального некомерційного підприємства «Чернігівська міська лікарня № 1» Чернігівської міської ради визнано комунальне некомерційне підприємство «Чернігівська міська лікарня </w:t>
      </w:r>
      <w:r w:rsidR="002865DB">
        <w:rPr>
          <w:rFonts w:eastAsia="Calibri"/>
          <w:sz w:val="28"/>
          <w:szCs w:val="28"/>
          <w:lang w:val="uk-UA" w:eastAsia="uk-UA"/>
        </w:rPr>
        <w:t>№ 2» Чернігівської міської ради</w:t>
      </w:r>
      <w:r w:rsidR="00D80FDF">
        <w:rPr>
          <w:rFonts w:eastAsia="Calibri"/>
          <w:sz w:val="28"/>
          <w:szCs w:val="28"/>
          <w:lang w:val="uk-UA" w:eastAsia="uk-UA"/>
        </w:rPr>
        <w:t xml:space="preserve">. </w:t>
      </w:r>
      <w:r w:rsidR="002865DB">
        <w:rPr>
          <w:rFonts w:eastAsia="Calibri"/>
          <w:sz w:val="28"/>
          <w:szCs w:val="28"/>
          <w:lang w:val="uk-UA" w:eastAsia="uk-UA"/>
        </w:rPr>
        <w:t>В</w:t>
      </w:r>
      <w:r w:rsidR="00F86DE5" w:rsidRPr="00780ABE">
        <w:rPr>
          <w:sz w:val="28"/>
          <w:szCs w:val="28"/>
          <w:lang w:val="uk-UA"/>
        </w:rPr>
        <w:t>ідповідно до рішення Чернігівської міської ради від 24</w:t>
      </w:r>
      <w:r w:rsidR="00F86DE5" w:rsidRPr="00780ABE">
        <w:rPr>
          <w:sz w:val="28"/>
          <w:szCs w:val="28"/>
        </w:rPr>
        <w:t> </w:t>
      </w:r>
      <w:r w:rsidR="00F86DE5" w:rsidRPr="00780ABE">
        <w:rPr>
          <w:sz w:val="28"/>
          <w:szCs w:val="28"/>
          <w:lang w:val="uk-UA"/>
        </w:rPr>
        <w:t>грудня 2020 року № 3/</w:t>
      </w:r>
      <w:r w:rsidR="00F86DE5" w:rsidRPr="00780ABE">
        <w:rPr>
          <w:sz w:val="28"/>
          <w:szCs w:val="28"/>
        </w:rPr>
        <w:t>VII</w:t>
      </w:r>
      <w:r w:rsidR="00F86DE5" w:rsidRPr="00780ABE">
        <w:rPr>
          <w:sz w:val="28"/>
          <w:szCs w:val="28"/>
          <w:lang w:val="uk-UA"/>
        </w:rPr>
        <w:t>І-23 «Про реорганізацію комунального некомерційного підприємства «Дитяча поліклініка №</w:t>
      </w:r>
      <w:r w:rsidR="00B23E3F">
        <w:rPr>
          <w:sz w:val="28"/>
          <w:szCs w:val="28"/>
          <w:lang w:val="uk-UA"/>
        </w:rPr>
        <w:t xml:space="preserve"> 1» Чернігівської міської ради </w:t>
      </w:r>
      <w:r w:rsidR="00F86DE5" w:rsidRPr="00780ABE">
        <w:rPr>
          <w:sz w:val="28"/>
          <w:szCs w:val="28"/>
          <w:lang w:val="uk-UA"/>
        </w:rPr>
        <w:t>юридична особа комунальне некомерційне підприємство «Дитяча поліклініка № 1</w:t>
      </w:r>
      <w:r w:rsidR="00F86DE5">
        <w:rPr>
          <w:sz w:val="28"/>
          <w:szCs w:val="28"/>
          <w:lang w:val="uk-UA"/>
        </w:rPr>
        <w:t>»</w:t>
      </w:r>
      <w:r w:rsidR="00F86DE5" w:rsidRPr="00780ABE">
        <w:rPr>
          <w:sz w:val="28"/>
          <w:szCs w:val="28"/>
          <w:lang w:val="uk-UA"/>
        </w:rPr>
        <w:t xml:space="preserve"> Чернігівської міської припиняється та приєднується до комунального некомерційного підприємства «Дитяча поліклініка № 2</w:t>
      </w:r>
      <w:r w:rsidR="00F86DE5">
        <w:rPr>
          <w:sz w:val="28"/>
          <w:szCs w:val="28"/>
          <w:lang w:val="uk-UA"/>
        </w:rPr>
        <w:t>»</w:t>
      </w:r>
      <w:r w:rsidR="00F86DE5" w:rsidRPr="00780ABE">
        <w:rPr>
          <w:sz w:val="28"/>
          <w:szCs w:val="28"/>
          <w:lang w:val="uk-UA"/>
        </w:rPr>
        <w:t xml:space="preserve"> Чернігівської міської ради, та </w:t>
      </w:r>
      <w:r w:rsidR="002865DB" w:rsidRPr="00780ABE">
        <w:rPr>
          <w:sz w:val="28"/>
          <w:szCs w:val="28"/>
          <w:lang w:val="uk-UA"/>
        </w:rPr>
        <w:t xml:space="preserve">відповідно до рішення виконавчого комітету міської ради від 26 березня 2021 року № 153 «Про зміну назви комунального некомерційного підприємства та затвердження Статуту у </w:t>
      </w:r>
      <w:r w:rsidR="002865DB" w:rsidRPr="00780ABE">
        <w:rPr>
          <w:sz w:val="28"/>
          <w:szCs w:val="28"/>
          <w:lang w:val="uk-UA"/>
        </w:rPr>
        <w:lastRenderedPageBreak/>
        <w:t>новій редакції»</w:t>
      </w:r>
      <w:r w:rsidR="002865DB">
        <w:rPr>
          <w:sz w:val="28"/>
          <w:szCs w:val="28"/>
          <w:lang w:val="uk-UA"/>
        </w:rPr>
        <w:t xml:space="preserve"> змінено</w:t>
      </w:r>
      <w:r w:rsidR="00B23E3F">
        <w:rPr>
          <w:sz w:val="28"/>
          <w:szCs w:val="28"/>
          <w:lang w:val="uk-UA"/>
        </w:rPr>
        <w:t xml:space="preserve"> назву</w:t>
      </w:r>
      <w:r w:rsidR="00F86DE5" w:rsidRPr="00780ABE">
        <w:rPr>
          <w:sz w:val="28"/>
          <w:szCs w:val="28"/>
          <w:lang w:val="uk-UA"/>
        </w:rPr>
        <w:t xml:space="preserve"> комунального некомерційного підприємства «Дитяча поліклініка №2</w:t>
      </w:r>
      <w:r w:rsidR="00F86DE5">
        <w:rPr>
          <w:sz w:val="28"/>
          <w:szCs w:val="28"/>
          <w:lang w:val="uk-UA"/>
        </w:rPr>
        <w:t>»</w:t>
      </w:r>
      <w:r w:rsidR="00F86DE5" w:rsidRPr="00780ABE">
        <w:rPr>
          <w:sz w:val="28"/>
          <w:szCs w:val="28"/>
          <w:lang w:val="uk-UA"/>
        </w:rPr>
        <w:t xml:space="preserve"> Чернігівської міської ради на комунальне некомерційне підприємство «Сімейна поліклініка» Чернігівської мі</w:t>
      </w:r>
      <w:r w:rsidR="002865DB">
        <w:rPr>
          <w:sz w:val="28"/>
          <w:szCs w:val="28"/>
          <w:lang w:val="uk-UA"/>
        </w:rPr>
        <w:t>ської ради.</w:t>
      </w:r>
      <w:r w:rsidR="00F86DE5">
        <w:rPr>
          <w:sz w:val="28"/>
          <w:szCs w:val="28"/>
          <w:lang w:val="uk-UA"/>
        </w:rPr>
        <w:t xml:space="preserve"> </w:t>
      </w:r>
      <w:r w:rsidR="00D80FDF">
        <w:rPr>
          <w:sz w:val="28"/>
          <w:szCs w:val="28"/>
          <w:lang w:val="uk-UA"/>
        </w:rPr>
        <w:t xml:space="preserve">У зв’язку з проведеними змінами </w:t>
      </w:r>
      <w:r w:rsidR="00F86DE5">
        <w:rPr>
          <w:sz w:val="28"/>
          <w:szCs w:val="28"/>
          <w:lang w:val="uk-UA"/>
        </w:rPr>
        <w:t xml:space="preserve">виникла необхідність внести редакційні уточнення </w:t>
      </w:r>
      <w:r w:rsidR="00F86DE5">
        <w:rPr>
          <w:rFonts w:eastAsia="Calibri"/>
          <w:sz w:val="28"/>
          <w:szCs w:val="28"/>
          <w:lang w:val="uk-UA" w:eastAsia="uk-UA"/>
        </w:rPr>
        <w:t>та викласти назви об’єктів</w:t>
      </w:r>
      <w:r w:rsidR="00F86DE5" w:rsidRPr="00C20C17">
        <w:rPr>
          <w:rFonts w:eastAsia="Calibri"/>
          <w:sz w:val="28"/>
          <w:szCs w:val="28"/>
          <w:lang w:val="uk-UA" w:eastAsia="uk-UA"/>
        </w:rPr>
        <w:t xml:space="preserve"> у новій</w:t>
      </w:r>
      <w:r w:rsidR="00F86DE5">
        <w:rPr>
          <w:rFonts w:eastAsia="Calibri"/>
          <w:sz w:val="28"/>
          <w:szCs w:val="28"/>
          <w:lang w:val="uk-UA" w:eastAsia="uk-UA"/>
        </w:rPr>
        <w:t xml:space="preserve"> </w:t>
      </w:r>
      <w:r w:rsidR="00F86DE5" w:rsidRPr="00C20C17">
        <w:rPr>
          <w:rFonts w:eastAsia="Calibri"/>
          <w:sz w:val="28"/>
          <w:szCs w:val="28"/>
          <w:lang w:val="uk-UA" w:eastAsia="uk-UA"/>
        </w:rPr>
        <w:t>редакції</w:t>
      </w:r>
      <w:r w:rsidR="00F86DE5">
        <w:rPr>
          <w:rFonts w:eastAsia="Calibri"/>
          <w:sz w:val="28"/>
          <w:szCs w:val="28"/>
          <w:lang w:val="uk-UA" w:eastAsia="uk-UA"/>
        </w:rPr>
        <w:t>, а саме</w:t>
      </w:r>
      <w:r w:rsidR="00F86DE5" w:rsidRPr="00C20C17">
        <w:rPr>
          <w:rFonts w:eastAsia="Calibri"/>
          <w:sz w:val="28"/>
          <w:szCs w:val="28"/>
          <w:lang w:val="uk-UA" w:eastAsia="uk-UA"/>
        </w:rPr>
        <w:t xml:space="preserve">: </w:t>
      </w:r>
      <w:r w:rsidR="00F86DE5" w:rsidRPr="009424F1">
        <w:rPr>
          <w:rFonts w:eastAsia="Calibri"/>
          <w:sz w:val="28"/>
          <w:szCs w:val="28"/>
          <w:lang w:val="uk-UA" w:eastAsia="uk-UA"/>
        </w:rPr>
        <w:t xml:space="preserve">«Придбання комп’ютерної та копіювальної техніки для Комунального некомерційного підприємства </w:t>
      </w:r>
      <w:r w:rsidR="00F86DE5" w:rsidRPr="009424F1">
        <w:rPr>
          <w:sz w:val="28"/>
          <w:szCs w:val="28"/>
          <w:lang w:val="uk-UA"/>
        </w:rPr>
        <w:t xml:space="preserve">«Чернігівська міська лікарня № 2» Чернігівської міської ради, </w:t>
      </w:r>
      <w:proofErr w:type="spellStart"/>
      <w:r w:rsidR="00F86DE5" w:rsidRPr="009424F1">
        <w:rPr>
          <w:sz w:val="28"/>
          <w:szCs w:val="28"/>
          <w:lang w:val="uk-UA"/>
        </w:rPr>
        <w:t>м.Чернігів</w:t>
      </w:r>
      <w:proofErr w:type="spellEnd"/>
      <w:r w:rsidR="00F86DE5" w:rsidRPr="009424F1">
        <w:rPr>
          <w:sz w:val="28"/>
          <w:szCs w:val="28"/>
          <w:lang w:val="uk-UA"/>
        </w:rPr>
        <w:t>, вул. 1-го Травня, 168б»</w:t>
      </w:r>
      <w:r w:rsidR="00F86DE5">
        <w:rPr>
          <w:sz w:val="28"/>
          <w:szCs w:val="28"/>
          <w:lang w:val="uk-UA"/>
        </w:rPr>
        <w:t xml:space="preserve"> та </w:t>
      </w:r>
      <w:r w:rsidR="00F86DE5" w:rsidRPr="00E846CE">
        <w:rPr>
          <w:rFonts w:eastAsia="Calibri"/>
          <w:sz w:val="28"/>
          <w:szCs w:val="28"/>
          <w:lang w:val="uk-UA" w:eastAsia="uk-UA"/>
        </w:rPr>
        <w:t>«Придбання комп’ютерної та копіювальної техніки для Комунального некомерційного підприємства «Сімейна поліклініка</w:t>
      </w:r>
      <w:r w:rsidR="00F86DE5">
        <w:rPr>
          <w:rFonts w:eastAsia="Calibri"/>
          <w:sz w:val="28"/>
          <w:szCs w:val="28"/>
          <w:lang w:val="uk-UA" w:eastAsia="uk-UA"/>
        </w:rPr>
        <w:t>» Чернігівської міської ради,</w:t>
      </w:r>
      <w:r w:rsidR="00F86DE5" w:rsidRPr="00E846CE">
        <w:rPr>
          <w:rFonts w:eastAsia="Calibri"/>
          <w:sz w:val="28"/>
          <w:szCs w:val="28"/>
          <w:lang w:val="uk-UA" w:eastAsia="uk-UA"/>
        </w:rPr>
        <w:t xml:space="preserve"> м. Чернігів, вул. Пирогова, 15</w:t>
      </w:r>
      <w:r w:rsidR="00F86DE5" w:rsidRPr="00E846CE">
        <w:rPr>
          <w:sz w:val="28"/>
          <w:szCs w:val="28"/>
          <w:lang w:val="uk-UA"/>
        </w:rPr>
        <w:t>»</w:t>
      </w:r>
      <w:r w:rsidR="00F86DE5">
        <w:rPr>
          <w:sz w:val="28"/>
          <w:szCs w:val="28"/>
          <w:lang w:val="uk-UA"/>
        </w:rPr>
        <w:t xml:space="preserve"> відповідно.</w:t>
      </w:r>
    </w:p>
    <w:p w:rsidR="00F86DE5" w:rsidRDefault="00F86DE5" w:rsidP="009B3F34">
      <w:pPr>
        <w:pStyle w:val="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86DE5" w:rsidRDefault="00F86DE5" w:rsidP="009B3F34">
      <w:pPr>
        <w:pStyle w:val="1"/>
        <w:jc w:val="both"/>
        <w:rPr>
          <w:sz w:val="28"/>
          <w:szCs w:val="28"/>
          <w:lang w:val="uk-UA"/>
        </w:rPr>
      </w:pPr>
    </w:p>
    <w:p w:rsidR="00F86DE5" w:rsidRDefault="00F86DE5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DF3F2E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                                              Ольга МАЛЕЦЬ</w:t>
      </w:r>
    </w:p>
    <w:p w:rsidR="009B3F34" w:rsidRDefault="009B3F34" w:rsidP="009B3F34">
      <w:pPr>
        <w:pStyle w:val="1"/>
        <w:jc w:val="both"/>
        <w:rPr>
          <w:lang w:val="uk-UA"/>
        </w:rPr>
      </w:pPr>
    </w:p>
    <w:p w:rsidR="009B3F34" w:rsidRDefault="009B3F34" w:rsidP="009B3F34"/>
    <w:p w:rsidR="009B3F34" w:rsidRDefault="009B3F34" w:rsidP="009B3F34">
      <w:pPr>
        <w:tabs>
          <w:tab w:val="left" w:pos="6870"/>
        </w:tabs>
        <w:rPr>
          <w:sz w:val="28"/>
          <w:szCs w:val="28"/>
        </w:rPr>
      </w:pPr>
    </w:p>
    <w:p w:rsidR="009B3F34" w:rsidRDefault="009B3F34" w:rsidP="009B3F34">
      <w:pPr>
        <w:rPr>
          <w:sz w:val="28"/>
          <w:szCs w:val="28"/>
        </w:rPr>
      </w:pP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83513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2324"/>
    <w:rsid w:val="00235CEA"/>
    <w:rsid w:val="00242D00"/>
    <w:rsid w:val="0028168A"/>
    <w:rsid w:val="002865DB"/>
    <w:rsid w:val="002925BE"/>
    <w:rsid w:val="002A79E5"/>
    <w:rsid w:val="002B68A0"/>
    <w:rsid w:val="002D19C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A2E1E"/>
    <w:rsid w:val="003B28C9"/>
    <w:rsid w:val="003B34AA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5202A9"/>
    <w:rsid w:val="00523E4A"/>
    <w:rsid w:val="0052525A"/>
    <w:rsid w:val="00541957"/>
    <w:rsid w:val="00553848"/>
    <w:rsid w:val="00562C24"/>
    <w:rsid w:val="0058147A"/>
    <w:rsid w:val="005859E4"/>
    <w:rsid w:val="005B71CD"/>
    <w:rsid w:val="005C0363"/>
    <w:rsid w:val="005D067D"/>
    <w:rsid w:val="005D21ED"/>
    <w:rsid w:val="005D4E39"/>
    <w:rsid w:val="005E54F9"/>
    <w:rsid w:val="005F0275"/>
    <w:rsid w:val="006149D6"/>
    <w:rsid w:val="00635562"/>
    <w:rsid w:val="00654FC7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D21A4"/>
    <w:rsid w:val="007E1292"/>
    <w:rsid w:val="007F12A4"/>
    <w:rsid w:val="00841B1C"/>
    <w:rsid w:val="00841E02"/>
    <w:rsid w:val="00852DE8"/>
    <w:rsid w:val="00855B24"/>
    <w:rsid w:val="008708F9"/>
    <w:rsid w:val="00876ADD"/>
    <w:rsid w:val="008B22A2"/>
    <w:rsid w:val="008C45C0"/>
    <w:rsid w:val="008C523E"/>
    <w:rsid w:val="008E1604"/>
    <w:rsid w:val="008E6A36"/>
    <w:rsid w:val="00910E6C"/>
    <w:rsid w:val="00917DD2"/>
    <w:rsid w:val="009227E8"/>
    <w:rsid w:val="009445FC"/>
    <w:rsid w:val="009456E8"/>
    <w:rsid w:val="009529B3"/>
    <w:rsid w:val="00963FD5"/>
    <w:rsid w:val="0097407D"/>
    <w:rsid w:val="009831DD"/>
    <w:rsid w:val="00984EA6"/>
    <w:rsid w:val="009A26B2"/>
    <w:rsid w:val="009B2E31"/>
    <w:rsid w:val="009B3F34"/>
    <w:rsid w:val="009C1D94"/>
    <w:rsid w:val="009C3BFF"/>
    <w:rsid w:val="009C4FBB"/>
    <w:rsid w:val="009D3A6E"/>
    <w:rsid w:val="009F2831"/>
    <w:rsid w:val="009F3BD9"/>
    <w:rsid w:val="00A009CD"/>
    <w:rsid w:val="00A10E5E"/>
    <w:rsid w:val="00A249C9"/>
    <w:rsid w:val="00A4611F"/>
    <w:rsid w:val="00A4710C"/>
    <w:rsid w:val="00A556FC"/>
    <w:rsid w:val="00A67861"/>
    <w:rsid w:val="00A75303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11419"/>
    <w:rsid w:val="00B22287"/>
    <w:rsid w:val="00B23E3F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12C7"/>
    <w:rsid w:val="00D00CCE"/>
    <w:rsid w:val="00D27113"/>
    <w:rsid w:val="00D35D65"/>
    <w:rsid w:val="00D448FB"/>
    <w:rsid w:val="00D57711"/>
    <w:rsid w:val="00D60EE8"/>
    <w:rsid w:val="00D700F6"/>
    <w:rsid w:val="00D80FDF"/>
    <w:rsid w:val="00D84624"/>
    <w:rsid w:val="00D94766"/>
    <w:rsid w:val="00DA21C2"/>
    <w:rsid w:val="00DB5BC5"/>
    <w:rsid w:val="00DD2111"/>
    <w:rsid w:val="00DD7F33"/>
    <w:rsid w:val="00DF3F2E"/>
    <w:rsid w:val="00E03FC4"/>
    <w:rsid w:val="00E065C1"/>
    <w:rsid w:val="00E21572"/>
    <w:rsid w:val="00E44BEE"/>
    <w:rsid w:val="00E50F6D"/>
    <w:rsid w:val="00E5451F"/>
    <w:rsid w:val="00E73C24"/>
    <w:rsid w:val="00E740F2"/>
    <w:rsid w:val="00E8125E"/>
    <w:rsid w:val="00EC1EFF"/>
    <w:rsid w:val="00EC5FDD"/>
    <w:rsid w:val="00EC7822"/>
    <w:rsid w:val="00ED2061"/>
    <w:rsid w:val="00F34E45"/>
    <w:rsid w:val="00F47E05"/>
    <w:rsid w:val="00F51F04"/>
    <w:rsid w:val="00F74D46"/>
    <w:rsid w:val="00F86DE5"/>
    <w:rsid w:val="00FB5772"/>
    <w:rsid w:val="00FC0298"/>
    <w:rsid w:val="00FC319D"/>
    <w:rsid w:val="00FC6727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styleId="ac">
    <w:name w:val="Intense Emphasis"/>
    <w:basedOn w:val="a0"/>
    <w:uiPriority w:val="21"/>
    <w:qFormat/>
    <w:rsid w:val="00963FD5"/>
    <w:rPr>
      <w:b/>
      <w:bCs/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963FD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63FD5"/>
    <w:rPr>
      <w:rFonts w:ascii="Times New Roman" w:eastAsia="Times New Roman" w:hAnsi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D964-8AE1-4F54-B4D5-21AB06BF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cp:lastPrinted>2020-12-04T07:36:00Z</cp:lastPrinted>
  <dcterms:created xsi:type="dcterms:W3CDTF">2021-06-18T05:28:00Z</dcterms:created>
  <dcterms:modified xsi:type="dcterms:W3CDTF">2021-10-05T13:16:00Z</dcterms:modified>
</cp:coreProperties>
</file>