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A8" w:rsidRDefault="00B23CE0">
      <w:pPr>
        <w:jc w:val="center"/>
        <w:rPr>
          <w:b/>
        </w:rPr>
      </w:pPr>
      <w:r>
        <w:rPr>
          <w:b/>
          <w:noProof/>
        </w:rPr>
        <w:drawing>
          <wp:inline distT="0" distB="0" distL="0" distR="0">
            <wp:extent cx="510540" cy="676910"/>
            <wp:effectExtent l="19050" t="0" r="381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510540" cy="676910"/>
                    </a:xfrm>
                    <a:prstGeom prst="rect">
                      <a:avLst/>
                    </a:prstGeom>
                    <a:ln>
                      <a:noFill/>
                    </a:ln>
                  </pic:spPr>
                </pic:pic>
              </a:graphicData>
            </a:graphic>
          </wp:inline>
        </w:drawing>
      </w:r>
    </w:p>
    <w:p w:rsidR="00B401A8" w:rsidRDefault="00B401A8">
      <w:pPr>
        <w:jc w:val="center"/>
        <w:rPr>
          <w:b/>
          <w:bCs/>
          <w:szCs w:val="28"/>
        </w:rPr>
      </w:pPr>
    </w:p>
    <w:p w:rsidR="00B401A8" w:rsidRDefault="00B23CE0">
      <w:pPr>
        <w:spacing w:line="360" w:lineRule="auto"/>
        <w:jc w:val="center"/>
        <w:rPr>
          <w:b/>
          <w:bCs/>
          <w:szCs w:val="32"/>
        </w:rPr>
      </w:pPr>
      <w:r>
        <w:rPr>
          <w:b/>
          <w:bCs/>
          <w:szCs w:val="32"/>
        </w:rPr>
        <w:t>УКРАЇНА</w:t>
      </w:r>
    </w:p>
    <w:p w:rsidR="00B401A8" w:rsidRDefault="00B23CE0">
      <w:pPr>
        <w:spacing w:after="120"/>
        <w:jc w:val="center"/>
        <w:outlineLvl w:val="1"/>
        <w:rPr>
          <w:b/>
          <w:bCs/>
          <w:sz w:val="28"/>
          <w:szCs w:val="32"/>
        </w:rPr>
      </w:pPr>
      <w:r>
        <w:rPr>
          <w:b/>
          <w:sz w:val="28"/>
          <w:szCs w:val="32"/>
        </w:rPr>
        <w:t>ЧЕРНІГІВСЬКА МІСЬКА РАДА</w:t>
      </w:r>
    </w:p>
    <w:p w:rsidR="00B401A8" w:rsidRDefault="00B23CE0">
      <w:pPr>
        <w:shd w:val="clear" w:color="auto" w:fill="FFFFFF"/>
        <w:spacing w:after="120"/>
        <w:jc w:val="center"/>
        <w:rPr>
          <w:b/>
          <w:sz w:val="28"/>
          <w:szCs w:val="32"/>
        </w:rPr>
      </w:pPr>
      <w:r>
        <w:rPr>
          <w:b/>
          <w:sz w:val="28"/>
          <w:szCs w:val="32"/>
        </w:rPr>
        <w:t>ВИКОНАВЧИЙ КОМІТЕТ</w:t>
      </w:r>
    </w:p>
    <w:p w:rsidR="00B401A8" w:rsidRDefault="00B23CE0">
      <w:pPr>
        <w:spacing w:after="120"/>
        <w:jc w:val="center"/>
        <w:rPr>
          <w:sz w:val="28"/>
          <w:szCs w:val="32"/>
        </w:rPr>
      </w:pPr>
      <w:r>
        <w:rPr>
          <w:b/>
          <w:bCs/>
          <w:iCs/>
          <w:sz w:val="28"/>
          <w:szCs w:val="32"/>
        </w:rPr>
        <w:t>Р І Ш Е Н Н Я</w:t>
      </w:r>
    </w:p>
    <w:p w:rsidR="00B401A8" w:rsidRDefault="00B401A8">
      <w:pPr>
        <w:jc w:val="both"/>
        <w:rPr>
          <w:sz w:val="28"/>
          <w:szCs w:val="28"/>
          <w:lang w:val="uk-UA"/>
        </w:rPr>
      </w:pPr>
    </w:p>
    <w:p w:rsidR="00B401A8" w:rsidRDefault="00B401A8">
      <w:pPr>
        <w:jc w:val="both"/>
        <w:rPr>
          <w:sz w:val="28"/>
          <w:szCs w:val="28"/>
          <w:lang w:val="uk-UA"/>
        </w:rPr>
      </w:pPr>
    </w:p>
    <w:p w:rsidR="00B401A8" w:rsidRDefault="00B23CE0">
      <w:pPr>
        <w:jc w:val="both"/>
        <w:rPr>
          <w:sz w:val="28"/>
          <w:szCs w:val="28"/>
          <w:lang w:val="uk-UA"/>
        </w:rPr>
      </w:pPr>
      <w:r>
        <w:rPr>
          <w:sz w:val="28"/>
          <w:szCs w:val="28"/>
          <w:lang w:val="uk-UA"/>
        </w:rPr>
        <w:t xml:space="preserve">___________ 20       року                  м. Чернігів </w:t>
      </w:r>
      <w:r>
        <w:rPr>
          <w:sz w:val="28"/>
          <w:szCs w:val="28"/>
          <w:lang w:val="uk-UA"/>
        </w:rPr>
        <w:tab/>
      </w:r>
      <w:r>
        <w:rPr>
          <w:sz w:val="28"/>
          <w:szCs w:val="28"/>
          <w:lang w:val="uk-UA"/>
        </w:rPr>
        <w:tab/>
      </w:r>
      <w:r>
        <w:rPr>
          <w:sz w:val="28"/>
          <w:szCs w:val="28"/>
          <w:lang w:val="uk-UA"/>
        </w:rPr>
        <w:tab/>
      </w:r>
      <w:r>
        <w:rPr>
          <w:sz w:val="28"/>
          <w:szCs w:val="28"/>
          <w:lang w:val="uk-UA"/>
        </w:rPr>
        <w:tab/>
        <w:t>№ ________</w:t>
      </w:r>
    </w:p>
    <w:p w:rsidR="00B401A8" w:rsidRDefault="00B401A8">
      <w:pPr>
        <w:jc w:val="both"/>
        <w:rPr>
          <w:i/>
          <w:sz w:val="28"/>
          <w:szCs w:val="28"/>
          <w:lang w:val="uk-UA"/>
        </w:rPr>
      </w:pPr>
    </w:p>
    <w:p w:rsidR="00B401A8" w:rsidRDefault="00B401A8">
      <w:pPr>
        <w:pStyle w:val="ab"/>
        <w:spacing w:before="0" w:beforeAutospacing="0" w:after="0" w:afterAutospacing="0"/>
        <w:jc w:val="both"/>
        <w:rPr>
          <w:color w:val="000000"/>
          <w:sz w:val="28"/>
          <w:szCs w:val="28"/>
          <w:lang w:val="ru-RU"/>
        </w:rPr>
      </w:pPr>
    </w:p>
    <w:p w:rsidR="00BD30A3" w:rsidRDefault="00BD30A3" w:rsidP="00BD30A3">
      <w:pPr>
        <w:pStyle w:val="ab"/>
        <w:shd w:val="clear" w:color="auto" w:fill="FFFFFF"/>
        <w:spacing w:before="0" w:beforeAutospacing="0" w:after="120" w:afterAutospacing="0"/>
        <w:rPr>
          <w:color w:val="222222"/>
          <w:sz w:val="28"/>
          <w:szCs w:val="28"/>
        </w:rPr>
      </w:pPr>
      <w:r w:rsidRPr="00BD30A3">
        <w:rPr>
          <w:color w:val="222222"/>
          <w:sz w:val="28"/>
          <w:szCs w:val="28"/>
        </w:rPr>
        <w:t>Про надання згоди</w:t>
      </w:r>
      <w:r w:rsidRPr="00BD30A3">
        <w:rPr>
          <w:color w:val="222222"/>
          <w:sz w:val="28"/>
          <w:szCs w:val="28"/>
        </w:rPr>
        <w:br/>
        <w:t>на передачу проектної</w:t>
      </w:r>
      <w:r w:rsidRPr="00BD30A3">
        <w:rPr>
          <w:color w:val="222222"/>
          <w:sz w:val="28"/>
          <w:szCs w:val="28"/>
        </w:rPr>
        <w:br/>
        <w:t>документації</w:t>
      </w:r>
    </w:p>
    <w:p w:rsidR="00BD30A3" w:rsidRDefault="00BD30A3" w:rsidP="00BD30A3">
      <w:pPr>
        <w:pStyle w:val="ab"/>
        <w:shd w:val="clear" w:color="auto" w:fill="FFFFFF"/>
        <w:spacing w:before="0" w:beforeAutospacing="0" w:after="0" w:afterAutospacing="0"/>
        <w:rPr>
          <w:color w:val="222222"/>
          <w:sz w:val="28"/>
          <w:szCs w:val="28"/>
        </w:rPr>
      </w:pPr>
    </w:p>
    <w:p w:rsidR="00BD30A3" w:rsidRPr="00BD30A3" w:rsidRDefault="00BD30A3" w:rsidP="00BD30A3">
      <w:pPr>
        <w:pStyle w:val="ab"/>
        <w:shd w:val="clear" w:color="auto" w:fill="FFFFFF"/>
        <w:spacing w:before="0" w:beforeAutospacing="0" w:after="0" w:afterAutospacing="0"/>
        <w:ind w:firstLine="709"/>
        <w:jc w:val="both"/>
        <w:rPr>
          <w:color w:val="222222"/>
          <w:sz w:val="28"/>
          <w:szCs w:val="28"/>
        </w:rPr>
      </w:pPr>
      <w:r w:rsidRPr="00BD30A3">
        <w:rPr>
          <w:color w:val="222222"/>
          <w:sz w:val="28"/>
          <w:szCs w:val="28"/>
        </w:rPr>
        <w:t>Керуючись підпунктом 1 пункту «а» 29 Закону України «Про місцеве самоврядування  в Україні», виконавчий комітет міської ради вирішив:</w:t>
      </w:r>
    </w:p>
    <w:p w:rsidR="00BD30A3" w:rsidRPr="00BD30A3" w:rsidRDefault="00BD30A3" w:rsidP="003016DD">
      <w:pPr>
        <w:pStyle w:val="ab"/>
        <w:shd w:val="clear" w:color="auto" w:fill="FFFFFF"/>
        <w:spacing w:before="120" w:beforeAutospacing="0" w:after="120" w:afterAutospacing="0"/>
        <w:ind w:firstLine="709"/>
        <w:jc w:val="both"/>
        <w:rPr>
          <w:color w:val="222222"/>
          <w:sz w:val="28"/>
          <w:szCs w:val="28"/>
        </w:rPr>
      </w:pPr>
      <w:r w:rsidRPr="00BD30A3">
        <w:rPr>
          <w:color w:val="222222"/>
          <w:sz w:val="28"/>
          <w:szCs w:val="28"/>
        </w:rPr>
        <w:t xml:space="preserve">1. Надати згоду на передачу з балансу </w:t>
      </w:r>
      <w:r>
        <w:rPr>
          <w:color w:val="222222"/>
          <w:sz w:val="28"/>
          <w:szCs w:val="28"/>
        </w:rPr>
        <w:t>комунального підприємств</w:t>
      </w:r>
      <w:r w:rsidR="003016DD">
        <w:rPr>
          <w:color w:val="222222"/>
          <w:sz w:val="28"/>
          <w:szCs w:val="28"/>
        </w:rPr>
        <w:t>а</w:t>
      </w:r>
      <w:r>
        <w:rPr>
          <w:color w:val="222222"/>
          <w:sz w:val="28"/>
          <w:szCs w:val="28"/>
        </w:rPr>
        <w:t xml:space="preserve"> «Міський Палац культури» Чернігівської міської ради</w:t>
      </w:r>
      <w:r w:rsidRPr="00BD30A3">
        <w:rPr>
          <w:color w:val="222222"/>
          <w:sz w:val="28"/>
          <w:szCs w:val="28"/>
        </w:rPr>
        <w:t xml:space="preserve"> (</w:t>
      </w:r>
      <w:proofErr w:type="spellStart"/>
      <w:r>
        <w:rPr>
          <w:color w:val="222222"/>
          <w:sz w:val="28"/>
          <w:szCs w:val="28"/>
        </w:rPr>
        <w:t>Должикова</w:t>
      </w:r>
      <w:proofErr w:type="spellEnd"/>
      <w:r w:rsidRPr="00BD30A3">
        <w:rPr>
          <w:color w:val="222222"/>
          <w:sz w:val="28"/>
          <w:szCs w:val="28"/>
        </w:rPr>
        <w:t xml:space="preserve"> </w:t>
      </w:r>
      <w:r>
        <w:rPr>
          <w:color w:val="222222"/>
          <w:sz w:val="28"/>
          <w:szCs w:val="28"/>
        </w:rPr>
        <w:t>І</w:t>
      </w:r>
      <w:r w:rsidRPr="00BD30A3">
        <w:rPr>
          <w:color w:val="222222"/>
          <w:sz w:val="28"/>
          <w:szCs w:val="28"/>
        </w:rPr>
        <w:t>.</w:t>
      </w:r>
      <w:r w:rsidR="00615DE2">
        <w:rPr>
          <w:color w:val="222222"/>
          <w:sz w:val="28"/>
          <w:szCs w:val="28"/>
        </w:rPr>
        <w:t xml:space="preserve"> </w:t>
      </w:r>
      <w:r w:rsidRPr="00BD30A3">
        <w:rPr>
          <w:color w:val="222222"/>
          <w:sz w:val="28"/>
          <w:szCs w:val="28"/>
        </w:rPr>
        <w:t>О.) на баланс управління капітального будівництва Чернігівської міської ради (Почеп В. І.) проектн</w:t>
      </w:r>
      <w:r w:rsidR="00615DE2">
        <w:rPr>
          <w:color w:val="222222"/>
          <w:sz w:val="28"/>
          <w:szCs w:val="28"/>
        </w:rPr>
        <w:t xml:space="preserve">у документацію з експертним звітом по об’єкту «Капремонт приміщень та залу КП «Міський Палац культури» Чернігівської міської ради в м. Чернігові по вул. Івана Мазепи, 23», загальна кошторисна вартість робіт </w:t>
      </w:r>
      <w:r w:rsidR="007B29B4">
        <w:rPr>
          <w:color w:val="222222"/>
          <w:sz w:val="28"/>
          <w:szCs w:val="28"/>
        </w:rPr>
        <w:t>–</w:t>
      </w:r>
      <w:r w:rsidR="00615DE2">
        <w:rPr>
          <w:color w:val="222222"/>
          <w:sz w:val="28"/>
          <w:szCs w:val="28"/>
        </w:rPr>
        <w:t xml:space="preserve"> </w:t>
      </w:r>
      <w:r w:rsidR="007B29B4" w:rsidRPr="007B29B4">
        <w:rPr>
          <w:color w:val="222222"/>
          <w:sz w:val="28"/>
          <w:szCs w:val="28"/>
          <w:lang w:val="ru-RU"/>
        </w:rPr>
        <w:t>11039</w:t>
      </w:r>
      <w:r w:rsidR="007B29B4">
        <w:rPr>
          <w:color w:val="222222"/>
          <w:sz w:val="28"/>
          <w:szCs w:val="28"/>
        </w:rPr>
        <w:t>,</w:t>
      </w:r>
      <w:r w:rsidR="007B29B4" w:rsidRPr="007B29B4">
        <w:rPr>
          <w:color w:val="222222"/>
          <w:sz w:val="28"/>
          <w:szCs w:val="28"/>
          <w:lang w:val="ru-RU"/>
        </w:rPr>
        <w:t>077</w:t>
      </w:r>
      <w:r w:rsidR="00615DE2">
        <w:rPr>
          <w:color w:val="222222"/>
          <w:sz w:val="28"/>
          <w:szCs w:val="28"/>
        </w:rPr>
        <w:t xml:space="preserve"> </w:t>
      </w:r>
      <w:r w:rsidR="007B29B4">
        <w:rPr>
          <w:color w:val="222222"/>
          <w:sz w:val="28"/>
          <w:szCs w:val="28"/>
        </w:rPr>
        <w:t>тис. грн.</w:t>
      </w:r>
    </w:p>
    <w:p w:rsidR="00BD30A3" w:rsidRPr="00BD30A3" w:rsidRDefault="00BD30A3" w:rsidP="007B29B4">
      <w:pPr>
        <w:pStyle w:val="ab"/>
        <w:shd w:val="clear" w:color="auto" w:fill="FFFFFF"/>
        <w:spacing w:before="0" w:beforeAutospacing="0" w:after="0" w:afterAutospacing="0"/>
        <w:ind w:firstLine="709"/>
        <w:jc w:val="both"/>
        <w:rPr>
          <w:color w:val="222222"/>
          <w:sz w:val="28"/>
          <w:szCs w:val="28"/>
        </w:rPr>
      </w:pPr>
      <w:r w:rsidRPr="00BD30A3">
        <w:rPr>
          <w:color w:val="222222"/>
          <w:sz w:val="28"/>
          <w:szCs w:val="28"/>
        </w:rPr>
        <w:t xml:space="preserve">2. Контроль за виконанням цього рішення покласти на заступника міського голови </w:t>
      </w:r>
      <w:proofErr w:type="spellStart"/>
      <w:r w:rsidRPr="00BD30A3">
        <w:rPr>
          <w:color w:val="222222"/>
          <w:sz w:val="28"/>
          <w:szCs w:val="28"/>
        </w:rPr>
        <w:t>Атрощенка</w:t>
      </w:r>
      <w:proofErr w:type="spellEnd"/>
      <w:r w:rsidRPr="00BD30A3">
        <w:rPr>
          <w:color w:val="222222"/>
          <w:sz w:val="28"/>
          <w:szCs w:val="28"/>
        </w:rPr>
        <w:t xml:space="preserve"> О. А.</w:t>
      </w:r>
    </w:p>
    <w:p w:rsidR="00B401A8" w:rsidRPr="00BD30A3" w:rsidRDefault="00B401A8">
      <w:pPr>
        <w:spacing w:after="120"/>
        <w:ind w:firstLine="709"/>
        <w:jc w:val="both"/>
        <w:rPr>
          <w:sz w:val="28"/>
          <w:szCs w:val="28"/>
          <w:lang w:val="uk-UA"/>
        </w:rPr>
      </w:pPr>
    </w:p>
    <w:p w:rsidR="00AE3274" w:rsidRPr="00BD30A3" w:rsidRDefault="00AE3274">
      <w:pPr>
        <w:spacing w:after="120"/>
        <w:ind w:firstLine="709"/>
        <w:jc w:val="both"/>
        <w:rPr>
          <w:sz w:val="28"/>
          <w:szCs w:val="28"/>
        </w:rPr>
      </w:pPr>
    </w:p>
    <w:p w:rsidR="00AE3274" w:rsidRPr="00BD30A3" w:rsidRDefault="00AE3274">
      <w:pPr>
        <w:spacing w:after="120"/>
        <w:ind w:firstLine="709"/>
        <w:jc w:val="both"/>
        <w:rPr>
          <w:sz w:val="28"/>
          <w:szCs w:val="28"/>
        </w:rPr>
      </w:pPr>
    </w:p>
    <w:p w:rsidR="00B401A8" w:rsidRDefault="00B23CE0">
      <w:pPr>
        <w:spacing w:after="120"/>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 А. Атрошенко</w:t>
      </w:r>
    </w:p>
    <w:p w:rsidR="00B401A8" w:rsidRDefault="00B401A8">
      <w:pPr>
        <w:spacing w:after="120"/>
        <w:jc w:val="both"/>
        <w:rPr>
          <w:sz w:val="28"/>
          <w:szCs w:val="28"/>
          <w:lang w:val="uk-UA"/>
        </w:rPr>
      </w:pPr>
    </w:p>
    <w:p w:rsidR="00B9316C" w:rsidRDefault="009D043D" w:rsidP="00B9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Секретар міської</w:t>
      </w:r>
      <w:r w:rsidR="00B9316C">
        <w:rPr>
          <w:color w:val="000000"/>
          <w:sz w:val="28"/>
          <w:szCs w:val="28"/>
          <w:lang w:val="uk-UA"/>
        </w:rPr>
        <w:t xml:space="preserve"> </w:t>
      </w:r>
      <w:r>
        <w:rPr>
          <w:color w:val="000000"/>
          <w:sz w:val="28"/>
          <w:szCs w:val="28"/>
          <w:lang w:val="uk-UA"/>
        </w:rPr>
        <w:t>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М. П. Черненок</w:t>
      </w:r>
    </w:p>
    <w:p w:rsidR="00B401A8" w:rsidRDefault="00B401A8">
      <w:pPr>
        <w:jc w:val="both"/>
        <w:rPr>
          <w:rFonts w:eastAsia="Calibri"/>
          <w:sz w:val="28"/>
          <w:szCs w:val="28"/>
          <w:lang w:val="uk-UA" w:eastAsia="en-US"/>
        </w:rPr>
      </w:pPr>
    </w:p>
    <w:p w:rsidR="00B401A8" w:rsidRDefault="00B4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401A8" w:rsidRDefault="00B4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401A8" w:rsidRDefault="00B4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9D043D" w:rsidRPr="005A0703" w:rsidRDefault="009D043D">
      <w:pPr>
        <w:rPr>
          <w:color w:val="000000"/>
          <w:sz w:val="28"/>
          <w:szCs w:val="28"/>
          <w:lang w:val="uk-UA"/>
        </w:rPr>
      </w:pPr>
      <w:bookmarkStart w:id="0" w:name="_GoBack"/>
      <w:bookmarkEnd w:id="0"/>
    </w:p>
    <w:sectPr w:rsidR="009D043D" w:rsidRPr="005A0703" w:rsidSect="00B401A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E662DBA"/>
    <w:lvl w:ilvl="0" w:tplc="B3CC305C">
      <w:start w:val="1"/>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44E13D9E"/>
    <w:multiLevelType w:val="hybridMultilevel"/>
    <w:tmpl w:val="4FA039E8"/>
    <w:lvl w:ilvl="0" w:tplc="455A12DE">
      <w:start w:val="1"/>
      <w:numFmt w:val="bullet"/>
      <w:lvlText w:val="-"/>
      <w:lvlJc w:val="left"/>
      <w:pPr>
        <w:tabs>
          <w:tab w:val="left"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left" w:pos="1788"/>
        </w:tabs>
        <w:ind w:left="1788" w:hanging="360"/>
      </w:pPr>
      <w:rPr>
        <w:rFonts w:ascii="Courier New" w:hAnsi="Courier New" w:cs="Courier New" w:hint="default"/>
      </w:rPr>
    </w:lvl>
    <w:lvl w:ilvl="2" w:tplc="04190005" w:tentative="1">
      <w:start w:val="1"/>
      <w:numFmt w:val="bullet"/>
      <w:lvlText w:val=""/>
      <w:lvlJc w:val="left"/>
      <w:pPr>
        <w:tabs>
          <w:tab w:val="left" w:pos="2508"/>
        </w:tabs>
        <w:ind w:left="2508" w:hanging="360"/>
      </w:pPr>
      <w:rPr>
        <w:rFonts w:ascii="Wingdings" w:hAnsi="Wingdings" w:hint="default"/>
      </w:rPr>
    </w:lvl>
    <w:lvl w:ilvl="3" w:tplc="04190001" w:tentative="1">
      <w:start w:val="1"/>
      <w:numFmt w:val="bullet"/>
      <w:lvlText w:val=""/>
      <w:lvlJc w:val="left"/>
      <w:pPr>
        <w:tabs>
          <w:tab w:val="left" w:pos="3228"/>
        </w:tabs>
        <w:ind w:left="3228" w:hanging="360"/>
      </w:pPr>
      <w:rPr>
        <w:rFonts w:ascii="Symbol" w:hAnsi="Symbol" w:hint="default"/>
      </w:rPr>
    </w:lvl>
    <w:lvl w:ilvl="4" w:tplc="04190003" w:tentative="1">
      <w:start w:val="1"/>
      <w:numFmt w:val="bullet"/>
      <w:lvlText w:val="o"/>
      <w:lvlJc w:val="left"/>
      <w:pPr>
        <w:tabs>
          <w:tab w:val="left" w:pos="3948"/>
        </w:tabs>
        <w:ind w:left="3948" w:hanging="360"/>
      </w:pPr>
      <w:rPr>
        <w:rFonts w:ascii="Courier New" w:hAnsi="Courier New" w:cs="Courier New" w:hint="default"/>
      </w:rPr>
    </w:lvl>
    <w:lvl w:ilvl="5" w:tplc="04190005" w:tentative="1">
      <w:start w:val="1"/>
      <w:numFmt w:val="bullet"/>
      <w:lvlText w:val=""/>
      <w:lvlJc w:val="left"/>
      <w:pPr>
        <w:tabs>
          <w:tab w:val="left" w:pos="4668"/>
        </w:tabs>
        <w:ind w:left="4668" w:hanging="360"/>
      </w:pPr>
      <w:rPr>
        <w:rFonts w:ascii="Wingdings" w:hAnsi="Wingdings" w:hint="default"/>
      </w:rPr>
    </w:lvl>
    <w:lvl w:ilvl="6" w:tplc="04190001" w:tentative="1">
      <w:start w:val="1"/>
      <w:numFmt w:val="bullet"/>
      <w:lvlText w:val=""/>
      <w:lvlJc w:val="left"/>
      <w:pPr>
        <w:tabs>
          <w:tab w:val="left" w:pos="5388"/>
        </w:tabs>
        <w:ind w:left="5388" w:hanging="360"/>
      </w:pPr>
      <w:rPr>
        <w:rFonts w:ascii="Symbol" w:hAnsi="Symbol" w:hint="default"/>
      </w:rPr>
    </w:lvl>
    <w:lvl w:ilvl="7" w:tplc="04190003" w:tentative="1">
      <w:start w:val="1"/>
      <w:numFmt w:val="bullet"/>
      <w:lvlText w:val="o"/>
      <w:lvlJc w:val="left"/>
      <w:pPr>
        <w:tabs>
          <w:tab w:val="left" w:pos="6108"/>
        </w:tabs>
        <w:ind w:left="6108" w:hanging="360"/>
      </w:pPr>
      <w:rPr>
        <w:rFonts w:ascii="Courier New" w:hAnsi="Courier New" w:cs="Courier New" w:hint="default"/>
      </w:rPr>
    </w:lvl>
    <w:lvl w:ilvl="8" w:tplc="04190005" w:tentative="1">
      <w:start w:val="1"/>
      <w:numFmt w:val="bullet"/>
      <w:lvlText w:val=""/>
      <w:lvlJc w:val="left"/>
      <w:pPr>
        <w:tabs>
          <w:tab w:val="left" w:pos="6828"/>
        </w:tabs>
        <w:ind w:left="682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B401A8"/>
    <w:rsid w:val="001B0DC6"/>
    <w:rsid w:val="002770A0"/>
    <w:rsid w:val="003016DD"/>
    <w:rsid w:val="004E05FE"/>
    <w:rsid w:val="005A0703"/>
    <w:rsid w:val="005E06F3"/>
    <w:rsid w:val="00611DB0"/>
    <w:rsid w:val="00615DE2"/>
    <w:rsid w:val="006D2687"/>
    <w:rsid w:val="00736398"/>
    <w:rsid w:val="007B29B4"/>
    <w:rsid w:val="009D043D"/>
    <w:rsid w:val="00A00A0B"/>
    <w:rsid w:val="00A41E9B"/>
    <w:rsid w:val="00AE3274"/>
    <w:rsid w:val="00B23CE0"/>
    <w:rsid w:val="00B401A8"/>
    <w:rsid w:val="00B5052F"/>
    <w:rsid w:val="00B9316C"/>
    <w:rsid w:val="00BD30A3"/>
    <w:rsid w:val="00C8111B"/>
    <w:rsid w:val="00DA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A8"/>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4478">
      <w:bodyDiv w:val="1"/>
      <w:marLeft w:val="0"/>
      <w:marRight w:val="0"/>
      <w:marTop w:val="0"/>
      <w:marBottom w:val="0"/>
      <w:divBdr>
        <w:top w:val="none" w:sz="0" w:space="0" w:color="auto"/>
        <w:left w:val="none" w:sz="0" w:space="0" w:color="auto"/>
        <w:bottom w:val="none" w:sz="0" w:space="0" w:color="auto"/>
        <w:right w:val="none" w:sz="0" w:space="0" w:color="auto"/>
      </w:divBdr>
    </w:div>
    <w:div w:id="55620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Вікторія В. Латина</cp:lastModifiedBy>
  <cp:revision>5</cp:revision>
  <cp:lastPrinted>2017-09-07T09:19:00Z</cp:lastPrinted>
  <dcterms:created xsi:type="dcterms:W3CDTF">2017-09-07T09:01:00Z</dcterms:created>
  <dcterms:modified xsi:type="dcterms:W3CDTF">2017-09-08T12:49:00Z</dcterms:modified>
</cp:coreProperties>
</file>