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27" w:rsidRPr="005811BA" w:rsidRDefault="00741027" w:rsidP="00741027">
      <w:pPr>
        <w:jc w:val="center"/>
        <w:rPr>
          <w:b/>
          <w:szCs w:val="28"/>
          <w:lang w:val="ru-RU"/>
        </w:rPr>
      </w:pPr>
      <w:r w:rsidRPr="005811BA">
        <w:rPr>
          <w:b/>
          <w:szCs w:val="28"/>
        </w:rPr>
        <w:t>П</w:t>
      </w:r>
      <w:r w:rsidRPr="005811BA">
        <w:rPr>
          <w:b/>
          <w:szCs w:val="28"/>
          <w:lang w:val="ru-RU"/>
        </w:rPr>
        <w:t>ОЯСНЮВАЛЬНА ЗАПИСКА</w:t>
      </w:r>
    </w:p>
    <w:p w:rsidR="00741027" w:rsidRDefault="00741027" w:rsidP="00741027">
      <w:pPr>
        <w:jc w:val="center"/>
        <w:rPr>
          <w:color w:val="000000"/>
          <w:szCs w:val="28"/>
        </w:rPr>
      </w:pPr>
      <w:r w:rsidRPr="005811BA">
        <w:rPr>
          <w:szCs w:val="28"/>
          <w:lang w:val="ru-RU"/>
        </w:rPr>
        <w:t xml:space="preserve">до </w:t>
      </w:r>
      <w:proofErr w:type="spellStart"/>
      <w:r w:rsidRPr="005811BA">
        <w:rPr>
          <w:szCs w:val="28"/>
          <w:lang w:val="ru-RU"/>
        </w:rPr>
        <w:t>про</w:t>
      </w:r>
      <w:r>
        <w:rPr>
          <w:szCs w:val="28"/>
          <w:lang w:val="ru-RU"/>
        </w:rPr>
        <w:t>є</w:t>
      </w:r>
      <w:r w:rsidRPr="005811BA">
        <w:rPr>
          <w:szCs w:val="28"/>
          <w:lang w:val="ru-RU"/>
        </w:rPr>
        <w:t>кту</w:t>
      </w:r>
      <w:proofErr w:type="spellEnd"/>
      <w:r w:rsidRPr="005811BA">
        <w:rPr>
          <w:szCs w:val="28"/>
          <w:lang w:val="ru-RU"/>
        </w:rPr>
        <w:t xml:space="preserve"> </w:t>
      </w:r>
      <w:proofErr w:type="spellStart"/>
      <w:r w:rsidRPr="005811BA">
        <w:rPr>
          <w:szCs w:val="28"/>
          <w:lang w:val="ru-RU"/>
        </w:rPr>
        <w:t>рішення</w:t>
      </w:r>
      <w:proofErr w:type="spellEnd"/>
      <w:r w:rsidRPr="005811BA">
        <w:rPr>
          <w:szCs w:val="28"/>
        </w:rPr>
        <w:t xml:space="preserve"> </w:t>
      </w:r>
      <w:r>
        <w:rPr>
          <w:szCs w:val="28"/>
        </w:rPr>
        <w:t xml:space="preserve">виконавчого комітету </w:t>
      </w:r>
      <w:r w:rsidRPr="005811BA">
        <w:rPr>
          <w:szCs w:val="28"/>
        </w:rPr>
        <w:t>Чернігівської</w:t>
      </w:r>
      <w:r w:rsidRPr="005811BA">
        <w:rPr>
          <w:szCs w:val="28"/>
          <w:lang w:val="ru-RU"/>
        </w:rPr>
        <w:t xml:space="preserve"> </w:t>
      </w:r>
      <w:proofErr w:type="spellStart"/>
      <w:r w:rsidRPr="005811BA">
        <w:rPr>
          <w:szCs w:val="28"/>
          <w:lang w:val="ru-RU"/>
        </w:rPr>
        <w:t>міської</w:t>
      </w:r>
      <w:proofErr w:type="spellEnd"/>
      <w:r w:rsidRPr="005811BA">
        <w:rPr>
          <w:szCs w:val="28"/>
          <w:lang w:val="ru-RU"/>
        </w:rPr>
        <w:t xml:space="preserve"> ради</w:t>
      </w:r>
      <w:r w:rsidRPr="005811BA">
        <w:rPr>
          <w:szCs w:val="28"/>
        </w:rPr>
        <w:t xml:space="preserve"> «</w:t>
      </w:r>
      <w:r>
        <w:rPr>
          <w:szCs w:val="28"/>
        </w:rPr>
        <w:t>Про затвердження Статуту</w:t>
      </w:r>
      <w:r w:rsidRPr="00C20673">
        <w:rPr>
          <w:szCs w:val="28"/>
          <w:lang w:val="ru-RU"/>
        </w:rPr>
        <w:t xml:space="preserve"> </w:t>
      </w:r>
      <w:r>
        <w:rPr>
          <w:szCs w:val="28"/>
        </w:rPr>
        <w:t>комунального підприємства</w:t>
      </w:r>
      <w:r w:rsidRPr="00C20673">
        <w:rPr>
          <w:szCs w:val="28"/>
          <w:lang w:val="ru-RU"/>
        </w:rPr>
        <w:t xml:space="preserve"> </w:t>
      </w:r>
      <w:r>
        <w:rPr>
          <w:szCs w:val="28"/>
        </w:rPr>
        <w:t>«Чернігівводоканал»</w:t>
      </w:r>
      <w:r w:rsidRPr="00C20673">
        <w:rPr>
          <w:szCs w:val="28"/>
          <w:lang w:val="ru-RU"/>
        </w:rPr>
        <w:t xml:space="preserve"> </w:t>
      </w:r>
      <w:r>
        <w:rPr>
          <w:szCs w:val="28"/>
        </w:rPr>
        <w:t>Чернігівської міської ради у новій редакції</w:t>
      </w:r>
      <w:r w:rsidRPr="005811BA">
        <w:rPr>
          <w:color w:val="000000"/>
          <w:szCs w:val="28"/>
        </w:rPr>
        <w:t>»</w:t>
      </w:r>
    </w:p>
    <w:p w:rsidR="00FA6A7F" w:rsidRDefault="00FA6A7F" w:rsidP="00FA6A7F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CB2CA1" w:rsidRDefault="00066DA7" w:rsidP="007725ED">
      <w:pPr>
        <w:ind w:firstLine="567"/>
        <w:jc w:val="both"/>
        <w:rPr>
          <w:szCs w:val="28"/>
        </w:rPr>
      </w:pPr>
      <w:r w:rsidRPr="00CE4FFE">
        <w:rPr>
          <w:szCs w:val="28"/>
          <w:lang w:eastAsia="uk-UA"/>
        </w:rPr>
        <w:t xml:space="preserve">Згідно розпорядження </w:t>
      </w:r>
      <w:r w:rsidRPr="00CE4FFE">
        <w:rPr>
          <w:szCs w:val="28"/>
        </w:rPr>
        <w:t>Чернігівської міської військової адміністрації Чернігівського району Чернігівської області</w:t>
      </w:r>
      <w:r w:rsidRPr="00CE4FFE">
        <w:rPr>
          <w:szCs w:val="28"/>
          <w:lang w:eastAsia="uk-UA"/>
        </w:rPr>
        <w:t xml:space="preserve"> </w:t>
      </w:r>
      <w:r w:rsidR="00A85C10" w:rsidRPr="00CE4FFE">
        <w:rPr>
          <w:szCs w:val="28"/>
          <w:lang w:eastAsia="uk-UA"/>
        </w:rPr>
        <w:t xml:space="preserve">від </w:t>
      </w:r>
      <w:r w:rsidR="00A85C10" w:rsidRPr="00CE4FFE">
        <w:rPr>
          <w:bCs/>
          <w:szCs w:val="28"/>
          <w:lang w:eastAsia="uk-UA"/>
        </w:rPr>
        <w:t xml:space="preserve">02 березня 2026 року № 99 </w:t>
      </w:r>
      <w:r w:rsidR="00A85C10" w:rsidRPr="00CE4FFE">
        <w:rPr>
          <w:szCs w:val="28"/>
        </w:rPr>
        <w:t>«Про перерахування внеску до статутного капіталу комунального підприємства» передбачено внесок до статутного капіталу КП «Чернігівводоканал» у розмірі</w:t>
      </w:r>
      <w:r w:rsidR="00CB2CA1">
        <w:rPr>
          <w:szCs w:val="28"/>
        </w:rPr>
        <w:t>:</w:t>
      </w:r>
    </w:p>
    <w:p w:rsidR="00CB2CA1" w:rsidRDefault="00A85C10" w:rsidP="00CB2CA1">
      <w:pPr>
        <w:pStyle w:val="a3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CB2CA1">
        <w:rPr>
          <w:szCs w:val="28"/>
        </w:rPr>
        <w:t xml:space="preserve">1 265 578,80 грн (один мільйон двісті шістдесят пя’ять тисяч п’ятсот сімдесят вісім гривень 80 копійок) на </w:t>
      </w:r>
      <w:r w:rsidR="00FA6A7F" w:rsidRPr="00CB2CA1">
        <w:rPr>
          <w:szCs w:val="28"/>
        </w:rPr>
        <w:t xml:space="preserve">«Капітальний ремонт (усунення аварійної ситуації) на каналізаційному колекторі діаметром 700 мм по вул. Дмитра </w:t>
      </w:r>
      <w:proofErr w:type="spellStart"/>
      <w:r w:rsidR="00FA6A7F" w:rsidRPr="00CB2CA1">
        <w:rPr>
          <w:szCs w:val="28"/>
        </w:rPr>
        <w:t>Самоквасова</w:t>
      </w:r>
      <w:proofErr w:type="spellEnd"/>
      <w:r w:rsidR="00FA6A7F" w:rsidRPr="00CB2CA1">
        <w:rPr>
          <w:szCs w:val="28"/>
        </w:rPr>
        <w:t xml:space="preserve"> від житлового будинку №10 до вул. Текстильників в м. Чернігові»</w:t>
      </w:r>
      <w:r w:rsidR="00CB2CA1">
        <w:rPr>
          <w:szCs w:val="28"/>
        </w:rPr>
        <w:t xml:space="preserve">; </w:t>
      </w:r>
    </w:p>
    <w:p w:rsidR="00FA6A7F" w:rsidRPr="00CB2CA1" w:rsidRDefault="007725ED" w:rsidP="00CB2CA1">
      <w:pPr>
        <w:pStyle w:val="a3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CB2CA1">
        <w:rPr>
          <w:szCs w:val="28"/>
        </w:rPr>
        <w:t>3 920 076,54 грн (три мільйони дев’ятсот двадцять тисяч сімдесят шість гривень 54 копійки)</w:t>
      </w:r>
      <w:r w:rsidRPr="00CB2CA1">
        <w:rPr>
          <w:szCs w:val="28"/>
          <w:shd w:val="clear" w:color="auto" w:fill="FFFFFF"/>
        </w:rPr>
        <w:t xml:space="preserve"> </w:t>
      </w:r>
      <w:r w:rsidRPr="00CB2CA1">
        <w:rPr>
          <w:color w:val="333333"/>
          <w:szCs w:val="28"/>
          <w:shd w:val="clear" w:color="auto" w:fill="FFFFFF"/>
        </w:rPr>
        <w:t>по об’єкту будівництва</w:t>
      </w:r>
      <w:r w:rsidRPr="00CB2CA1">
        <w:rPr>
          <w:szCs w:val="28"/>
          <w:shd w:val="clear" w:color="auto" w:fill="FFFFFF"/>
        </w:rPr>
        <w:t xml:space="preserve"> </w:t>
      </w:r>
      <w:r w:rsidR="00FA6A7F" w:rsidRPr="00CB2CA1">
        <w:rPr>
          <w:szCs w:val="28"/>
          <w:shd w:val="clear" w:color="auto" w:fill="FFFFFF"/>
        </w:rPr>
        <w:t xml:space="preserve">«Реконструкція водопровідного дюкеру через річку Стрижень від камери на території водопровідної насосної №1, розташованої по вулиці </w:t>
      </w:r>
      <w:proofErr w:type="spellStart"/>
      <w:r w:rsidR="00FA6A7F" w:rsidRPr="00CB2CA1">
        <w:rPr>
          <w:szCs w:val="28"/>
          <w:shd w:val="clear" w:color="auto" w:fill="FFFFFF"/>
        </w:rPr>
        <w:t>Фікселя</w:t>
      </w:r>
      <w:proofErr w:type="spellEnd"/>
      <w:r w:rsidR="00FA6A7F" w:rsidRPr="00CB2CA1">
        <w:rPr>
          <w:szCs w:val="28"/>
          <w:shd w:val="clear" w:color="auto" w:fill="FFFFFF"/>
        </w:rPr>
        <w:t>, 54 в м. Чернігів, до камери переключення по вулиці Волонтерів</w:t>
      </w:r>
      <w:r w:rsidR="00CB2CA1" w:rsidRPr="00CB2CA1">
        <w:rPr>
          <w:szCs w:val="28"/>
          <w:shd w:val="clear" w:color="auto" w:fill="FFFFFF"/>
        </w:rPr>
        <w:t>».</w:t>
      </w:r>
    </w:p>
    <w:p w:rsidR="00B36F95" w:rsidRPr="00CE4FFE" w:rsidRDefault="00CB2CA1" w:rsidP="00CB2CA1">
      <w:pPr>
        <w:ind w:firstLine="708"/>
        <w:jc w:val="both"/>
        <w:rPr>
          <w:szCs w:val="28"/>
          <w:lang w:eastAsia="uk-UA"/>
        </w:rPr>
      </w:pPr>
      <w:r>
        <w:rPr>
          <w:szCs w:val="28"/>
        </w:rPr>
        <w:t>З метою забезпечення реалізації заходів Програмного документу ЮНІСЕФ для України на період 2025-2029 рр., відповідно до р</w:t>
      </w:r>
      <w:r w:rsidR="00B36F95" w:rsidRPr="00CE4FFE">
        <w:rPr>
          <w:szCs w:val="28"/>
          <w:lang w:eastAsia="uk-UA"/>
        </w:rPr>
        <w:t xml:space="preserve">озпорядження </w:t>
      </w:r>
      <w:r w:rsidR="00B36F95" w:rsidRPr="00CE4FFE">
        <w:rPr>
          <w:szCs w:val="28"/>
        </w:rPr>
        <w:t>Чернігівської міської військової адміністрації Чернігівського району Чернігівської області</w:t>
      </w:r>
      <w:r w:rsidR="00B36F95" w:rsidRPr="00CE4FFE">
        <w:rPr>
          <w:szCs w:val="28"/>
          <w:lang w:eastAsia="uk-UA"/>
        </w:rPr>
        <w:t xml:space="preserve"> від </w:t>
      </w:r>
      <w:r w:rsidR="007725ED">
        <w:rPr>
          <w:bCs/>
          <w:szCs w:val="28"/>
          <w:lang w:eastAsia="uk-UA"/>
        </w:rPr>
        <w:t>08 червня</w:t>
      </w:r>
      <w:r w:rsidR="00B36F95" w:rsidRPr="00CE4FFE">
        <w:rPr>
          <w:bCs/>
          <w:szCs w:val="28"/>
          <w:lang w:eastAsia="uk-UA"/>
        </w:rPr>
        <w:t xml:space="preserve"> 2026 року № </w:t>
      </w:r>
      <w:r w:rsidR="007725ED">
        <w:rPr>
          <w:bCs/>
          <w:szCs w:val="28"/>
          <w:lang w:eastAsia="uk-UA"/>
        </w:rPr>
        <w:t>318</w:t>
      </w:r>
      <w:r w:rsidR="00B36F95" w:rsidRPr="00CE4FFE">
        <w:rPr>
          <w:bCs/>
          <w:szCs w:val="28"/>
          <w:lang w:eastAsia="uk-UA"/>
        </w:rPr>
        <w:t xml:space="preserve"> </w:t>
      </w:r>
      <w:r w:rsidR="00B36F95" w:rsidRPr="00CE4FFE">
        <w:rPr>
          <w:szCs w:val="28"/>
        </w:rPr>
        <w:t xml:space="preserve">«Про перерахування внеску до статутного капіталу комунального підприємства» передбачено внесок до статутного капіталу КП «Чернігівводоканал» у розмірі </w:t>
      </w:r>
      <w:r>
        <w:rPr>
          <w:szCs w:val="28"/>
        </w:rPr>
        <w:t>997 373,35</w:t>
      </w:r>
      <w:r w:rsidR="00B36F95" w:rsidRPr="00CE4FFE">
        <w:rPr>
          <w:szCs w:val="28"/>
        </w:rPr>
        <w:t xml:space="preserve"> грн (</w:t>
      </w:r>
      <w:r>
        <w:rPr>
          <w:szCs w:val="28"/>
        </w:rPr>
        <w:t>дев</w:t>
      </w:r>
      <w:r w:rsidRPr="00CB2CA1">
        <w:rPr>
          <w:szCs w:val="28"/>
        </w:rPr>
        <w:t>’</w:t>
      </w:r>
      <w:r>
        <w:rPr>
          <w:szCs w:val="28"/>
        </w:rPr>
        <w:t>ятсот</w:t>
      </w:r>
      <w:r w:rsidR="00B36F95" w:rsidRPr="00CE4FFE">
        <w:rPr>
          <w:szCs w:val="28"/>
        </w:rPr>
        <w:t xml:space="preserve"> дев’я</w:t>
      </w:r>
      <w:r>
        <w:rPr>
          <w:szCs w:val="28"/>
        </w:rPr>
        <w:t>носто сім</w:t>
      </w:r>
      <w:r w:rsidR="00B36F95" w:rsidRPr="00CE4FFE">
        <w:rPr>
          <w:szCs w:val="28"/>
        </w:rPr>
        <w:t xml:space="preserve"> тисяч </w:t>
      </w:r>
      <w:r>
        <w:rPr>
          <w:szCs w:val="28"/>
        </w:rPr>
        <w:t>триста сімдесят три</w:t>
      </w:r>
      <w:r w:rsidR="00B36F95" w:rsidRPr="00CE4FFE">
        <w:rPr>
          <w:szCs w:val="28"/>
        </w:rPr>
        <w:t xml:space="preserve"> грив</w:t>
      </w:r>
      <w:r>
        <w:rPr>
          <w:szCs w:val="28"/>
        </w:rPr>
        <w:t>ні</w:t>
      </w:r>
      <w:r w:rsidR="00B36F95" w:rsidRPr="00CE4FFE">
        <w:rPr>
          <w:szCs w:val="28"/>
        </w:rPr>
        <w:t xml:space="preserve"> 3</w:t>
      </w:r>
      <w:r>
        <w:rPr>
          <w:szCs w:val="28"/>
        </w:rPr>
        <w:t>5</w:t>
      </w:r>
      <w:r w:rsidR="00B36F95" w:rsidRPr="00CE4FFE">
        <w:rPr>
          <w:szCs w:val="28"/>
        </w:rPr>
        <w:t xml:space="preserve"> копійок)</w:t>
      </w:r>
      <w:r>
        <w:rPr>
          <w:szCs w:val="28"/>
        </w:rPr>
        <w:t xml:space="preserve"> </w:t>
      </w:r>
      <w:r w:rsidRPr="007725ED">
        <w:rPr>
          <w:color w:val="333333"/>
          <w:szCs w:val="28"/>
          <w:shd w:val="clear" w:color="auto" w:fill="FFFFFF"/>
        </w:rPr>
        <w:t>по об’єкту будівництва</w:t>
      </w:r>
      <w:r w:rsidRPr="007725ED">
        <w:rPr>
          <w:szCs w:val="28"/>
          <w:shd w:val="clear" w:color="auto" w:fill="FFFFFF"/>
        </w:rPr>
        <w:t xml:space="preserve"> </w:t>
      </w:r>
      <w:r>
        <w:rPr>
          <w:szCs w:val="28"/>
        </w:rPr>
        <w:t xml:space="preserve">«Реконструкція водопровідної насосної станції «Бобровиця» розташованої на землях </w:t>
      </w:r>
      <w:proofErr w:type="spellStart"/>
      <w:r>
        <w:rPr>
          <w:szCs w:val="28"/>
        </w:rPr>
        <w:t>Киселівської</w:t>
      </w:r>
      <w:proofErr w:type="spellEnd"/>
      <w:r>
        <w:rPr>
          <w:szCs w:val="28"/>
        </w:rPr>
        <w:t xml:space="preserve"> ОТГ Чернігівського району Чернігівської області»</w:t>
      </w:r>
      <w:r w:rsidR="00B36F95" w:rsidRPr="00CE4FFE">
        <w:rPr>
          <w:szCs w:val="28"/>
          <w:lang w:eastAsia="uk-UA"/>
        </w:rPr>
        <w:t>.</w:t>
      </w:r>
    </w:p>
    <w:p w:rsidR="00741027" w:rsidRPr="008A09FE" w:rsidRDefault="00447B49" w:rsidP="00447B49">
      <w:pPr>
        <w:ind w:firstLine="708"/>
        <w:jc w:val="both"/>
        <w:rPr>
          <w:szCs w:val="28"/>
          <w:lang w:eastAsia="uk-UA"/>
        </w:rPr>
      </w:pPr>
      <w:r w:rsidRPr="00211CB9">
        <w:rPr>
          <w:rFonts w:eastAsia="Tahoma"/>
          <w:szCs w:val="28"/>
        </w:rPr>
        <w:t>З урахування</w:t>
      </w:r>
      <w:r w:rsidR="004B6B38">
        <w:rPr>
          <w:rFonts w:eastAsia="Tahoma"/>
          <w:szCs w:val="28"/>
        </w:rPr>
        <w:t>м</w:t>
      </w:r>
      <w:r w:rsidRPr="00211CB9">
        <w:rPr>
          <w:rFonts w:eastAsia="Tahoma"/>
          <w:szCs w:val="28"/>
        </w:rPr>
        <w:t xml:space="preserve"> зазначеного вище, </w:t>
      </w:r>
      <w:r w:rsidR="006C5FE4" w:rsidRPr="00211CB9">
        <w:rPr>
          <w:szCs w:val="28"/>
        </w:rPr>
        <w:t xml:space="preserve">фактичний розмір збільшення статутного капіталу </w:t>
      </w:r>
      <w:r w:rsidR="006C5FE4" w:rsidRPr="00ED061B">
        <w:rPr>
          <w:szCs w:val="28"/>
        </w:rPr>
        <w:t xml:space="preserve">становить </w:t>
      </w:r>
      <w:r w:rsidR="00CB2CA1">
        <w:rPr>
          <w:bCs/>
          <w:szCs w:val="28"/>
          <w:lang w:eastAsia="uk-UA"/>
        </w:rPr>
        <w:t>6 183 028,69</w:t>
      </w:r>
      <w:r w:rsidR="00741027" w:rsidRPr="008A09FE">
        <w:rPr>
          <w:bCs/>
          <w:szCs w:val="28"/>
          <w:lang w:eastAsia="uk-UA"/>
        </w:rPr>
        <w:t xml:space="preserve"> грн</w:t>
      </w:r>
      <w:r>
        <w:rPr>
          <w:szCs w:val="28"/>
          <w:lang w:eastAsia="uk-UA"/>
        </w:rPr>
        <w:t xml:space="preserve"> (</w:t>
      </w:r>
      <w:r w:rsidR="00CB2CA1" w:rsidRPr="007725ED">
        <w:rPr>
          <w:szCs w:val="28"/>
        </w:rPr>
        <w:t xml:space="preserve">1 265 578,80 </w:t>
      </w:r>
      <w:r w:rsidR="00CB2CA1">
        <w:rPr>
          <w:szCs w:val="28"/>
        </w:rPr>
        <w:t xml:space="preserve">+ </w:t>
      </w:r>
      <w:r w:rsidR="00CB2CA1">
        <w:rPr>
          <w:szCs w:val="28"/>
          <w:lang w:eastAsia="uk-UA"/>
        </w:rPr>
        <w:t>3 920 076,54</w:t>
      </w:r>
      <w:r w:rsidR="00741027" w:rsidRPr="008A09FE">
        <w:rPr>
          <w:szCs w:val="28"/>
          <w:lang w:eastAsia="uk-UA"/>
        </w:rPr>
        <w:t xml:space="preserve"> + </w:t>
      </w:r>
      <w:r w:rsidR="00CB2CA1">
        <w:rPr>
          <w:szCs w:val="28"/>
          <w:lang w:eastAsia="uk-UA"/>
        </w:rPr>
        <w:t>997 373,35</w:t>
      </w:r>
      <w:r>
        <w:rPr>
          <w:szCs w:val="28"/>
          <w:lang w:eastAsia="uk-UA"/>
        </w:rPr>
        <w:t>)</w:t>
      </w:r>
      <w:r w:rsidR="00741027" w:rsidRPr="008A09FE">
        <w:rPr>
          <w:szCs w:val="28"/>
          <w:lang w:eastAsia="uk-UA"/>
        </w:rPr>
        <w:t>.</w:t>
      </w:r>
    </w:p>
    <w:p w:rsidR="00741027" w:rsidRPr="008A09FE" w:rsidRDefault="00741027" w:rsidP="00447B49">
      <w:pPr>
        <w:ind w:firstLine="708"/>
        <w:jc w:val="both"/>
        <w:rPr>
          <w:szCs w:val="28"/>
          <w:lang w:eastAsia="uk-UA"/>
        </w:rPr>
      </w:pPr>
      <w:r w:rsidRPr="008A09FE">
        <w:rPr>
          <w:bCs/>
          <w:szCs w:val="28"/>
          <w:lang w:eastAsia="uk-UA"/>
        </w:rPr>
        <w:t>Загальний розмір статутного капіталу</w:t>
      </w:r>
      <w:r w:rsidRPr="008A09FE">
        <w:rPr>
          <w:szCs w:val="28"/>
          <w:lang w:eastAsia="uk-UA"/>
        </w:rPr>
        <w:t xml:space="preserve"> КП «Чернігівводоканал» складає </w:t>
      </w:r>
      <w:r w:rsidR="00CB2CA1" w:rsidRPr="00CB2CA1">
        <w:rPr>
          <w:rFonts w:eastAsia="Times New Roman CYR"/>
        </w:rPr>
        <w:t>885 784 089,25</w:t>
      </w:r>
      <w:r w:rsidR="00CB2CA1" w:rsidRPr="00447B49">
        <w:rPr>
          <w:rFonts w:eastAsia="Times New Roman CYR"/>
          <w:b/>
        </w:rPr>
        <w:t xml:space="preserve"> </w:t>
      </w:r>
      <w:r w:rsidRPr="008A09FE">
        <w:rPr>
          <w:bCs/>
          <w:szCs w:val="28"/>
          <w:lang w:eastAsia="uk-UA"/>
        </w:rPr>
        <w:t>гр</w:t>
      </w:r>
      <w:r w:rsidR="006C5FE4">
        <w:rPr>
          <w:bCs/>
          <w:szCs w:val="28"/>
          <w:lang w:eastAsia="uk-UA"/>
        </w:rPr>
        <w:t>н (</w:t>
      </w:r>
      <w:r w:rsidR="006C5FE4" w:rsidRPr="0097452A">
        <w:rPr>
          <w:szCs w:val="28"/>
        </w:rPr>
        <w:t xml:space="preserve">вісімсот </w:t>
      </w:r>
      <w:r w:rsidR="00CB2CA1">
        <w:rPr>
          <w:szCs w:val="28"/>
        </w:rPr>
        <w:t>вісімдесят п</w:t>
      </w:r>
      <w:r w:rsidR="00131F5F" w:rsidRPr="00131F5F">
        <w:rPr>
          <w:szCs w:val="28"/>
        </w:rPr>
        <w:t>’</w:t>
      </w:r>
      <w:r w:rsidR="00131F5F">
        <w:rPr>
          <w:szCs w:val="28"/>
        </w:rPr>
        <w:t>ять</w:t>
      </w:r>
      <w:r w:rsidR="006C5FE4" w:rsidRPr="0097452A">
        <w:rPr>
          <w:szCs w:val="28"/>
        </w:rPr>
        <w:t xml:space="preserve"> мільйонів </w:t>
      </w:r>
      <w:r w:rsidR="00CB2CA1">
        <w:rPr>
          <w:szCs w:val="28"/>
        </w:rPr>
        <w:t>сімсот вісімдесят чотири</w:t>
      </w:r>
      <w:r w:rsidR="006C5FE4">
        <w:rPr>
          <w:szCs w:val="28"/>
        </w:rPr>
        <w:t xml:space="preserve"> </w:t>
      </w:r>
      <w:r w:rsidR="006C5FE4" w:rsidRPr="0097452A">
        <w:rPr>
          <w:szCs w:val="28"/>
        </w:rPr>
        <w:t xml:space="preserve"> тисяч</w:t>
      </w:r>
      <w:r w:rsidR="00CB2CA1">
        <w:rPr>
          <w:szCs w:val="28"/>
        </w:rPr>
        <w:t>і</w:t>
      </w:r>
      <w:r w:rsidR="006C5FE4" w:rsidRPr="0097452A">
        <w:rPr>
          <w:szCs w:val="28"/>
        </w:rPr>
        <w:t xml:space="preserve"> </w:t>
      </w:r>
      <w:r w:rsidR="00CB2CA1">
        <w:rPr>
          <w:szCs w:val="28"/>
        </w:rPr>
        <w:t>вісімдесят дев</w:t>
      </w:r>
      <w:r w:rsidR="00CB2CA1" w:rsidRPr="00CB2CA1">
        <w:rPr>
          <w:szCs w:val="28"/>
        </w:rPr>
        <w:t>’</w:t>
      </w:r>
      <w:r w:rsidR="00CB2CA1">
        <w:rPr>
          <w:szCs w:val="28"/>
        </w:rPr>
        <w:t>ять</w:t>
      </w:r>
      <w:r w:rsidR="006C5FE4" w:rsidRPr="00211CB9">
        <w:rPr>
          <w:szCs w:val="28"/>
        </w:rPr>
        <w:t xml:space="preserve"> гривень </w:t>
      </w:r>
      <w:r w:rsidR="00CB2CA1">
        <w:rPr>
          <w:szCs w:val="28"/>
        </w:rPr>
        <w:t xml:space="preserve">25 </w:t>
      </w:r>
      <w:r w:rsidR="006C5FE4" w:rsidRPr="00211CB9">
        <w:rPr>
          <w:szCs w:val="28"/>
        </w:rPr>
        <w:t>копій</w:t>
      </w:r>
      <w:r w:rsidR="00131F5F">
        <w:rPr>
          <w:szCs w:val="28"/>
        </w:rPr>
        <w:t>ок</w:t>
      </w:r>
      <w:r w:rsidR="006C5FE4" w:rsidRPr="00211CB9">
        <w:rPr>
          <w:szCs w:val="28"/>
        </w:rPr>
        <w:t>)</w:t>
      </w:r>
      <w:r w:rsidR="006C5FE4">
        <w:rPr>
          <w:szCs w:val="28"/>
        </w:rPr>
        <w:t>.</w:t>
      </w:r>
    </w:p>
    <w:p w:rsidR="00741027" w:rsidRPr="008A09FE" w:rsidRDefault="00741027" w:rsidP="006C5FE4">
      <w:pPr>
        <w:ind w:firstLine="708"/>
        <w:jc w:val="both"/>
        <w:rPr>
          <w:szCs w:val="28"/>
          <w:lang w:eastAsia="uk-UA"/>
        </w:rPr>
      </w:pPr>
      <w:r w:rsidRPr="008A09FE">
        <w:rPr>
          <w:szCs w:val="28"/>
          <w:lang w:eastAsia="uk-UA"/>
        </w:rPr>
        <w:t>Усього за період 2023–202</w:t>
      </w:r>
      <w:r w:rsidR="00131F5F">
        <w:rPr>
          <w:szCs w:val="28"/>
          <w:lang w:eastAsia="uk-UA"/>
        </w:rPr>
        <w:t>6</w:t>
      </w:r>
      <w:r w:rsidRPr="008A09FE">
        <w:rPr>
          <w:szCs w:val="28"/>
          <w:lang w:eastAsia="uk-UA"/>
        </w:rPr>
        <w:t xml:space="preserve"> рр. виконавчим комітетом Чернігівської міської ради було профінансовано </w:t>
      </w:r>
      <w:r w:rsidR="00754586">
        <w:rPr>
          <w:bCs/>
          <w:szCs w:val="28"/>
          <w:lang w:eastAsia="uk-UA"/>
        </w:rPr>
        <w:t>286 170 490,16</w:t>
      </w:r>
      <w:r w:rsidRPr="008A09FE">
        <w:rPr>
          <w:bCs/>
          <w:szCs w:val="28"/>
          <w:lang w:eastAsia="uk-UA"/>
        </w:rPr>
        <w:t xml:space="preserve"> грн</w:t>
      </w:r>
      <w:r w:rsidRPr="008A09FE">
        <w:rPr>
          <w:szCs w:val="28"/>
          <w:lang w:eastAsia="uk-UA"/>
        </w:rPr>
        <w:t>, зокрема:</w:t>
      </w:r>
    </w:p>
    <w:p w:rsidR="00447B49" w:rsidRDefault="00741027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 w:rsidRPr="00447B49">
        <w:rPr>
          <w:szCs w:val="28"/>
          <w:lang w:eastAsia="uk-UA"/>
        </w:rPr>
        <w:t>у 2023 році — 45 856 958,92 грн</w:t>
      </w:r>
      <w:r w:rsidR="00447B49">
        <w:rPr>
          <w:szCs w:val="28"/>
          <w:lang w:eastAsia="uk-UA"/>
        </w:rPr>
        <w:t xml:space="preserve">; </w:t>
      </w:r>
    </w:p>
    <w:p w:rsidR="00447B49" w:rsidRDefault="00741027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 w:rsidRPr="00447B49">
        <w:rPr>
          <w:szCs w:val="28"/>
          <w:lang w:eastAsia="uk-UA"/>
        </w:rPr>
        <w:t>у 2024 році — 121 403 505,00 грн;</w:t>
      </w:r>
      <w:r w:rsidR="00447B49">
        <w:rPr>
          <w:szCs w:val="28"/>
          <w:lang w:eastAsia="uk-UA"/>
        </w:rPr>
        <w:t xml:space="preserve"> </w:t>
      </w:r>
    </w:p>
    <w:p w:rsidR="00741027" w:rsidRDefault="00741027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 w:rsidRPr="00447B49">
        <w:rPr>
          <w:szCs w:val="28"/>
          <w:lang w:eastAsia="uk-UA"/>
        </w:rPr>
        <w:t>у 2025 році — 77 753 236,91 грн</w:t>
      </w:r>
      <w:r w:rsidR="00D14E31">
        <w:rPr>
          <w:szCs w:val="28"/>
          <w:lang w:eastAsia="uk-UA"/>
        </w:rPr>
        <w:t>;</w:t>
      </w:r>
    </w:p>
    <w:p w:rsidR="00D14E31" w:rsidRDefault="00D14E31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у 2026 році надходжень </w:t>
      </w:r>
      <w:r w:rsidR="00754586">
        <w:rPr>
          <w:szCs w:val="28"/>
          <w:lang w:eastAsia="uk-UA"/>
        </w:rPr>
        <w:t>46 672 564,9</w:t>
      </w:r>
      <w:r w:rsidR="0099220E">
        <w:rPr>
          <w:szCs w:val="28"/>
          <w:lang w:eastAsia="uk-UA"/>
        </w:rPr>
        <w:t>9</w:t>
      </w:r>
      <w:bookmarkStart w:id="0" w:name="_GoBack"/>
      <w:bookmarkEnd w:id="0"/>
      <w:r>
        <w:rPr>
          <w:szCs w:val="28"/>
          <w:lang w:eastAsia="uk-UA"/>
        </w:rPr>
        <w:t xml:space="preserve"> грн; </w:t>
      </w:r>
    </w:p>
    <w:p w:rsidR="00D14E31" w:rsidRPr="00447B49" w:rsidRDefault="00D14E31" w:rsidP="006C5FE4">
      <w:pPr>
        <w:pStyle w:val="a3"/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у 2026 році повернення 5 515 775,66 грн.</w:t>
      </w:r>
    </w:p>
    <w:p w:rsidR="00741027" w:rsidRDefault="00741027" w:rsidP="006C5FE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Зміни до Статуту комунального підприємства «Чернігівводоканал» Чернігівської міської ради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1566"/>
        <w:gridCol w:w="3543"/>
        <w:gridCol w:w="3680"/>
      </w:tblGrid>
      <w:tr w:rsidR="00447B49" w:rsidRPr="00211CB9" w:rsidTr="00C2464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№</w:t>
            </w:r>
          </w:p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з/п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Розділ,</w:t>
            </w:r>
          </w:p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Пункт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До змін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Після змін</w:t>
            </w:r>
          </w:p>
        </w:tc>
      </w:tr>
      <w:tr w:rsidR="00447B49" w:rsidRPr="00211CB9" w:rsidTr="00C2464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447B49">
              <w:rPr>
                <w:szCs w:val="28"/>
                <w:lang w:val="uk-UA"/>
              </w:rPr>
              <w:t xml:space="preserve">п.4.2. Розділу 4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38" w:rsidRDefault="00447B49" w:rsidP="00C2464C">
            <w:pPr>
              <w:jc w:val="both"/>
              <w:rPr>
                <w:rFonts w:eastAsia="Times New Roman CYR"/>
                <w:lang w:val="uk-UA"/>
              </w:rPr>
            </w:pPr>
            <w:r w:rsidRPr="00447B49">
              <w:rPr>
                <w:szCs w:val="28"/>
                <w:lang w:val="uk-UA"/>
              </w:rPr>
              <w:t xml:space="preserve">Розмір статутного капіталу на момент реєстрації </w:t>
            </w:r>
            <w:r w:rsidR="004B6B38">
              <w:rPr>
                <w:szCs w:val="28"/>
                <w:lang w:val="uk-UA"/>
              </w:rPr>
              <w:t xml:space="preserve">цього </w:t>
            </w:r>
            <w:r w:rsidR="004B6B38" w:rsidRPr="00447B49">
              <w:rPr>
                <w:rFonts w:eastAsia="Times New Roman CYR"/>
                <w:lang w:val="uk-UA"/>
              </w:rPr>
              <w:t>Статуту стано</w:t>
            </w:r>
            <w:r w:rsidR="004B6B38">
              <w:rPr>
                <w:rFonts w:eastAsia="Times New Roman CYR"/>
                <w:lang w:val="uk-UA"/>
              </w:rPr>
              <w:t>вить</w:t>
            </w:r>
          </w:p>
          <w:p w:rsidR="00447B49" w:rsidRPr="00447B49" w:rsidRDefault="008965E7" w:rsidP="00C2464C">
            <w:pPr>
              <w:jc w:val="both"/>
              <w:rPr>
                <w:szCs w:val="28"/>
                <w:lang w:val="uk-UA"/>
              </w:rPr>
            </w:pPr>
            <w:r>
              <w:rPr>
                <w:rFonts w:eastAsia="Times New Roman CYR"/>
                <w:b/>
                <w:lang w:val="uk-UA"/>
              </w:rPr>
              <w:t>879 601 060,56</w:t>
            </w:r>
            <w:r w:rsidRPr="00447B49">
              <w:rPr>
                <w:rFonts w:eastAsia="Times New Roman CYR"/>
                <w:b/>
                <w:lang w:val="uk-UA"/>
              </w:rPr>
              <w:t xml:space="preserve"> </w:t>
            </w:r>
            <w:r w:rsidR="00D14E31" w:rsidRPr="00447B49">
              <w:rPr>
                <w:rFonts w:eastAsia="Times New Roman CYR"/>
                <w:b/>
                <w:lang w:val="uk-UA"/>
              </w:rPr>
              <w:t>грн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49" w:rsidRPr="00447B49" w:rsidRDefault="00447B49" w:rsidP="00C2464C">
            <w:pPr>
              <w:jc w:val="both"/>
              <w:rPr>
                <w:rFonts w:eastAsia="Times New Roman CYR"/>
                <w:lang w:val="uk-UA"/>
              </w:rPr>
            </w:pPr>
            <w:r w:rsidRPr="00447B49">
              <w:rPr>
                <w:rFonts w:eastAsia="Times New Roman CYR"/>
                <w:lang w:val="uk-UA"/>
              </w:rPr>
              <w:t xml:space="preserve">Розмір статутного капіталу на момент реєстрації </w:t>
            </w:r>
            <w:r w:rsidR="004B6B38">
              <w:rPr>
                <w:rFonts w:eastAsia="Times New Roman CYR"/>
                <w:lang w:val="uk-UA"/>
              </w:rPr>
              <w:t>цього</w:t>
            </w:r>
            <w:r w:rsidRPr="00447B49">
              <w:rPr>
                <w:rFonts w:eastAsia="Times New Roman CYR"/>
                <w:lang w:val="uk-UA"/>
              </w:rPr>
              <w:t xml:space="preserve"> Статуту становить </w:t>
            </w:r>
          </w:p>
          <w:p w:rsidR="00447B49" w:rsidRPr="00447B49" w:rsidRDefault="008965E7" w:rsidP="00C2464C">
            <w:pPr>
              <w:jc w:val="both"/>
              <w:rPr>
                <w:szCs w:val="28"/>
                <w:lang w:val="uk-UA"/>
              </w:rPr>
            </w:pPr>
            <w:bookmarkStart w:id="1" w:name="_Hlk219464781"/>
            <w:r>
              <w:rPr>
                <w:rFonts w:eastAsia="Times New Roman CYR"/>
                <w:b/>
                <w:lang w:val="uk-UA"/>
              </w:rPr>
              <w:t>8</w:t>
            </w:r>
            <w:r>
              <w:rPr>
                <w:rFonts w:eastAsia="Times New Roman CYR"/>
                <w:b/>
              </w:rPr>
              <w:t>85 784 089,25</w:t>
            </w:r>
            <w:r w:rsidR="00447B49" w:rsidRPr="00447B49">
              <w:rPr>
                <w:rFonts w:eastAsia="Times New Roman CYR"/>
                <w:b/>
                <w:lang w:val="uk-UA"/>
              </w:rPr>
              <w:t xml:space="preserve"> </w:t>
            </w:r>
            <w:bookmarkEnd w:id="1"/>
            <w:r w:rsidR="00447B49" w:rsidRPr="00447B49">
              <w:rPr>
                <w:rFonts w:eastAsia="Times New Roman CYR"/>
                <w:b/>
                <w:lang w:val="uk-UA"/>
              </w:rPr>
              <w:t>грн</w:t>
            </w:r>
          </w:p>
        </w:tc>
      </w:tr>
    </w:tbl>
    <w:p w:rsidR="00447B49" w:rsidRPr="00AD204D" w:rsidRDefault="00447B49" w:rsidP="00741027">
      <w:pPr>
        <w:ind w:firstLine="426"/>
        <w:jc w:val="both"/>
        <w:rPr>
          <w:szCs w:val="28"/>
        </w:rPr>
      </w:pPr>
    </w:p>
    <w:p w:rsidR="00447B49" w:rsidRDefault="00447B49" w:rsidP="00447B49">
      <w:pPr>
        <w:jc w:val="center"/>
        <w:rPr>
          <w:szCs w:val="28"/>
        </w:rPr>
      </w:pPr>
    </w:p>
    <w:p w:rsidR="00447B49" w:rsidRDefault="00447B49" w:rsidP="00447B49">
      <w:pPr>
        <w:jc w:val="center"/>
        <w:rPr>
          <w:szCs w:val="28"/>
        </w:rPr>
      </w:pPr>
    </w:p>
    <w:p w:rsidR="00447B49" w:rsidRDefault="00447B49" w:rsidP="00447B49">
      <w:pPr>
        <w:jc w:val="center"/>
        <w:rPr>
          <w:szCs w:val="28"/>
        </w:rPr>
      </w:pPr>
    </w:p>
    <w:p w:rsidR="00447B49" w:rsidRPr="00211CB9" w:rsidRDefault="00B04642" w:rsidP="00B04642">
      <w:pPr>
        <w:ind w:firstLine="426"/>
        <w:jc w:val="center"/>
        <w:rPr>
          <w:szCs w:val="28"/>
        </w:rPr>
      </w:pPr>
      <w:r>
        <w:rPr>
          <w:szCs w:val="28"/>
        </w:rPr>
        <w:t>Директор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МАЛЯВКО</w:t>
      </w:r>
    </w:p>
    <w:p w:rsidR="00741027" w:rsidRDefault="00741027"/>
    <w:sectPr w:rsidR="00741027" w:rsidSect="006C5F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2CF"/>
    <w:multiLevelType w:val="hybridMultilevel"/>
    <w:tmpl w:val="AF3C1B30"/>
    <w:lvl w:ilvl="0" w:tplc="74960B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4E8C"/>
    <w:multiLevelType w:val="hybridMultilevel"/>
    <w:tmpl w:val="1BBE8EE0"/>
    <w:lvl w:ilvl="0" w:tplc="61EE7F8C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4237"/>
    <w:multiLevelType w:val="hybridMultilevel"/>
    <w:tmpl w:val="2A2887B2"/>
    <w:lvl w:ilvl="0" w:tplc="15BAC2F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45EC6"/>
    <w:multiLevelType w:val="multilevel"/>
    <w:tmpl w:val="527E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27"/>
    <w:rsid w:val="00066DA7"/>
    <w:rsid w:val="00131F5F"/>
    <w:rsid w:val="00447B49"/>
    <w:rsid w:val="004B6B38"/>
    <w:rsid w:val="00546817"/>
    <w:rsid w:val="00574D9E"/>
    <w:rsid w:val="00636929"/>
    <w:rsid w:val="006C5FE4"/>
    <w:rsid w:val="00741027"/>
    <w:rsid w:val="00754586"/>
    <w:rsid w:val="007725ED"/>
    <w:rsid w:val="00804EA0"/>
    <w:rsid w:val="008965E7"/>
    <w:rsid w:val="00940D57"/>
    <w:rsid w:val="0099220E"/>
    <w:rsid w:val="00A350A9"/>
    <w:rsid w:val="00A85C10"/>
    <w:rsid w:val="00B04642"/>
    <w:rsid w:val="00B36F95"/>
    <w:rsid w:val="00C266D0"/>
    <w:rsid w:val="00CB2CA1"/>
    <w:rsid w:val="00CD6D44"/>
    <w:rsid w:val="00CE4FFE"/>
    <w:rsid w:val="00D14E31"/>
    <w:rsid w:val="00F51648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59AF"/>
  <w15:chartTrackingRefBased/>
  <w15:docId w15:val="{10FA6C02-B193-4D0B-996C-B2C2C2DA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1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447B49"/>
    <w:pPr>
      <w:ind w:left="720"/>
      <w:contextualSpacing/>
    </w:pPr>
  </w:style>
  <w:style w:type="table" w:styleId="a4">
    <w:name w:val="Table Grid"/>
    <w:basedOn w:val="a1"/>
    <w:uiPriority w:val="39"/>
    <w:rsid w:val="00447B4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E4FF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ng-star-inserted">
    <w:name w:val="ng-star-inserted"/>
    <w:basedOn w:val="a0"/>
    <w:rsid w:val="00CE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8</cp:revision>
  <cp:lastPrinted>2026-01-19T07:23:00Z</cp:lastPrinted>
  <dcterms:created xsi:type="dcterms:W3CDTF">2026-03-23T13:12:00Z</dcterms:created>
  <dcterms:modified xsi:type="dcterms:W3CDTF">2026-06-23T12:02:00Z</dcterms:modified>
</cp:coreProperties>
</file>