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AF7F" w14:textId="77777777"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>Інформація щодо процедур закупівель</w:t>
      </w:r>
    </w:p>
    <w:p w14:paraId="555B895B" w14:textId="77777777"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14:paraId="33B14951" w14:textId="4EA20139"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B549E6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42EF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14:paraId="5B31A712" w14:textId="77777777" w:rsidTr="00417A7B">
        <w:tc>
          <w:tcPr>
            <w:tcW w:w="548" w:type="dxa"/>
            <w:vMerge w:val="restart"/>
          </w:tcPr>
          <w:p w14:paraId="3356796D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14:paraId="177D0BA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закупівлі </w:t>
            </w:r>
          </w:p>
        </w:tc>
        <w:tc>
          <w:tcPr>
            <w:tcW w:w="1769" w:type="dxa"/>
            <w:vMerge w:val="restart"/>
          </w:tcPr>
          <w:p w14:paraId="3334392B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Вид та ідентифікатор закупівлі</w:t>
            </w:r>
          </w:p>
        </w:tc>
        <w:tc>
          <w:tcPr>
            <w:tcW w:w="1821" w:type="dxa"/>
            <w:vMerge w:val="restart"/>
          </w:tcPr>
          <w:p w14:paraId="7581EF00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 вартість предмета</w:t>
            </w:r>
          </w:p>
        </w:tc>
        <w:tc>
          <w:tcPr>
            <w:tcW w:w="7335" w:type="dxa"/>
            <w:gridSpan w:val="3"/>
          </w:tcPr>
          <w:p w14:paraId="14BABEAD" w14:textId="77777777"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</w:p>
        </w:tc>
      </w:tr>
      <w:tr w:rsidR="0052431C" w:rsidRPr="00C649CB" w14:paraId="0016609B" w14:textId="77777777" w:rsidTr="00417A7B">
        <w:tc>
          <w:tcPr>
            <w:tcW w:w="548" w:type="dxa"/>
            <w:vMerge/>
          </w:tcPr>
          <w:p w14:paraId="1AE34E8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14:paraId="1D488DF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037A7541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0BF0E727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E080E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14:paraId="46BE37E5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 вартості закупівлі</w:t>
            </w:r>
          </w:p>
        </w:tc>
        <w:tc>
          <w:tcPr>
            <w:tcW w:w="2658" w:type="dxa"/>
          </w:tcPr>
          <w:p w14:paraId="0A73307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 бюджетного призначення</w:t>
            </w:r>
          </w:p>
        </w:tc>
      </w:tr>
      <w:tr w:rsidR="00F82DAB" w:rsidRPr="002D7575" w14:paraId="64462AD0" w14:textId="77777777" w:rsidTr="00417A7B">
        <w:tc>
          <w:tcPr>
            <w:tcW w:w="548" w:type="dxa"/>
          </w:tcPr>
          <w:p w14:paraId="7584CFF4" w14:textId="77777777"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14:paraId="032AC5F2" w14:textId="5EBD2165" w:rsidR="00F82DAB" w:rsidRPr="0091609E" w:rsidRDefault="0091609E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609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"Капітальний ремонт шатрового даху старого корпусу із застосуванням енергозберігаючих заходів Чернігівського ліцею №15 Чернігівської міської ради за адресою: м. Чернігів, вул. Козацька, 4Б"</w:t>
            </w:r>
          </w:p>
        </w:tc>
        <w:tc>
          <w:tcPr>
            <w:tcW w:w="1769" w:type="dxa"/>
          </w:tcPr>
          <w:p w14:paraId="1AF8913C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4CE866BE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0ABA5D7F" w14:textId="0950329E" w:rsidR="00F82DAB" w:rsidRPr="00D06681" w:rsidRDefault="0091609E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91609E">
              <w:rPr>
                <w:rFonts w:ascii="Times New Roman" w:hAnsi="Times New Roman" w:cs="Times New Roman"/>
                <w:sz w:val="24"/>
                <w:szCs w:val="24"/>
              </w:rPr>
              <w:t>UA-2026-05-27-012651-a</w:t>
            </w:r>
          </w:p>
        </w:tc>
        <w:tc>
          <w:tcPr>
            <w:tcW w:w="1821" w:type="dxa"/>
          </w:tcPr>
          <w:p w14:paraId="2AA175C7" w14:textId="645B2CEA" w:rsidR="00F82DAB" w:rsidRDefault="0091609E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91609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4 917 411,60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14:paraId="0F302651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визначались замовником на підставі розробленої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 документації, що отримала позитивний експертний звіт та затверджена в установленому порядку.</w:t>
            </w:r>
          </w:p>
        </w:tc>
        <w:tc>
          <w:tcPr>
            <w:tcW w:w="2268" w:type="dxa"/>
          </w:tcPr>
          <w:p w14:paraId="453AAECB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визначалась Замовником на підставі розробленої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 документації, що отримала позитивний експертний звіт з урахуванням вимог Настанови з визначення вартості будівництва</w:t>
            </w:r>
          </w:p>
        </w:tc>
        <w:tc>
          <w:tcPr>
            <w:tcW w:w="2658" w:type="dxa"/>
          </w:tcPr>
          <w:p w14:paraId="77507284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 Чернігівської міської військової адміністрації Чернігівського рай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ону Чернігівської області № 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567 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від 25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затвердження бюджету Чернігівської місько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ї територіальної громади на 2026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рік»</w:t>
            </w:r>
          </w:p>
        </w:tc>
      </w:tr>
    </w:tbl>
    <w:p w14:paraId="72E546F3" w14:textId="77777777"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E4F78"/>
    <w:rsid w:val="000F251A"/>
    <w:rsid w:val="001019D3"/>
    <w:rsid w:val="00163B48"/>
    <w:rsid w:val="00182F6E"/>
    <w:rsid w:val="00185927"/>
    <w:rsid w:val="001C55D6"/>
    <w:rsid w:val="00252030"/>
    <w:rsid w:val="00253176"/>
    <w:rsid w:val="0026707B"/>
    <w:rsid w:val="0029077B"/>
    <w:rsid w:val="002C4FC1"/>
    <w:rsid w:val="002D0AAF"/>
    <w:rsid w:val="002D7575"/>
    <w:rsid w:val="002E35A0"/>
    <w:rsid w:val="002E42D0"/>
    <w:rsid w:val="0034446A"/>
    <w:rsid w:val="00356498"/>
    <w:rsid w:val="00360656"/>
    <w:rsid w:val="00360CFA"/>
    <w:rsid w:val="00383A6F"/>
    <w:rsid w:val="00390CD3"/>
    <w:rsid w:val="00396518"/>
    <w:rsid w:val="00397A33"/>
    <w:rsid w:val="003D63BD"/>
    <w:rsid w:val="00407EB6"/>
    <w:rsid w:val="00412EF7"/>
    <w:rsid w:val="00417A7B"/>
    <w:rsid w:val="0046597B"/>
    <w:rsid w:val="0046668F"/>
    <w:rsid w:val="00466DF6"/>
    <w:rsid w:val="0047380D"/>
    <w:rsid w:val="00490D3F"/>
    <w:rsid w:val="004936D3"/>
    <w:rsid w:val="004A2558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80994"/>
    <w:rsid w:val="006910B5"/>
    <w:rsid w:val="006E7A37"/>
    <w:rsid w:val="00714F80"/>
    <w:rsid w:val="0073525A"/>
    <w:rsid w:val="00775F89"/>
    <w:rsid w:val="007A6F5C"/>
    <w:rsid w:val="007F625A"/>
    <w:rsid w:val="007F6AF6"/>
    <w:rsid w:val="00821495"/>
    <w:rsid w:val="00833BE8"/>
    <w:rsid w:val="00873628"/>
    <w:rsid w:val="00876E2C"/>
    <w:rsid w:val="00881154"/>
    <w:rsid w:val="00894D95"/>
    <w:rsid w:val="008A3D7F"/>
    <w:rsid w:val="008D3AF9"/>
    <w:rsid w:val="008E761F"/>
    <w:rsid w:val="0091609E"/>
    <w:rsid w:val="0093352B"/>
    <w:rsid w:val="00936384"/>
    <w:rsid w:val="00963E3F"/>
    <w:rsid w:val="00980F0D"/>
    <w:rsid w:val="009A6155"/>
    <w:rsid w:val="009C2767"/>
    <w:rsid w:val="009D3E5E"/>
    <w:rsid w:val="009F4730"/>
    <w:rsid w:val="00A1102B"/>
    <w:rsid w:val="00A13D7A"/>
    <w:rsid w:val="00A15CF7"/>
    <w:rsid w:val="00A41426"/>
    <w:rsid w:val="00A41A5F"/>
    <w:rsid w:val="00A433BC"/>
    <w:rsid w:val="00A54AB3"/>
    <w:rsid w:val="00A561C5"/>
    <w:rsid w:val="00AB37C0"/>
    <w:rsid w:val="00AD4F95"/>
    <w:rsid w:val="00AF3939"/>
    <w:rsid w:val="00AF7889"/>
    <w:rsid w:val="00B16FCB"/>
    <w:rsid w:val="00B45BD5"/>
    <w:rsid w:val="00B549E6"/>
    <w:rsid w:val="00B60520"/>
    <w:rsid w:val="00B72B2A"/>
    <w:rsid w:val="00B7428C"/>
    <w:rsid w:val="00B77828"/>
    <w:rsid w:val="00B779E8"/>
    <w:rsid w:val="00B85159"/>
    <w:rsid w:val="00B87AB4"/>
    <w:rsid w:val="00B92F12"/>
    <w:rsid w:val="00BA41EA"/>
    <w:rsid w:val="00BC6FBE"/>
    <w:rsid w:val="00BD0083"/>
    <w:rsid w:val="00C10459"/>
    <w:rsid w:val="00C42EF2"/>
    <w:rsid w:val="00C46956"/>
    <w:rsid w:val="00C473E6"/>
    <w:rsid w:val="00C649CB"/>
    <w:rsid w:val="00C8453A"/>
    <w:rsid w:val="00CA49CA"/>
    <w:rsid w:val="00CC04E2"/>
    <w:rsid w:val="00CC7B2F"/>
    <w:rsid w:val="00D04970"/>
    <w:rsid w:val="00D06681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A115F"/>
    <w:rsid w:val="00EA6AA4"/>
    <w:rsid w:val="00EE7938"/>
    <w:rsid w:val="00EF2FEF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E93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  <w:style w:type="paragraph" w:styleId="ad">
    <w:name w:val="Balloon Text"/>
    <w:basedOn w:val="a"/>
    <w:link w:val="ae"/>
    <w:uiPriority w:val="99"/>
    <w:semiHidden/>
    <w:unhideWhenUsed/>
    <w:rsid w:val="0036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Админ</cp:lastModifiedBy>
  <cp:revision>3</cp:revision>
  <cp:lastPrinted>2026-04-09T09:44:00Z</cp:lastPrinted>
  <dcterms:created xsi:type="dcterms:W3CDTF">2026-05-28T06:31:00Z</dcterms:created>
  <dcterms:modified xsi:type="dcterms:W3CDTF">2026-05-28T06:32:00Z</dcterms:modified>
</cp:coreProperties>
</file>