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F" w:rsidRPr="00FA3105" w:rsidRDefault="009D7B4F" w:rsidP="009D7B4F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  <w:lang w:val="uk-UA"/>
        </w:rPr>
      </w:pPr>
      <w:r w:rsidRPr="00FA3105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9D7B4F" w:rsidRPr="00FA3105" w:rsidRDefault="009D7B4F" w:rsidP="009D7B4F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  <w:lang w:val="uk-UA"/>
        </w:rPr>
      </w:pPr>
      <w:r w:rsidRPr="00FA3105">
        <w:rPr>
          <w:rFonts w:ascii="Times New Roman" w:hAnsi="Times New Roman"/>
          <w:sz w:val="26"/>
          <w:szCs w:val="26"/>
          <w:lang w:val="uk-UA"/>
        </w:rPr>
        <w:t xml:space="preserve">Рішення виконавчого комітету </w:t>
      </w:r>
    </w:p>
    <w:p w:rsidR="009D7B4F" w:rsidRPr="00B75B4D" w:rsidRDefault="009D7B4F" w:rsidP="009D7B4F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  <w:lang w:val="uk-UA"/>
        </w:rPr>
      </w:pPr>
      <w:r w:rsidRPr="00FA3105">
        <w:rPr>
          <w:rFonts w:ascii="Times New Roman" w:hAnsi="Times New Roman"/>
          <w:sz w:val="26"/>
          <w:szCs w:val="26"/>
          <w:lang w:val="uk-UA"/>
        </w:rPr>
        <w:t>міської ради</w:t>
      </w:r>
      <w:r w:rsidRPr="00B75B4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D7B4F" w:rsidRPr="00B75B4D" w:rsidRDefault="00025BD2" w:rsidP="009D7B4F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 червня</w:t>
      </w:r>
      <w:r w:rsidR="009D7B4F" w:rsidRPr="00B75B4D">
        <w:rPr>
          <w:rFonts w:ascii="Times New Roman" w:hAnsi="Times New Roman"/>
          <w:sz w:val="26"/>
          <w:szCs w:val="26"/>
          <w:lang w:val="uk-UA"/>
        </w:rPr>
        <w:t xml:space="preserve"> 201</w:t>
      </w:r>
      <w:r w:rsidR="009D7B4F" w:rsidRPr="00FA3105">
        <w:rPr>
          <w:rFonts w:ascii="Times New Roman" w:hAnsi="Times New Roman"/>
          <w:sz w:val="26"/>
          <w:szCs w:val="26"/>
          <w:lang w:val="uk-UA"/>
        </w:rPr>
        <w:t>7</w:t>
      </w:r>
      <w:r w:rsidR="009D7B4F" w:rsidRPr="00B75B4D">
        <w:rPr>
          <w:rFonts w:ascii="Times New Roman" w:hAnsi="Times New Roman"/>
          <w:sz w:val="26"/>
          <w:szCs w:val="26"/>
          <w:lang w:val="uk-UA"/>
        </w:rPr>
        <w:t xml:space="preserve"> р. № </w:t>
      </w:r>
      <w:r>
        <w:rPr>
          <w:rFonts w:ascii="Times New Roman" w:hAnsi="Times New Roman"/>
          <w:sz w:val="26"/>
          <w:szCs w:val="26"/>
          <w:lang w:val="uk-UA"/>
        </w:rPr>
        <w:t>236</w:t>
      </w:r>
      <w:bookmarkStart w:id="0" w:name="_GoBack"/>
      <w:bookmarkEnd w:id="0"/>
    </w:p>
    <w:p w:rsidR="009D7B4F" w:rsidRPr="00B75B4D" w:rsidRDefault="009D7B4F" w:rsidP="009D7B4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D7B4F" w:rsidRDefault="009D7B4F" w:rsidP="009D7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Гранична чисельність </w:t>
      </w:r>
    </w:p>
    <w:p w:rsidR="009D7B4F" w:rsidRPr="00A46C5F" w:rsidRDefault="009D7B4F" w:rsidP="009D7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штатних працівників комунальних підприємств міської ради</w:t>
      </w:r>
    </w:p>
    <w:p w:rsidR="009D7B4F" w:rsidRPr="00B75B4D" w:rsidRDefault="009D7B4F" w:rsidP="009D7B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3"/>
        <w:gridCol w:w="1941"/>
      </w:tblGrid>
      <w:tr w:rsidR="009D7B4F" w:rsidRPr="001C200A" w:rsidTr="009C4B49">
        <w:trPr>
          <w:trHeight w:val="639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B4F" w:rsidRPr="002674EB" w:rsidRDefault="009D7B4F" w:rsidP="009C4B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267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83" w:type="dxa"/>
          </w:tcPr>
          <w:p w:rsidR="009D7B4F" w:rsidRPr="002674EB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EB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26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EB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26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74EB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267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D7B4F" w:rsidRPr="002674EB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4EB">
              <w:rPr>
                <w:rFonts w:ascii="Times New Roman" w:hAnsi="Times New Roman"/>
                <w:sz w:val="24"/>
                <w:szCs w:val="24"/>
                <w:lang w:val="uk-UA"/>
              </w:rPr>
              <w:t>Гранична чисельність працівників, штатних одиниць</w:t>
            </w:r>
          </w:p>
        </w:tc>
      </w:tr>
      <w:tr w:rsidR="009D7B4F" w:rsidRPr="001C200A" w:rsidTr="009C4B49">
        <w:trPr>
          <w:trHeight w:val="271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«Деснянське»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</w:tr>
      <w:tr w:rsidR="009D7B4F" w:rsidRPr="001C200A" w:rsidTr="009C4B49">
        <w:trPr>
          <w:trHeight w:val="275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Новозаводське</w:t>
            </w:r>
            <w:proofErr w:type="spellEnd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</w:tr>
      <w:tr w:rsidR="009D7B4F" w:rsidRPr="001C200A" w:rsidTr="009C4B49">
        <w:trPr>
          <w:trHeight w:val="266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«ЖЕК-10»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</w:tr>
      <w:tr w:rsidR="009D7B4F" w:rsidRPr="001C200A" w:rsidTr="009C4B49">
        <w:trPr>
          <w:trHeight w:val="255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«ЖЕК-13»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</w:tr>
      <w:tr w:rsidR="009D7B4F" w:rsidRPr="001C200A" w:rsidTr="009C4B49">
        <w:trPr>
          <w:trHeight w:val="278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Чернігівводоканал</w:t>
            </w:r>
            <w:proofErr w:type="spellEnd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645</w:t>
            </w:r>
          </w:p>
        </w:tc>
      </w:tr>
      <w:tr w:rsidR="009D7B4F" w:rsidRPr="001C200A" w:rsidTr="009C4B49">
        <w:trPr>
          <w:trHeight w:val="269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«АТП-2528»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</w:tr>
      <w:tr w:rsidR="009D7B4F" w:rsidRPr="001C200A" w:rsidTr="009C4B49">
        <w:trPr>
          <w:trHeight w:val="273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«Зеленбуд»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165,5</w:t>
            </w:r>
          </w:p>
        </w:tc>
      </w:tr>
      <w:tr w:rsidR="009D7B4F" w:rsidRPr="001C200A" w:rsidTr="009C4B49">
        <w:trPr>
          <w:trHeight w:val="263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</w:t>
            </w:r>
            <w:proofErr w:type="spellStart"/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шляхо-будівельне</w:t>
            </w:r>
            <w:proofErr w:type="spellEnd"/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підприємство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  <w:tr w:rsidR="009D7B4F" w:rsidRPr="001C200A" w:rsidTr="009C4B49">
        <w:trPr>
          <w:trHeight w:val="253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«Спеціалізований комбінат комунально-побутового обслуговування»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169,75</w:t>
            </w:r>
          </w:p>
        </w:tc>
      </w:tr>
      <w:tr w:rsidR="009D7B4F" w:rsidRPr="001C200A" w:rsidTr="009C4B49">
        <w:trPr>
          <w:trHeight w:val="257"/>
        </w:trPr>
        <w:tc>
          <w:tcPr>
            <w:tcW w:w="392" w:type="dxa"/>
          </w:tcPr>
          <w:p w:rsidR="009D7B4F" w:rsidRPr="00211045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«Чернігівське тролейбусне управління»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9D7B4F" w:rsidRPr="001C200A" w:rsidTr="009C4B49">
        <w:trPr>
          <w:trHeight w:val="327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«Паркування та ринок»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9D7B4F" w:rsidRPr="001C200A" w:rsidTr="009C4B49">
        <w:trPr>
          <w:trHeight w:val="261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«Будинок книги»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9D7B4F" w:rsidRPr="001C200A" w:rsidTr="009C4B49">
        <w:trPr>
          <w:trHeight w:val="278"/>
        </w:trPr>
        <w:tc>
          <w:tcPr>
            <w:tcW w:w="392" w:type="dxa"/>
          </w:tcPr>
          <w:p w:rsidR="009D7B4F" w:rsidRPr="00717A73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7A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«Шкільне» Чернігівської міської ради</w:t>
            </w:r>
          </w:p>
        </w:tc>
        <w:tc>
          <w:tcPr>
            <w:tcW w:w="1941" w:type="dxa"/>
          </w:tcPr>
          <w:p w:rsidR="009D7B4F" w:rsidRPr="00717A73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167 </w:t>
            </w:r>
          </w:p>
        </w:tc>
      </w:tr>
      <w:tr w:rsidR="009D7B4F" w:rsidRPr="001C200A" w:rsidTr="009C4B49">
        <w:trPr>
          <w:trHeight w:val="538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«Міський палац культури»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73,75</w:t>
            </w:r>
          </w:p>
        </w:tc>
      </w:tr>
      <w:tr w:rsidR="009D7B4F" w:rsidRPr="001C200A" w:rsidTr="009C4B49">
        <w:trPr>
          <w:trHeight w:val="277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«Центральний парк культури та відпочинку»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9D7B4F" w:rsidRPr="001C200A" w:rsidTr="009C4B49">
        <w:trPr>
          <w:trHeight w:val="311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Телерадіоагентство</w:t>
            </w:r>
            <w:proofErr w:type="spellEnd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«Новий Чернігів»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9D7B4F" w:rsidRPr="001C200A" w:rsidTr="009C4B49">
        <w:trPr>
          <w:trHeight w:val="326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74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Чернігівбудінвест</w:t>
            </w:r>
            <w:proofErr w:type="spellEnd"/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04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9D7B4F" w:rsidRPr="001C200A" w:rsidTr="009C4B49">
        <w:trPr>
          <w:trHeight w:val="311"/>
        </w:trPr>
        <w:tc>
          <w:tcPr>
            <w:tcW w:w="392" w:type="dxa"/>
          </w:tcPr>
          <w:p w:rsidR="009D7B4F" w:rsidRPr="002674EB" w:rsidRDefault="009D7B4F" w:rsidP="009C4B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4E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83" w:type="dxa"/>
          </w:tcPr>
          <w:p w:rsidR="009D7B4F" w:rsidRPr="00717A73" w:rsidRDefault="009D7B4F" w:rsidP="009C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7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«Муніципальна поліція» Чернігівської міської ради</w:t>
            </w:r>
          </w:p>
        </w:tc>
        <w:tc>
          <w:tcPr>
            <w:tcW w:w="1941" w:type="dxa"/>
          </w:tcPr>
          <w:p w:rsidR="009D7B4F" w:rsidRPr="00211045" w:rsidRDefault="009D7B4F" w:rsidP="009C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9D7B4F" w:rsidRPr="00931EDE" w:rsidRDefault="009D7B4F" w:rsidP="009D7B4F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val="uk-UA"/>
        </w:rPr>
      </w:pPr>
    </w:p>
    <w:p w:rsidR="009D7B4F" w:rsidRDefault="009D7B4F" w:rsidP="009D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чисельність осіб, що працюють на комунальному підприємстві, у тому числі за зовнішнім сумісництвом та/або виконують роботи/надають послуги за договорами цивільно-правового характеру, в еквіваленті повної зайнятості не може перевищувати затверджену граничну чисельність штатних працівників комунальних підприємств.</w:t>
      </w:r>
    </w:p>
    <w:p w:rsidR="009D7B4F" w:rsidRDefault="009D7B4F" w:rsidP="009D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Комунальне підприємство «Шкільне» Чернігівської міської ради у разі потреби може укладати договори цивільно-правового характеру для збору коштів за харчування учнів шкіл понад затверджену граничну чисельність штатних працівників підприємства.</w:t>
      </w:r>
    </w:p>
    <w:p w:rsidR="009D7B4F" w:rsidRDefault="009D7B4F" w:rsidP="009D7B4F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9D7B4F" w:rsidRPr="00931EDE" w:rsidRDefault="009D7B4F" w:rsidP="009D7B4F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9D7B4F" w:rsidRPr="00BF18B2" w:rsidRDefault="009D7B4F" w:rsidP="009D7B4F">
      <w:pPr>
        <w:tabs>
          <w:tab w:val="left" w:pos="3285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5DA2" w:rsidRPr="009D7B4F" w:rsidRDefault="00B95DA2" w:rsidP="009D7B4F">
      <w:pPr>
        <w:pStyle w:val="a3"/>
        <w:jc w:val="both"/>
        <w:rPr>
          <w:lang w:val="uk-UA"/>
        </w:rPr>
      </w:pPr>
    </w:p>
    <w:sectPr w:rsidR="00B95DA2" w:rsidRPr="009D7B4F" w:rsidSect="005313B0">
      <w:pgSz w:w="11906" w:h="16838"/>
      <w:pgMar w:top="709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F"/>
    <w:rsid w:val="00025BD2"/>
    <w:rsid w:val="009D7B4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2017-06-01T06:50:00Z</dcterms:created>
  <dcterms:modified xsi:type="dcterms:W3CDTF">2017-06-07T13:05:00Z</dcterms:modified>
</cp:coreProperties>
</file>