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D488ED" w14:textId="77777777" w:rsidR="000C63B0" w:rsidRPr="000C63B0" w:rsidRDefault="000C63B0" w:rsidP="006F30DA">
      <w:pPr>
        <w:jc w:val="center"/>
        <w:rPr>
          <w:rFonts w:eastAsia="Calibri"/>
          <w:sz w:val="28"/>
          <w:szCs w:val="28"/>
          <w:lang w:val="uk-UA" w:eastAsia="en-US"/>
        </w:rPr>
      </w:pPr>
      <w:bookmarkStart w:id="0" w:name="_GoBack"/>
      <w:bookmarkEnd w:id="0"/>
      <w:r w:rsidRPr="000C63B0">
        <w:rPr>
          <w:rFonts w:eastAsia="Calibri"/>
          <w:sz w:val="28"/>
          <w:szCs w:val="28"/>
          <w:lang w:val="uk-UA" w:eastAsia="en-US"/>
        </w:rPr>
        <w:t>Пояснювальна записка</w:t>
      </w:r>
    </w:p>
    <w:p w14:paraId="1795DFB7" w14:textId="4B7F3708" w:rsidR="000C63B0" w:rsidRPr="000C63B0" w:rsidRDefault="000C63B0" w:rsidP="006F30DA">
      <w:pPr>
        <w:ind w:firstLine="567"/>
        <w:jc w:val="center"/>
        <w:rPr>
          <w:rFonts w:eastAsia="Calibri"/>
          <w:sz w:val="28"/>
          <w:szCs w:val="28"/>
          <w:lang w:val="uk-UA" w:eastAsia="en-US"/>
        </w:rPr>
      </w:pPr>
      <w:r w:rsidRPr="000C63B0">
        <w:rPr>
          <w:rFonts w:eastAsia="Calibri"/>
          <w:sz w:val="28"/>
          <w:szCs w:val="28"/>
          <w:lang w:val="uk-UA" w:eastAsia="en-US"/>
        </w:rPr>
        <w:t>до рішення виконавчого комітету Чернігівської міської ради</w:t>
      </w:r>
    </w:p>
    <w:p w14:paraId="6BB42D72" w14:textId="1567D5BB" w:rsidR="000C63B0" w:rsidRPr="006F30DA" w:rsidRDefault="000C63B0" w:rsidP="006F30DA">
      <w:pPr>
        <w:jc w:val="center"/>
        <w:rPr>
          <w:color w:val="000000"/>
          <w:sz w:val="28"/>
          <w:szCs w:val="28"/>
        </w:rPr>
      </w:pPr>
      <w:r w:rsidRPr="000C63B0">
        <w:rPr>
          <w:rFonts w:eastAsia="Calibri"/>
          <w:sz w:val="28"/>
          <w:szCs w:val="28"/>
          <w:lang w:val="uk-UA" w:eastAsia="en-US"/>
        </w:rPr>
        <w:t>«</w:t>
      </w:r>
      <w:r w:rsidR="006F30DA" w:rsidRPr="002618C5">
        <w:rPr>
          <w:color w:val="000000"/>
          <w:sz w:val="28"/>
          <w:szCs w:val="28"/>
        </w:rPr>
        <w:t xml:space="preserve">Про </w:t>
      </w:r>
      <w:proofErr w:type="spellStart"/>
      <w:r w:rsidR="006F30DA" w:rsidRPr="002618C5">
        <w:rPr>
          <w:color w:val="000000"/>
          <w:sz w:val="28"/>
          <w:szCs w:val="28"/>
        </w:rPr>
        <w:t>безоплатне</w:t>
      </w:r>
      <w:proofErr w:type="spellEnd"/>
      <w:r w:rsidR="006F30DA" w:rsidRPr="002618C5">
        <w:rPr>
          <w:color w:val="000000"/>
          <w:sz w:val="28"/>
          <w:szCs w:val="28"/>
        </w:rPr>
        <w:t xml:space="preserve"> </w:t>
      </w:r>
      <w:proofErr w:type="spellStart"/>
      <w:r w:rsidR="006F30DA" w:rsidRPr="002618C5">
        <w:rPr>
          <w:color w:val="000000"/>
          <w:sz w:val="28"/>
          <w:szCs w:val="28"/>
        </w:rPr>
        <w:t>надання</w:t>
      </w:r>
      <w:proofErr w:type="spellEnd"/>
      <w:r w:rsidR="006F30DA" w:rsidRPr="002618C5">
        <w:rPr>
          <w:color w:val="000000"/>
          <w:sz w:val="28"/>
          <w:szCs w:val="28"/>
        </w:rPr>
        <w:t xml:space="preserve"> </w:t>
      </w:r>
      <w:proofErr w:type="spellStart"/>
      <w:r w:rsidR="006F30DA" w:rsidRPr="002618C5">
        <w:rPr>
          <w:color w:val="000000"/>
          <w:sz w:val="28"/>
          <w:szCs w:val="28"/>
        </w:rPr>
        <w:t>соціальних</w:t>
      </w:r>
      <w:proofErr w:type="spellEnd"/>
      <w:r w:rsidR="006F30DA" w:rsidRPr="002618C5">
        <w:rPr>
          <w:color w:val="000000"/>
          <w:sz w:val="28"/>
          <w:szCs w:val="28"/>
        </w:rPr>
        <w:t xml:space="preserve"> </w:t>
      </w:r>
      <w:proofErr w:type="spellStart"/>
      <w:r w:rsidR="006F30DA" w:rsidRPr="002618C5">
        <w:rPr>
          <w:color w:val="000000"/>
          <w:sz w:val="28"/>
          <w:szCs w:val="28"/>
        </w:rPr>
        <w:t>послуг</w:t>
      </w:r>
      <w:proofErr w:type="spellEnd"/>
      <w:r w:rsidR="006F30DA" w:rsidRPr="002618C5">
        <w:rPr>
          <w:color w:val="000000"/>
          <w:sz w:val="28"/>
          <w:szCs w:val="28"/>
        </w:rPr>
        <w:t xml:space="preserve"> </w:t>
      </w:r>
      <w:proofErr w:type="spellStart"/>
      <w:r w:rsidR="006F30DA" w:rsidRPr="002618C5">
        <w:rPr>
          <w:color w:val="000000"/>
          <w:sz w:val="28"/>
          <w:szCs w:val="28"/>
        </w:rPr>
        <w:t>окремим</w:t>
      </w:r>
      <w:proofErr w:type="spellEnd"/>
      <w:r w:rsidR="006F30DA" w:rsidRPr="002618C5">
        <w:rPr>
          <w:color w:val="000000"/>
          <w:sz w:val="28"/>
          <w:szCs w:val="28"/>
        </w:rPr>
        <w:t xml:space="preserve"> </w:t>
      </w:r>
      <w:proofErr w:type="spellStart"/>
      <w:r w:rsidR="006F30DA" w:rsidRPr="002618C5">
        <w:rPr>
          <w:color w:val="000000"/>
          <w:sz w:val="28"/>
          <w:szCs w:val="28"/>
        </w:rPr>
        <w:t>категоріям</w:t>
      </w:r>
      <w:proofErr w:type="spellEnd"/>
      <w:r w:rsidR="006F30DA" w:rsidRPr="002618C5">
        <w:rPr>
          <w:color w:val="000000"/>
          <w:sz w:val="28"/>
          <w:szCs w:val="28"/>
        </w:rPr>
        <w:t xml:space="preserve"> </w:t>
      </w:r>
      <w:proofErr w:type="spellStart"/>
      <w:r w:rsidR="006F30DA" w:rsidRPr="002618C5">
        <w:rPr>
          <w:color w:val="000000"/>
          <w:sz w:val="28"/>
          <w:szCs w:val="28"/>
        </w:rPr>
        <w:t>осіб</w:t>
      </w:r>
      <w:proofErr w:type="spellEnd"/>
      <w:r w:rsidR="006F30DA" w:rsidRPr="002618C5">
        <w:rPr>
          <w:color w:val="000000"/>
          <w:sz w:val="28"/>
          <w:szCs w:val="28"/>
        </w:rPr>
        <w:t>/</w:t>
      </w:r>
      <w:proofErr w:type="spellStart"/>
      <w:r w:rsidR="006F30DA" w:rsidRPr="002618C5">
        <w:rPr>
          <w:color w:val="000000"/>
          <w:sz w:val="28"/>
          <w:szCs w:val="28"/>
        </w:rPr>
        <w:t>сімей</w:t>
      </w:r>
      <w:proofErr w:type="spellEnd"/>
      <w:r w:rsidR="006F30DA">
        <w:rPr>
          <w:color w:val="000000"/>
          <w:sz w:val="28"/>
          <w:szCs w:val="28"/>
          <w:lang w:val="uk-UA"/>
        </w:rPr>
        <w:t xml:space="preserve"> </w:t>
      </w:r>
      <w:r w:rsidR="006F30DA" w:rsidRPr="002618C5">
        <w:rPr>
          <w:color w:val="000000"/>
          <w:sz w:val="28"/>
          <w:szCs w:val="28"/>
        </w:rPr>
        <w:t xml:space="preserve">за </w:t>
      </w:r>
      <w:proofErr w:type="spellStart"/>
      <w:r w:rsidR="006F30DA" w:rsidRPr="002618C5">
        <w:rPr>
          <w:color w:val="000000"/>
          <w:sz w:val="28"/>
          <w:szCs w:val="28"/>
        </w:rPr>
        <w:t>рахунок</w:t>
      </w:r>
      <w:proofErr w:type="spellEnd"/>
      <w:r w:rsidR="006F30DA" w:rsidRPr="002618C5">
        <w:rPr>
          <w:color w:val="000000"/>
          <w:sz w:val="28"/>
          <w:szCs w:val="28"/>
        </w:rPr>
        <w:t xml:space="preserve"> </w:t>
      </w:r>
      <w:proofErr w:type="spellStart"/>
      <w:r w:rsidR="006F30DA" w:rsidRPr="002618C5">
        <w:rPr>
          <w:color w:val="000000"/>
          <w:sz w:val="28"/>
          <w:szCs w:val="28"/>
        </w:rPr>
        <w:t>коштів</w:t>
      </w:r>
      <w:proofErr w:type="spellEnd"/>
      <w:r w:rsidR="006F30DA" w:rsidRPr="002618C5">
        <w:rPr>
          <w:color w:val="000000"/>
          <w:sz w:val="28"/>
          <w:szCs w:val="28"/>
        </w:rPr>
        <w:t xml:space="preserve"> бюджету </w:t>
      </w:r>
      <w:proofErr w:type="spellStart"/>
      <w:r w:rsidR="006F30DA" w:rsidRPr="002618C5">
        <w:rPr>
          <w:color w:val="000000"/>
          <w:sz w:val="28"/>
          <w:szCs w:val="28"/>
        </w:rPr>
        <w:t>Чернігівської</w:t>
      </w:r>
      <w:proofErr w:type="spellEnd"/>
      <w:r w:rsidR="006F30DA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6F30DA" w:rsidRPr="002618C5">
        <w:rPr>
          <w:color w:val="000000"/>
          <w:sz w:val="28"/>
          <w:szCs w:val="28"/>
        </w:rPr>
        <w:t>міської</w:t>
      </w:r>
      <w:proofErr w:type="spellEnd"/>
      <w:r w:rsidR="006F30DA" w:rsidRPr="002618C5">
        <w:rPr>
          <w:color w:val="000000"/>
          <w:sz w:val="28"/>
          <w:szCs w:val="28"/>
        </w:rPr>
        <w:t xml:space="preserve"> </w:t>
      </w:r>
      <w:proofErr w:type="spellStart"/>
      <w:r w:rsidR="006F30DA" w:rsidRPr="002618C5">
        <w:rPr>
          <w:color w:val="000000"/>
          <w:sz w:val="28"/>
          <w:szCs w:val="28"/>
        </w:rPr>
        <w:t>територіальної</w:t>
      </w:r>
      <w:proofErr w:type="spellEnd"/>
      <w:r w:rsidR="006F30DA" w:rsidRPr="002618C5">
        <w:rPr>
          <w:color w:val="000000"/>
          <w:sz w:val="28"/>
          <w:szCs w:val="28"/>
        </w:rPr>
        <w:t xml:space="preserve"> </w:t>
      </w:r>
      <w:proofErr w:type="spellStart"/>
      <w:r w:rsidR="006F30DA" w:rsidRPr="002618C5">
        <w:rPr>
          <w:color w:val="000000"/>
          <w:sz w:val="28"/>
          <w:szCs w:val="28"/>
        </w:rPr>
        <w:t>громади</w:t>
      </w:r>
      <w:proofErr w:type="spellEnd"/>
      <w:r w:rsidRPr="000C63B0">
        <w:rPr>
          <w:rFonts w:eastAsia="Calibri"/>
          <w:sz w:val="28"/>
          <w:szCs w:val="28"/>
          <w:lang w:val="uk-UA" w:eastAsia="en-US"/>
        </w:rPr>
        <w:t>»</w:t>
      </w:r>
    </w:p>
    <w:p w14:paraId="7A405091" w14:textId="77777777" w:rsidR="000C63B0" w:rsidRPr="000C63B0" w:rsidRDefault="000C63B0" w:rsidP="000C63B0">
      <w:pPr>
        <w:jc w:val="both"/>
        <w:rPr>
          <w:color w:val="000000"/>
          <w:sz w:val="28"/>
          <w:szCs w:val="28"/>
          <w:lang w:val="uk-UA"/>
        </w:rPr>
      </w:pPr>
    </w:p>
    <w:p w14:paraId="105FC915" w14:textId="12764E89" w:rsidR="00736EF3" w:rsidRPr="009E1FED" w:rsidRDefault="000C63B0" w:rsidP="009E1FED">
      <w:pPr>
        <w:ind w:firstLine="709"/>
        <w:jc w:val="both"/>
        <w:rPr>
          <w:color w:val="000000"/>
          <w:sz w:val="28"/>
          <w:szCs w:val="28"/>
          <w:lang w:val="uk-UA"/>
        </w:rPr>
      </w:pPr>
      <w:r w:rsidRPr="009E1FED">
        <w:rPr>
          <w:color w:val="000000"/>
          <w:sz w:val="28"/>
          <w:szCs w:val="28"/>
          <w:lang w:val="uk-UA"/>
        </w:rPr>
        <w:t>Затвердження перелік</w:t>
      </w:r>
      <w:r w:rsidR="009E1FED">
        <w:rPr>
          <w:color w:val="000000"/>
          <w:sz w:val="28"/>
          <w:szCs w:val="28"/>
          <w:lang w:val="uk-UA"/>
        </w:rPr>
        <w:t>у</w:t>
      </w:r>
      <w:r w:rsidRPr="009E1FED">
        <w:rPr>
          <w:color w:val="000000"/>
          <w:sz w:val="28"/>
          <w:szCs w:val="28"/>
          <w:lang w:val="uk-UA"/>
        </w:rPr>
        <w:t xml:space="preserve"> окремих категорій осіб/сімей, звільнених від плати за надання соціальних послуг, згідно зазначених чинників та соціальних послуг, що надаються Чернігівським міським центром соціал</w:t>
      </w:r>
      <w:r w:rsidR="00D01742" w:rsidRPr="009E1FED">
        <w:rPr>
          <w:color w:val="000000"/>
          <w:sz w:val="28"/>
          <w:szCs w:val="28"/>
          <w:lang w:val="uk-UA"/>
        </w:rPr>
        <w:t>ьних служб,</w:t>
      </w:r>
      <w:r w:rsidR="009815DC" w:rsidRPr="009E1FED">
        <w:rPr>
          <w:color w:val="000000"/>
          <w:sz w:val="28"/>
          <w:szCs w:val="28"/>
          <w:lang w:val="uk-UA"/>
        </w:rPr>
        <w:t xml:space="preserve"> безоплатно</w:t>
      </w:r>
      <w:r w:rsidR="00D01742" w:rsidRPr="009E1FED">
        <w:rPr>
          <w:color w:val="000000"/>
          <w:sz w:val="28"/>
          <w:szCs w:val="28"/>
          <w:lang w:val="uk-UA"/>
        </w:rPr>
        <w:t xml:space="preserve"> за рахунок бюджету Чернігівської міської територіальної громади</w:t>
      </w:r>
      <w:r w:rsidRPr="009E1FED">
        <w:rPr>
          <w:color w:val="000000"/>
          <w:sz w:val="28"/>
          <w:szCs w:val="28"/>
          <w:lang w:val="uk-UA"/>
        </w:rPr>
        <w:t xml:space="preserve"> необхідне для забезпечення доступності соціальних послуг особам/сім’ям, які перебувають у складних життєвих обставинах або мають найвищий ризик потрапляння в такі обставини, та організацію надання їм соціальних послуг відповідно до їх потреб</w:t>
      </w:r>
      <w:r w:rsidR="00FC3B1E" w:rsidRPr="009E1FED">
        <w:rPr>
          <w:color w:val="000000"/>
          <w:sz w:val="28"/>
          <w:szCs w:val="28"/>
          <w:lang w:val="uk-UA"/>
        </w:rPr>
        <w:t>.</w:t>
      </w:r>
      <w:r w:rsidRPr="009E1FED">
        <w:rPr>
          <w:color w:val="000000"/>
          <w:sz w:val="28"/>
          <w:szCs w:val="28"/>
          <w:lang w:val="uk-UA"/>
        </w:rPr>
        <w:t xml:space="preserve"> </w:t>
      </w:r>
    </w:p>
    <w:p w14:paraId="138E974D" w14:textId="77777777" w:rsidR="009E1FED" w:rsidRPr="009E1FED" w:rsidRDefault="009E1FED" w:rsidP="009E1FED">
      <w:pPr>
        <w:ind w:firstLine="709"/>
        <w:jc w:val="both"/>
        <w:rPr>
          <w:sz w:val="28"/>
          <w:szCs w:val="28"/>
          <w:lang w:val="uk-UA" w:eastAsia="uk-UA"/>
        </w:rPr>
      </w:pPr>
      <w:r w:rsidRPr="009E1FED">
        <w:rPr>
          <w:sz w:val="28"/>
          <w:szCs w:val="28"/>
          <w:lang w:val="uk-UA" w:eastAsia="uk-UA"/>
        </w:rPr>
        <w:t>Необхідність прийняття нового рішення пов’язана зі змінами у нормативно-правовому регулюванні сфери надання соціальних послуг, зокрема внаслідок втрати чинності постановою Кабінету Міністрів України від 01 червня 2020 року № 587 «Про організацію надання соціальних послуг» та прийняття постанови Кабінету Міністрів України від 14 січня 2026 року № 64 «Деякі питання організації надання соціальних послуг».</w:t>
      </w:r>
    </w:p>
    <w:p w14:paraId="604F2CFA" w14:textId="615B210E" w:rsidR="009E1FED" w:rsidRPr="009E1FED" w:rsidRDefault="009E1FED" w:rsidP="009E1FED">
      <w:pPr>
        <w:ind w:firstLine="709"/>
        <w:jc w:val="both"/>
        <w:rPr>
          <w:sz w:val="28"/>
          <w:szCs w:val="28"/>
          <w:lang w:val="uk-UA" w:eastAsia="uk-UA"/>
        </w:rPr>
      </w:pPr>
      <w:r w:rsidRPr="009E1FED">
        <w:rPr>
          <w:sz w:val="28"/>
          <w:szCs w:val="28"/>
          <w:lang w:val="uk-UA" w:eastAsia="uk-UA"/>
        </w:rPr>
        <w:t>Крім того, рішення розроблено з урахуванням нового Положення про Чернігівський міський центр соціальних служб, затвердженого рішенням Чернігівської міської ради від 02 травня 2026 року № 47/VIII-9.</w:t>
      </w:r>
    </w:p>
    <w:p w14:paraId="365F4235" w14:textId="11EDC2B0" w:rsidR="009E1FED" w:rsidRPr="009E1FED" w:rsidRDefault="009E1FED" w:rsidP="009E1FED">
      <w:pPr>
        <w:ind w:firstLine="709"/>
        <w:jc w:val="both"/>
        <w:rPr>
          <w:sz w:val="28"/>
          <w:szCs w:val="28"/>
          <w:lang w:val="uk-UA" w:eastAsia="uk-UA"/>
        </w:rPr>
      </w:pPr>
      <w:r w:rsidRPr="009E1FED">
        <w:rPr>
          <w:sz w:val="28"/>
          <w:szCs w:val="28"/>
          <w:lang w:val="uk-UA" w:eastAsia="uk-UA"/>
        </w:rPr>
        <w:t>У зв’язку з оновленням нормативно-правової бази виникла необхідність затвердження актуальних переліків окремих категорій осіб/сімей</w:t>
      </w:r>
      <w:r w:rsidR="007B2C07">
        <w:rPr>
          <w:sz w:val="28"/>
          <w:szCs w:val="28"/>
          <w:lang w:val="uk-UA" w:eastAsia="uk-UA"/>
        </w:rPr>
        <w:t xml:space="preserve"> та переліку соціальних послуг</w:t>
      </w:r>
      <w:r w:rsidRPr="009E1FED">
        <w:rPr>
          <w:sz w:val="28"/>
          <w:szCs w:val="28"/>
          <w:lang w:val="uk-UA" w:eastAsia="uk-UA"/>
        </w:rPr>
        <w:t>, що надаються безоплатно за рахунок бюджету Чернігівської міської територіальної громади.</w:t>
      </w:r>
    </w:p>
    <w:p w14:paraId="561AE707" w14:textId="77777777" w:rsidR="000C63B0" w:rsidRPr="009E1FED" w:rsidRDefault="000C63B0" w:rsidP="009E1FED">
      <w:pPr>
        <w:ind w:firstLine="709"/>
        <w:jc w:val="both"/>
        <w:rPr>
          <w:color w:val="000000"/>
          <w:sz w:val="28"/>
          <w:szCs w:val="28"/>
          <w:lang w:val="uk-UA"/>
        </w:rPr>
      </w:pPr>
      <w:r w:rsidRPr="009E1FED">
        <w:rPr>
          <w:color w:val="000000"/>
          <w:sz w:val="28"/>
          <w:szCs w:val="28"/>
          <w:lang w:val="uk-UA"/>
        </w:rPr>
        <w:t xml:space="preserve">Прийняття </w:t>
      </w:r>
      <w:r w:rsidR="00D33AE0" w:rsidRPr="009E1FED">
        <w:rPr>
          <w:color w:val="000000"/>
          <w:sz w:val="28"/>
          <w:szCs w:val="28"/>
          <w:lang w:val="uk-UA"/>
        </w:rPr>
        <w:t>цього</w:t>
      </w:r>
      <w:r w:rsidRPr="009E1FED">
        <w:rPr>
          <w:color w:val="000000"/>
          <w:sz w:val="28"/>
          <w:szCs w:val="28"/>
          <w:lang w:val="uk-UA"/>
        </w:rPr>
        <w:t xml:space="preserve"> рішення не потребує додаткових витрат з міського бюджету міста Чернігова та дозволить створити оптимальні умови та підвищити ефективність заходів щодо надання соціальних послуг для населення.</w:t>
      </w:r>
    </w:p>
    <w:p w14:paraId="611DDF04" w14:textId="77777777" w:rsidR="004C6009" w:rsidRDefault="004C6009" w:rsidP="004C6009">
      <w:pPr>
        <w:jc w:val="both"/>
        <w:rPr>
          <w:color w:val="000000"/>
          <w:sz w:val="28"/>
          <w:szCs w:val="28"/>
          <w:lang w:val="uk-UA"/>
        </w:rPr>
      </w:pPr>
    </w:p>
    <w:p w14:paraId="520196BC" w14:textId="77777777" w:rsidR="004C6009" w:rsidRDefault="004C6009" w:rsidP="004C6009">
      <w:pPr>
        <w:jc w:val="both"/>
        <w:rPr>
          <w:color w:val="000000"/>
          <w:sz w:val="28"/>
          <w:szCs w:val="28"/>
          <w:lang w:val="uk-UA"/>
        </w:rPr>
      </w:pPr>
    </w:p>
    <w:p w14:paraId="220094EC" w14:textId="70EA6F8D" w:rsidR="004C6009" w:rsidRPr="000C63B0" w:rsidRDefault="004C6009" w:rsidP="004C6009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Директор центру                                                        </w:t>
      </w:r>
      <w:r w:rsidR="009E1FED">
        <w:rPr>
          <w:color w:val="000000"/>
          <w:sz w:val="28"/>
          <w:szCs w:val="28"/>
          <w:lang w:val="uk-UA"/>
        </w:rPr>
        <w:t xml:space="preserve">                       Людмила МАЗУР</w:t>
      </w:r>
    </w:p>
    <w:p w14:paraId="0B5DE76C" w14:textId="77777777" w:rsidR="000C63B0" w:rsidRPr="000C63B0" w:rsidRDefault="000C63B0" w:rsidP="000C63B0">
      <w:pPr>
        <w:ind w:firstLine="709"/>
        <w:jc w:val="both"/>
        <w:rPr>
          <w:color w:val="000000"/>
          <w:sz w:val="28"/>
          <w:szCs w:val="28"/>
          <w:lang w:val="uk-UA"/>
        </w:rPr>
      </w:pPr>
    </w:p>
    <w:p w14:paraId="4286B6ED" w14:textId="77777777" w:rsidR="00C6097A" w:rsidRPr="000C63B0" w:rsidRDefault="00C6097A" w:rsidP="000C63B0">
      <w:pPr>
        <w:rPr>
          <w:lang w:val="uk-UA"/>
        </w:rPr>
      </w:pPr>
    </w:p>
    <w:sectPr w:rsidR="00C6097A" w:rsidRPr="000C63B0" w:rsidSect="000C63B0">
      <w:pgSz w:w="11906" w:h="16838"/>
      <w:pgMar w:top="1134" w:right="567" w:bottom="1134" w:left="993" w:header="720" w:footer="720" w:gutter="567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1CF"/>
    <w:rsid w:val="000C63B0"/>
    <w:rsid w:val="000E7671"/>
    <w:rsid w:val="001F33FF"/>
    <w:rsid w:val="002D41CF"/>
    <w:rsid w:val="004468B7"/>
    <w:rsid w:val="00485933"/>
    <w:rsid w:val="004C6009"/>
    <w:rsid w:val="006F30DA"/>
    <w:rsid w:val="00736EF3"/>
    <w:rsid w:val="007B2C07"/>
    <w:rsid w:val="007C4E61"/>
    <w:rsid w:val="009815DC"/>
    <w:rsid w:val="009C4E66"/>
    <w:rsid w:val="009E1FED"/>
    <w:rsid w:val="00B101FB"/>
    <w:rsid w:val="00C6097A"/>
    <w:rsid w:val="00CD0BC6"/>
    <w:rsid w:val="00CE0E41"/>
    <w:rsid w:val="00D01742"/>
    <w:rsid w:val="00D33AE0"/>
    <w:rsid w:val="00D42B1B"/>
    <w:rsid w:val="00E11FBD"/>
    <w:rsid w:val="00E32331"/>
    <w:rsid w:val="00E44251"/>
    <w:rsid w:val="00FC3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938244"/>
  <w15:docId w15:val="{DD9817F6-6DBC-437A-931A-04F201118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3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Пользователь Windows</cp:lastModifiedBy>
  <cp:revision>2</cp:revision>
  <dcterms:created xsi:type="dcterms:W3CDTF">2026-08-21T09:50:00Z</dcterms:created>
  <dcterms:modified xsi:type="dcterms:W3CDTF">2026-08-21T09:50:00Z</dcterms:modified>
</cp:coreProperties>
</file>