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35" w:rsidRDefault="00100E35" w:rsidP="003F069B">
      <w:pPr>
        <w:jc w:val="center"/>
        <w:rPr>
          <w:rFonts w:ascii="Times New Roman" w:hAnsi="Times New Roman"/>
          <w:sz w:val="28"/>
          <w:szCs w:val="28"/>
        </w:rPr>
      </w:pPr>
      <w:r w:rsidRPr="003F069B">
        <w:rPr>
          <w:rFonts w:ascii="Times New Roman" w:hAnsi="Times New Roman"/>
          <w:sz w:val="28"/>
          <w:szCs w:val="28"/>
        </w:rPr>
        <w:t>Пояснювальна записка</w:t>
      </w:r>
    </w:p>
    <w:p w:rsidR="00100E35" w:rsidRDefault="00100E35" w:rsidP="003F069B">
      <w:pPr>
        <w:jc w:val="center"/>
        <w:rPr>
          <w:rFonts w:ascii="Times New Roman" w:hAnsi="Times New Roman"/>
          <w:sz w:val="28"/>
          <w:szCs w:val="28"/>
          <w:lang w:val="ru-RU"/>
        </w:rPr>
      </w:pPr>
      <w:r w:rsidRPr="003F069B">
        <w:rPr>
          <w:rFonts w:ascii="Times New Roman" w:hAnsi="Times New Roman"/>
          <w:sz w:val="28"/>
          <w:szCs w:val="28"/>
        </w:rPr>
        <w:t>до проекту рішення «Про затвер</w:t>
      </w:r>
      <w:r>
        <w:rPr>
          <w:rFonts w:ascii="Times New Roman" w:hAnsi="Times New Roman"/>
          <w:sz w:val="28"/>
          <w:szCs w:val="28"/>
        </w:rPr>
        <w:t>дження Положення Чернігівського міського центру фізичного здоров</w:t>
      </w:r>
      <w:r w:rsidRPr="00DB3228">
        <w:rPr>
          <w:rFonts w:ascii="Times New Roman" w:hAnsi="Times New Roman"/>
          <w:sz w:val="28"/>
          <w:szCs w:val="28"/>
          <w:lang w:val="ru-RU"/>
        </w:rPr>
        <w:t>`</w:t>
      </w:r>
      <w:r>
        <w:rPr>
          <w:rFonts w:ascii="Times New Roman" w:hAnsi="Times New Roman"/>
          <w:sz w:val="28"/>
          <w:szCs w:val="28"/>
          <w:lang w:val="ru-RU"/>
        </w:rPr>
        <w:t>я населення</w:t>
      </w:r>
    </w:p>
    <w:p w:rsidR="00100E35" w:rsidRPr="00DB3228" w:rsidRDefault="00100E35" w:rsidP="003F069B">
      <w:pPr>
        <w:jc w:val="center"/>
        <w:rPr>
          <w:rFonts w:ascii="Times New Roman" w:hAnsi="Times New Roman"/>
          <w:sz w:val="28"/>
          <w:szCs w:val="28"/>
          <w:lang w:val="ru-RU"/>
        </w:rPr>
      </w:pPr>
      <w:r>
        <w:rPr>
          <w:rFonts w:ascii="Times New Roman" w:hAnsi="Times New Roman"/>
          <w:sz w:val="28"/>
          <w:szCs w:val="28"/>
          <w:lang w:val="ru-RU"/>
        </w:rPr>
        <w:t xml:space="preserve"> «Спорт для всіх»</w:t>
      </w:r>
      <w:r w:rsidRPr="008D47B9">
        <w:rPr>
          <w:rFonts w:ascii="Times New Roman" w:hAnsi="Times New Roman"/>
          <w:sz w:val="28"/>
          <w:szCs w:val="28"/>
        </w:rPr>
        <w:t xml:space="preserve"> </w:t>
      </w:r>
      <w:r>
        <w:rPr>
          <w:rFonts w:ascii="Times New Roman" w:hAnsi="Times New Roman"/>
          <w:sz w:val="28"/>
          <w:szCs w:val="28"/>
        </w:rPr>
        <w:t xml:space="preserve">у новій редакції  </w:t>
      </w:r>
    </w:p>
    <w:p w:rsidR="00100E35" w:rsidRPr="008D47B9" w:rsidRDefault="00100E35">
      <w:pPr>
        <w:rPr>
          <w:rFonts w:ascii="Times New Roman" w:hAnsi="Times New Roman"/>
          <w:sz w:val="28"/>
          <w:szCs w:val="28"/>
          <w:lang w:val="ru-RU"/>
        </w:rPr>
      </w:pPr>
    </w:p>
    <w:p w:rsidR="00100E35" w:rsidRDefault="00100E35">
      <w:pPr>
        <w:rPr>
          <w:rFonts w:ascii="Times New Roman" w:hAnsi="Times New Roman"/>
          <w:sz w:val="28"/>
          <w:szCs w:val="28"/>
        </w:rPr>
      </w:pPr>
    </w:p>
    <w:p w:rsidR="00100E35" w:rsidRDefault="00100E35" w:rsidP="0027011B">
      <w:pPr>
        <w:rPr>
          <w:rFonts w:ascii="Times New Roman" w:hAnsi="Times New Roman"/>
          <w:sz w:val="28"/>
          <w:szCs w:val="28"/>
          <w:highlight w:val="yellow"/>
        </w:rPr>
      </w:pPr>
      <w:r w:rsidRPr="003F069B">
        <w:rPr>
          <w:rFonts w:ascii="Times New Roman" w:hAnsi="Times New Roman"/>
          <w:sz w:val="28"/>
          <w:szCs w:val="28"/>
        </w:rPr>
        <w:t>До Податкового кодексу України (далі - ПКУ) внесені зміни, які набрали чинності з 13.08.2015 року, щодо неприбуткових підприємств, установ та організацій. Відповідно до пп. 133.4.1, пп. 1</w:t>
      </w:r>
      <w:r>
        <w:rPr>
          <w:rFonts w:ascii="Times New Roman" w:hAnsi="Times New Roman"/>
          <w:sz w:val="28"/>
          <w:szCs w:val="28"/>
        </w:rPr>
        <w:t>33.4.5 ст. 133 ПКУ Чернігівський міський центр фізичного здоров</w:t>
      </w:r>
      <w:r w:rsidRPr="00DB3228">
        <w:rPr>
          <w:rFonts w:ascii="Times New Roman" w:hAnsi="Times New Roman"/>
          <w:sz w:val="28"/>
          <w:szCs w:val="28"/>
          <w:lang w:val="ru-RU"/>
        </w:rPr>
        <w:t>`</w:t>
      </w:r>
      <w:r>
        <w:rPr>
          <w:rFonts w:ascii="Times New Roman" w:hAnsi="Times New Roman"/>
          <w:sz w:val="28"/>
          <w:szCs w:val="28"/>
          <w:lang w:val="ru-RU"/>
        </w:rPr>
        <w:t>я населення «Спорт для всіх»</w:t>
      </w:r>
      <w:r w:rsidRPr="003F069B">
        <w:rPr>
          <w:rFonts w:ascii="Times New Roman" w:hAnsi="Times New Roman"/>
          <w:sz w:val="28"/>
          <w:szCs w:val="28"/>
        </w:rPr>
        <w:t xml:space="preserve"> є неприбутковою установою. З метою приведення у відповідність до вим</w:t>
      </w:r>
      <w:r>
        <w:rPr>
          <w:rFonts w:ascii="Times New Roman" w:hAnsi="Times New Roman"/>
          <w:sz w:val="28"/>
          <w:szCs w:val="28"/>
        </w:rPr>
        <w:t>ог чинного законодавства Положення ЧМЦФЗН «СПОРТ ДЛЯ ВСІХ» та зміною юридичної адреси Центру,</w:t>
      </w:r>
      <w:r w:rsidRPr="003F069B">
        <w:rPr>
          <w:rFonts w:ascii="Times New Roman" w:hAnsi="Times New Roman"/>
          <w:sz w:val="28"/>
          <w:szCs w:val="28"/>
        </w:rPr>
        <w:t xml:space="preserve"> вносяться </w:t>
      </w:r>
      <w:r>
        <w:rPr>
          <w:rFonts w:ascii="Times New Roman" w:hAnsi="Times New Roman"/>
          <w:sz w:val="28"/>
          <w:szCs w:val="28"/>
        </w:rPr>
        <w:t xml:space="preserve"> наступні </w:t>
      </w:r>
      <w:r w:rsidRPr="003F069B">
        <w:rPr>
          <w:rFonts w:ascii="Times New Roman" w:hAnsi="Times New Roman"/>
          <w:sz w:val="28"/>
          <w:szCs w:val="28"/>
        </w:rPr>
        <w:t>зміни</w:t>
      </w:r>
      <w:r>
        <w:rPr>
          <w:rFonts w:ascii="Times New Roman" w:hAnsi="Times New Roman"/>
          <w:sz w:val="28"/>
          <w:szCs w:val="28"/>
        </w:rPr>
        <w:t>.</w:t>
      </w:r>
    </w:p>
    <w:p w:rsidR="00100E35" w:rsidRPr="00426A9C" w:rsidRDefault="00100E35" w:rsidP="00C61C25">
      <w:pPr>
        <w:pStyle w:val="BodyTextIndent"/>
        <w:ind w:left="0" w:firstLine="567"/>
        <w:jc w:val="both"/>
        <w:rPr>
          <w:sz w:val="28"/>
          <w:szCs w:val="28"/>
          <w:lang w:val="uk-UA"/>
        </w:rPr>
      </w:pPr>
      <w:r>
        <w:rPr>
          <w:sz w:val="28"/>
          <w:szCs w:val="28"/>
        </w:rPr>
        <w:t>Розділ 4.</w:t>
      </w:r>
      <w:r>
        <w:rPr>
          <w:sz w:val="28"/>
          <w:szCs w:val="28"/>
          <w:lang w:val="uk-UA"/>
        </w:rPr>
        <w:t xml:space="preserve"> </w:t>
      </w:r>
      <w:r w:rsidRPr="00D308CB">
        <w:rPr>
          <w:sz w:val="28"/>
          <w:szCs w:val="28"/>
        </w:rPr>
        <w:t>ФІНАНСОВО-ГОСПОДАРСЬКА ДІЯЛЬНІСТЬ ТА МАТЕРІАЛЬН</w:t>
      </w:r>
      <w:r>
        <w:rPr>
          <w:sz w:val="28"/>
          <w:szCs w:val="28"/>
        </w:rPr>
        <w:t xml:space="preserve">О-ТЕХНІЧНА БАЗА </w:t>
      </w:r>
      <w:r>
        <w:rPr>
          <w:sz w:val="28"/>
          <w:szCs w:val="28"/>
          <w:lang w:val="uk-UA"/>
        </w:rPr>
        <w:t>ЦЕНТРУ</w:t>
      </w:r>
    </w:p>
    <w:p w:rsidR="00100E35" w:rsidRDefault="00100E35" w:rsidP="00C61C25">
      <w:pPr>
        <w:rPr>
          <w:rFonts w:ascii="Times New Roman" w:hAnsi="Times New Roman"/>
          <w:sz w:val="28"/>
          <w:szCs w:val="28"/>
        </w:rPr>
      </w:pPr>
      <w:r>
        <w:rPr>
          <w:rFonts w:ascii="Times New Roman" w:hAnsi="Times New Roman"/>
          <w:sz w:val="28"/>
          <w:szCs w:val="28"/>
        </w:rPr>
        <w:t>- п. 4.1. ЧМЦФЗН «СПОРТ ДЛЯ ВСІХ»</w:t>
      </w:r>
      <w:r w:rsidRPr="00D3519A">
        <w:rPr>
          <w:rFonts w:ascii="Times New Roman" w:hAnsi="Times New Roman"/>
          <w:sz w:val="28"/>
          <w:szCs w:val="28"/>
        </w:rPr>
        <w:t xml:space="preserve"> є бюджетною неприбутковою установою та не має на меті отримання доходів.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 </w:t>
      </w:r>
    </w:p>
    <w:p w:rsidR="00100E35" w:rsidRPr="00D3519A" w:rsidRDefault="00100E35" w:rsidP="0027011B">
      <w:pPr>
        <w:rPr>
          <w:rFonts w:ascii="Times New Roman" w:hAnsi="Times New Roman"/>
          <w:sz w:val="28"/>
          <w:szCs w:val="28"/>
        </w:rPr>
      </w:pPr>
      <w:r>
        <w:rPr>
          <w:rFonts w:ascii="Times New Roman" w:hAnsi="Times New Roman"/>
          <w:sz w:val="28"/>
          <w:szCs w:val="28"/>
        </w:rPr>
        <w:t xml:space="preserve">Доходи, </w:t>
      </w:r>
      <w:r w:rsidRPr="00D3519A">
        <w:rPr>
          <w:rFonts w:ascii="Times New Roman" w:hAnsi="Times New Roman"/>
          <w:sz w:val="28"/>
          <w:szCs w:val="28"/>
        </w:rPr>
        <w:t xml:space="preserve"> </w:t>
      </w:r>
      <w:r>
        <w:rPr>
          <w:rFonts w:ascii="Times New Roman" w:hAnsi="Times New Roman"/>
          <w:sz w:val="28"/>
          <w:szCs w:val="28"/>
        </w:rPr>
        <w:t>ЧМЦФЗН "СПОРТ ДЛЯ ВСІХ"</w:t>
      </w:r>
      <w:r w:rsidRPr="00D3519A">
        <w:rPr>
          <w:rFonts w:ascii="Times New Roman" w:hAnsi="Times New Roman"/>
          <w:sz w:val="28"/>
          <w:szCs w:val="28"/>
        </w:rPr>
        <w:t xml:space="preserve"> використовуються виключно для фінансування видатк</w:t>
      </w:r>
      <w:r>
        <w:rPr>
          <w:rFonts w:ascii="Times New Roman" w:hAnsi="Times New Roman"/>
          <w:sz w:val="28"/>
          <w:szCs w:val="28"/>
        </w:rPr>
        <w:t>ів на утримання Центру</w:t>
      </w:r>
      <w:r w:rsidRPr="00D3519A">
        <w:rPr>
          <w:rFonts w:ascii="Times New Roman" w:hAnsi="Times New Roman"/>
          <w:sz w:val="28"/>
          <w:szCs w:val="28"/>
        </w:rPr>
        <w:t xml:space="preserve">, реалізації мети (цілей, завдань) та напрямків діяльності, визначених установчими документами. </w:t>
      </w:r>
    </w:p>
    <w:p w:rsidR="00100E35" w:rsidRDefault="00100E35" w:rsidP="0027011B">
      <w:pPr>
        <w:rPr>
          <w:rFonts w:ascii="Times New Roman" w:hAnsi="Times New Roman"/>
          <w:sz w:val="28"/>
          <w:szCs w:val="28"/>
        </w:rPr>
      </w:pPr>
    </w:p>
    <w:p w:rsidR="00100E35" w:rsidRPr="00C61C25" w:rsidRDefault="00100E35" w:rsidP="0027011B">
      <w:pPr>
        <w:rPr>
          <w:rFonts w:ascii="Times New Roman" w:hAnsi="Times New Roman"/>
          <w:sz w:val="28"/>
          <w:szCs w:val="28"/>
        </w:rPr>
      </w:pPr>
      <w:r>
        <w:rPr>
          <w:rFonts w:ascii="Times New Roman" w:hAnsi="Times New Roman"/>
          <w:sz w:val="28"/>
          <w:szCs w:val="28"/>
        </w:rPr>
        <w:t xml:space="preserve">Розділ </w:t>
      </w:r>
      <w:r w:rsidRPr="00C96178">
        <w:rPr>
          <w:rFonts w:ascii="Times New Roman" w:hAnsi="Times New Roman"/>
          <w:sz w:val="28"/>
          <w:szCs w:val="28"/>
        </w:rPr>
        <w:t>8.</w:t>
      </w:r>
      <w:r>
        <w:rPr>
          <w:rFonts w:ascii="Times New Roman" w:hAnsi="Times New Roman"/>
          <w:sz w:val="28"/>
          <w:szCs w:val="28"/>
        </w:rPr>
        <w:t xml:space="preserve"> ПРИПИНЕННЯ ДІЯЛЬНОСТІ ЦЕНТРУ</w:t>
      </w:r>
    </w:p>
    <w:p w:rsidR="00100E35" w:rsidRPr="00C61C25" w:rsidRDefault="00100E35" w:rsidP="00C61C25">
      <w:pPr>
        <w:rPr>
          <w:rFonts w:ascii="Times New Roman" w:hAnsi="Times New Roman"/>
          <w:sz w:val="28"/>
          <w:szCs w:val="28"/>
        </w:rPr>
      </w:pPr>
      <w:r w:rsidRPr="00D3519A">
        <w:rPr>
          <w:rFonts w:ascii="Times New Roman" w:hAnsi="Times New Roman"/>
          <w:sz w:val="28"/>
          <w:szCs w:val="28"/>
        </w:rPr>
        <w:t xml:space="preserve">- п. </w:t>
      </w:r>
      <w:r>
        <w:rPr>
          <w:rFonts w:ascii="Times New Roman" w:hAnsi="Times New Roman"/>
          <w:sz w:val="28"/>
          <w:szCs w:val="28"/>
        </w:rPr>
        <w:t xml:space="preserve">8.2.  </w:t>
      </w:r>
      <w:r w:rsidRPr="00C61C25">
        <w:rPr>
          <w:rFonts w:ascii="Times New Roman" w:hAnsi="Times New Roman"/>
          <w:sz w:val="28"/>
          <w:szCs w:val="28"/>
        </w:rPr>
        <w:t>У разі припинення діяльності Центру (в результаті його ліквідації, злиття, поділу, приєднання або перетворення) передача активів, що залишились, здійснюється одній або кільком неприбутковим організаціям відповідного виду, які визначені власником (засновником) або зараховуються до доходу місцевого бюджету.</w:t>
      </w:r>
    </w:p>
    <w:p w:rsidR="00100E35" w:rsidRPr="00C61C25" w:rsidRDefault="00100E35" w:rsidP="00C61C25">
      <w:pPr>
        <w:rPr>
          <w:rFonts w:ascii="Times New Roman" w:hAnsi="Times New Roman"/>
          <w:sz w:val="28"/>
          <w:szCs w:val="28"/>
        </w:rPr>
      </w:pPr>
      <w:r w:rsidRPr="00C61C25">
        <w:rPr>
          <w:rFonts w:ascii="Times New Roman" w:hAnsi="Times New Roman"/>
          <w:sz w:val="28"/>
          <w:szCs w:val="28"/>
        </w:rPr>
        <w:t>Ліквідаційна комісія виступає у суді від імені Центру, що ліквідується.</w:t>
      </w:r>
    </w:p>
    <w:p w:rsidR="00100E35" w:rsidRPr="00C61C25" w:rsidRDefault="00100E35" w:rsidP="00840C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1080"/>
          <w:tab w:val="left" w:pos="1260"/>
          <w:tab w:val="left" w:pos="144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w:t>
      </w:r>
      <w:r w:rsidRPr="00C61C25">
        <w:rPr>
          <w:rFonts w:ascii="Times New Roman" w:hAnsi="Times New Roman" w:cs="Times New Roman"/>
          <w:sz w:val="28"/>
          <w:szCs w:val="28"/>
        </w:rPr>
        <w:t>`</w:t>
      </w:r>
      <w:r>
        <w:rPr>
          <w:rFonts w:ascii="Times New Roman" w:hAnsi="Times New Roman" w:cs="Times New Roman"/>
          <w:sz w:val="28"/>
          <w:szCs w:val="28"/>
          <w:lang w:val="uk-UA"/>
        </w:rPr>
        <w:t>язку і зміною юридичної адреси Центру у розділ 1.</w:t>
      </w:r>
      <w:bookmarkStart w:id="0" w:name="_GoBack"/>
      <w:bookmarkEnd w:id="0"/>
      <w:r>
        <w:rPr>
          <w:rFonts w:ascii="Times New Roman" w:hAnsi="Times New Roman" w:cs="Times New Roman"/>
          <w:sz w:val="28"/>
          <w:szCs w:val="28"/>
          <w:lang w:val="uk-UA"/>
        </w:rPr>
        <w:t xml:space="preserve"> ЗАГАЛЬНІ ПОЛОЖЕННЯ  до пункту 1.8. вносяться такі зміни:</w:t>
      </w:r>
    </w:p>
    <w:p w:rsidR="00100E35" w:rsidRPr="00C946B8" w:rsidRDefault="00100E35" w:rsidP="00C61C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1080"/>
          <w:tab w:val="left" w:pos="1260"/>
          <w:tab w:val="left" w:pos="1440"/>
        </w:tabs>
        <w:ind w:firstLine="567"/>
        <w:jc w:val="both"/>
        <w:rPr>
          <w:rFonts w:ascii="Times New Roman" w:hAnsi="Times New Roman" w:cs="Times New Roman"/>
          <w:color w:val="auto"/>
          <w:sz w:val="28"/>
          <w:szCs w:val="28"/>
          <w:lang w:val="uk-UA"/>
        </w:rPr>
      </w:pPr>
      <w:r>
        <w:rPr>
          <w:rFonts w:ascii="Times New Roman" w:hAnsi="Times New Roman" w:cs="Times New Roman"/>
          <w:sz w:val="28"/>
          <w:szCs w:val="28"/>
          <w:lang w:val="uk-UA"/>
        </w:rPr>
        <w:t>Місце знаходження Центру</w:t>
      </w:r>
      <w:r w:rsidRPr="00C946B8">
        <w:rPr>
          <w:rFonts w:ascii="Times New Roman" w:hAnsi="Times New Roman" w:cs="Times New Roman"/>
          <w:sz w:val="28"/>
          <w:szCs w:val="28"/>
          <w:lang w:val="uk-UA"/>
        </w:rPr>
        <w:t xml:space="preserve"> (юридична адр</w:t>
      </w:r>
      <w:r>
        <w:rPr>
          <w:rFonts w:ascii="Times New Roman" w:hAnsi="Times New Roman" w:cs="Times New Roman"/>
          <w:sz w:val="28"/>
          <w:szCs w:val="28"/>
          <w:lang w:val="uk-UA"/>
        </w:rPr>
        <w:t xml:space="preserve">еса): </w:t>
      </w:r>
      <w:smartTag w:uri="urn:schemas-microsoft-com:office:smarttags" w:element="metricconverter">
        <w:smartTagPr>
          <w:attr w:name="ProductID" w:val="14033, м"/>
        </w:smartTagPr>
        <w:r>
          <w:rPr>
            <w:rFonts w:ascii="Times New Roman" w:hAnsi="Times New Roman" w:cs="Times New Roman"/>
            <w:sz w:val="28"/>
            <w:szCs w:val="28"/>
            <w:lang w:val="uk-UA"/>
          </w:rPr>
          <w:t>14033, м</w:t>
        </w:r>
      </w:smartTag>
      <w:r>
        <w:rPr>
          <w:rFonts w:ascii="Times New Roman" w:hAnsi="Times New Roman" w:cs="Times New Roman"/>
          <w:sz w:val="28"/>
          <w:szCs w:val="28"/>
          <w:lang w:val="uk-UA"/>
        </w:rPr>
        <w:t>. Чернігів, вул. Льотна, буд. 27 а</w:t>
      </w:r>
      <w:r w:rsidRPr="00C946B8">
        <w:rPr>
          <w:rFonts w:ascii="Times New Roman" w:hAnsi="Times New Roman" w:cs="Times New Roman"/>
          <w:sz w:val="28"/>
          <w:szCs w:val="28"/>
          <w:lang w:val="uk-UA"/>
        </w:rPr>
        <w:t>.</w:t>
      </w:r>
    </w:p>
    <w:p w:rsidR="00100E35" w:rsidRPr="00C61C25" w:rsidRDefault="00100E35" w:rsidP="00D17996">
      <w:pPr>
        <w:ind w:firstLine="0"/>
        <w:rPr>
          <w:rFonts w:ascii="Times New Roman" w:hAnsi="Times New Roman"/>
          <w:sz w:val="28"/>
          <w:szCs w:val="28"/>
          <w:highlight w:val="yellow"/>
        </w:rPr>
      </w:pPr>
    </w:p>
    <w:p w:rsidR="00100E35" w:rsidRDefault="00100E35" w:rsidP="003F069B">
      <w:pPr>
        <w:ind w:firstLine="0"/>
        <w:rPr>
          <w:rFonts w:ascii="Times New Roman" w:hAnsi="Times New Roman"/>
          <w:sz w:val="28"/>
          <w:szCs w:val="28"/>
        </w:rPr>
      </w:pPr>
      <w:r w:rsidRPr="003F069B">
        <w:rPr>
          <w:rFonts w:ascii="Times New Roman" w:hAnsi="Times New Roman"/>
          <w:sz w:val="28"/>
          <w:szCs w:val="28"/>
        </w:rPr>
        <w:t>Начальник</w:t>
      </w:r>
      <w:r>
        <w:rPr>
          <w:rFonts w:ascii="Times New Roman" w:hAnsi="Times New Roman"/>
          <w:sz w:val="28"/>
          <w:szCs w:val="28"/>
        </w:rPr>
        <w:t xml:space="preserve"> управління </w:t>
      </w:r>
    </w:p>
    <w:p w:rsidR="00100E35" w:rsidRDefault="00100E35" w:rsidP="003F069B">
      <w:pPr>
        <w:ind w:firstLine="0"/>
        <w:rPr>
          <w:rFonts w:ascii="Times New Roman" w:hAnsi="Times New Roman"/>
          <w:sz w:val="28"/>
          <w:szCs w:val="28"/>
        </w:rPr>
      </w:pPr>
      <w:r>
        <w:rPr>
          <w:rFonts w:ascii="Times New Roman" w:hAnsi="Times New Roman"/>
          <w:sz w:val="28"/>
          <w:szCs w:val="28"/>
        </w:rPr>
        <w:t>у справах сім</w:t>
      </w:r>
      <w:r w:rsidRPr="003F069B">
        <w:rPr>
          <w:rFonts w:ascii="Times New Roman" w:hAnsi="Times New Roman"/>
          <w:sz w:val="28"/>
          <w:szCs w:val="28"/>
          <w:lang w:val="ru-RU"/>
        </w:rPr>
        <w:t>`</w:t>
      </w:r>
      <w:r>
        <w:rPr>
          <w:rFonts w:ascii="Times New Roman" w:hAnsi="Times New Roman"/>
          <w:sz w:val="28"/>
          <w:szCs w:val="28"/>
        </w:rPr>
        <w:t>ї, молоді та</w:t>
      </w:r>
    </w:p>
    <w:p w:rsidR="00100E35" w:rsidRPr="003F069B" w:rsidRDefault="00100E35" w:rsidP="003F069B">
      <w:pPr>
        <w:ind w:firstLine="0"/>
        <w:rPr>
          <w:rFonts w:ascii="Times New Roman" w:hAnsi="Times New Roman"/>
          <w:sz w:val="28"/>
          <w:szCs w:val="28"/>
        </w:rPr>
      </w:pPr>
      <w:r>
        <w:rPr>
          <w:rFonts w:ascii="Times New Roman" w:hAnsi="Times New Roman"/>
          <w:sz w:val="28"/>
          <w:szCs w:val="28"/>
        </w:rPr>
        <w:t>спорту</w:t>
      </w:r>
    </w:p>
    <w:p w:rsidR="00100E35" w:rsidRPr="003F069B" w:rsidRDefault="00100E35" w:rsidP="003F069B">
      <w:pPr>
        <w:tabs>
          <w:tab w:val="left" w:pos="7088"/>
        </w:tabs>
        <w:ind w:firstLine="0"/>
        <w:rPr>
          <w:rFonts w:ascii="Times New Roman" w:hAnsi="Times New Roman"/>
          <w:sz w:val="28"/>
          <w:szCs w:val="28"/>
        </w:rPr>
      </w:pPr>
      <w:r w:rsidRPr="003F069B">
        <w:rPr>
          <w:rFonts w:ascii="Times New Roman" w:hAnsi="Times New Roman"/>
          <w:sz w:val="28"/>
          <w:szCs w:val="28"/>
        </w:rPr>
        <w:t>Чернігівс</w:t>
      </w:r>
      <w:r>
        <w:rPr>
          <w:rFonts w:ascii="Times New Roman" w:hAnsi="Times New Roman"/>
          <w:sz w:val="28"/>
          <w:szCs w:val="28"/>
        </w:rPr>
        <w:t xml:space="preserve">ької міської ради </w:t>
      </w:r>
      <w:r>
        <w:rPr>
          <w:rFonts w:ascii="Times New Roman" w:hAnsi="Times New Roman"/>
          <w:sz w:val="28"/>
          <w:szCs w:val="28"/>
        </w:rPr>
        <w:tab/>
        <w:t>А. В. Дериземля</w:t>
      </w:r>
    </w:p>
    <w:sectPr w:rsidR="00100E35" w:rsidRPr="003F069B" w:rsidSect="00F53D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B4C0E"/>
    <w:multiLevelType w:val="hybridMultilevel"/>
    <w:tmpl w:val="5A40ABAA"/>
    <w:lvl w:ilvl="0" w:tplc="FBA8E17E">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2EA"/>
    <w:rsid w:val="00003ACB"/>
    <w:rsid w:val="00100E35"/>
    <w:rsid w:val="0027011B"/>
    <w:rsid w:val="002E617B"/>
    <w:rsid w:val="003F069B"/>
    <w:rsid w:val="00426A9C"/>
    <w:rsid w:val="006C3122"/>
    <w:rsid w:val="00840CD7"/>
    <w:rsid w:val="00861856"/>
    <w:rsid w:val="008A3A9D"/>
    <w:rsid w:val="008D47B9"/>
    <w:rsid w:val="00C61C25"/>
    <w:rsid w:val="00C946B8"/>
    <w:rsid w:val="00C96178"/>
    <w:rsid w:val="00CB5AE6"/>
    <w:rsid w:val="00D05508"/>
    <w:rsid w:val="00D17996"/>
    <w:rsid w:val="00D308CB"/>
    <w:rsid w:val="00D3519A"/>
    <w:rsid w:val="00DB3228"/>
    <w:rsid w:val="00DD30E6"/>
    <w:rsid w:val="00DD32EA"/>
    <w:rsid w:val="00EC210B"/>
    <w:rsid w:val="00F53D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DE8"/>
    <w:pPr>
      <w:ind w:firstLine="567"/>
      <w:jc w:val="both"/>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011B"/>
    <w:pPr>
      <w:ind w:left="720"/>
      <w:contextualSpacing/>
    </w:pPr>
  </w:style>
  <w:style w:type="paragraph" w:styleId="BodyTextIndent">
    <w:name w:val="Body Text Indent"/>
    <w:basedOn w:val="Normal"/>
    <w:link w:val="BodyTextIndentChar"/>
    <w:uiPriority w:val="99"/>
    <w:rsid w:val="00DD30E6"/>
    <w:pPr>
      <w:spacing w:after="120"/>
      <w:ind w:left="283" w:firstLine="0"/>
      <w:jc w:val="left"/>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uiPriority w:val="99"/>
    <w:locked/>
    <w:rsid w:val="00DD30E6"/>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C6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1"/>
      <w:szCs w:val="21"/>
      <w:lang w:val="ru-RU" w:eastAsia="ru-RU"/>
    </w:rPr>
  </w:style>
  <w:style w:type="character" w:customStyle="1" w:styleId="HTMLPreformattedChar">
    <w:name w:val="HTML Preformatted Char"/>
    <w:basedOn w:val="DefaultParagraphFont"/>
    <w:link w:val="HTMLPreformatted"/>
    <w:uiPriority w:val="99"/>
    <w:locked/>
    <w:rsid w:val="00C61C25"/>
    <w:rPr>
      <w:rFonts w:ascii="Courier New" w:hAnsi="Courier New" w:cs="Courier New"/>
      <w:color w:val="000000"/>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1</Pages>
  <Words>301</Words>
  <Characters>1719</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11</cp:revision>
  <dcterms:created xsi:type="dcterms:W3CDTF">2016-11-10T07:40:00Z</dcterms:created>
  <dcterms:modified xsi:type="dcterms:W3CDTF">2016-11-11T12:24:00Z</dcterms:modified>
</cp:coreProperties>
</file>