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FF" w:rsidRDefault="001060FF" w:rsidP="001060FF">
      <w:pPr>
        <w:widowControl/>
        <w:tabs>
          <w:tab w:val="left" w:pos="682"/>
          <w:tab w:val="left" w:pos="4330"/>
          <w:tab w:val="left" w:pos="5621"/>
          <w:tab w:val="left" w:pos="6888"/>
        </w:tabs>
        <w:ind w:firstLine="504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Додаток</w:t>
      </w:r>
    </w:p>
    <w:p w:rsidR="001060FF" w:rsidRDefault="001060FF" w:rsidP="001060FF">
      <w:pPr>
        <w:widowControl/>
        <w:tabs>
          <w:tab w:val="left" w:pos="682"/>
          <w:tab w:val="left" w:pos="4330"/>
          <w:tab w:val="left" w:pos="5621"/>
          <w:tab w:val="left" w:pos="6888"/>
        </w:tabs>
        <w:ind w:firstLine="504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до розпорядження міського голови</w:t>
      </w:r>
    </w:p>
    <w:p w:rsidR="001060FF" w:rsidRDefault="001060FF" w:rsidP="001060FF">
      <w:pPr>
        <w:widowControl/>
        <w:tabs>
          <w:tab w:val="left" w:pos="682"/>
          <w:tab w:val="left" w:pos="4330"/>
          <w:tab w:val="left" w:pos="5621"/>
          <w:tab w:val="left" w:pos="6888"/>
        </w:tabs>
        <w:ind w:firstLine="504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січня 2018 р. № 16-р</w:t>
      </w:r>
    </w:p>
    <w:p w:rsidR="001060FF" w:rsidRDefault="001060FF" w:rsidP="001060FF">
      <w:pPr>
        <w:widowControl/>
        <w:tabs>
          <w:tab w:val="left" w:pos="682"/>
          <w:tab w:val="left" w:pos="4330"/>
          <w:tab w:val="left" w:pos="5621"/>
          <w:tab w:val="left" w:pos="6888"/>
        </w:tabs>
        <w:ind w:firstLine="5040"/>
        <w:rPr>
          <w:color w:val="000000"/>
          <w:sz w:val="20"/>
          <w:szCs w:val="20"/>
          <w:lang w:val="uk-UA" w:eastAsia="uk-UA"/>
        </w:rPr>
      </w:pPr>
    </w:p>
    <w:p w:rsidR="001060FF" w:rsidRDefault="001060FF" w:rsidP="001060FF">
      <w:pPr>
        <w:widowControl/>
        <w:tabs>
          <w:tab w:val="left" w:pos="682"/>
          <w:tab w:val="left" w:pos="4330"/>
          <w:tab w:val="left" w:pos="5621"/>
          <w:tab w:val="left" w:pos="6888"/>
        </w:tabs>
        <w:jc w:val="center"/>
        <w:rPr>
          <w:color w:val="000000"/>
          <w:sz w:val="28"/>
          <w:szCs w:val="28"/>
          <w:lang w:val="uk-UA" w:eastAsia="uk-UA"/>
        </w:rPr>
      </w:pPr>
    </w:p>
    <w:p w:rsidR="001060FF" w:rsidRDefault="001060FF" w:rsidP="001060FF">
      <w:pPr>
        <w:rPr>
          <w:sz w:val="10"/>
          <w:szCs w:val="10"/>
        </w:rPr>
      </w:pPr>
    </w:p>
    <w:p w:rsidR="001060FF" w:rsidRDefault="001060FF" w:rsidP="001060F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Склад</w:t>
      </w:r>
    </w:p>
    <w:p w:rsidR="001060FF" w:rsidRDefault="001060FF" w:rsidP="00106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реалізації проекту «</w:t>
      </w:r>
      <w:r>
        <w:rPr>
          <w:sz w:val="28"/>
          <w:szCs w:val="28"/>
          <w:lang w:val="en-US"/>
        </w:rPr>
        <w:t>FORBIZ</w:t>
      </w:r>
      <w:r>
        <w:rPr>
          <w:sz w:val="28"/>
          <w:szCs w:val="28"/>
          <w:lang w:val="uk-UA"/>
        </w:rPr>
        <w:t xml:space="preserve">» по м. Чернігову </w:t>
      </w:r>
    </w:p>
    <w:p w:rsidR="001060FF" w:rsidRDefault="001060FF" w:rsidP="001060FF">
      <w:pPr>
        <w:jc w:val="center"/>
        <w:rPr>
          <w:b/>
          <w:sz w:val="16"/>
          <w:szCs w:val="16"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240"/>
        <w:gridCol w:w="236"/>
        <w:gridCol w:w="6784"/>
      </w:tblGrid>
      <w:tr w:rsidR="001060FF" w:rsidTr="001060FF">
        <w:trPr>
          <w:trHeight w:val="670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Шевченко 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1060FF" w:rsidRDefault="001060F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784" w:type="dxa"/>
            <w:hideMark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міського голови, голова Дорадчого комітету </w:t>
            </w:r>
          </w:p>
        </w:tc>
      </w:tr>
      <w:tr w:rsidR="001060FF" w:rsidTr="001060FF">
        <w:trPr>
          <w:trHeight w:val="642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Максименко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Вадимівна</w:t>
            </w:r>
          </w:p>
          <w:p w:rsidR="001060FF" w:rsidRDefault="001060F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784" w:type="dxa"/>
            <w:hideMark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економічного розвитку міста міської ради, заступник голови Дорадчого комітету</w:t>
            </w:r>
          </w:p>
        </w:tc>
      </w:tr>
      <w:tr w:rsidR="001060FF" w:rsidTr="001060FF">
        <w:trPr>
          <w:trHeight w:val="642"/>
        </w:trPr>
        <w:tc>
          <w:tcPr>
            <w:tcW w:w="3240" w:type="dxa"/>
            <w:hideMark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Журавльова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Юріївна</w:t>
            </w: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соціально-економічного розвитку та підприємництва управління економічного розвитку міста міської ради, секретар Дорадчого комітету</w:t>
            </w:r>
          </w:p>
          <w:p w:rsidR="001060FF" w:rsidRDefault="001060FF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1060FF" w:rsidTr="001060FF">
        <w:trPr>
          <w:trHeight w:val="600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 Тетяна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Олександрівна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hideMark/>
          </w:tcPr>
          <w:p w:rsidR="001060FF" w:rsidRDefault="001060FF">
            <w:pPr>
              <w:ind w:left="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«Відкритий університет майдану» (за згодою)</w:t>
            </w:r>
          </w:p>
        </w:tc>
      </w:tr>
      <w:tr w:rsidR="001060FF" w:rsidTr="001060FF">
        <w:trPr>
          <w:trHeight w:val="600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Березинець</w:t>
            </w:r>
            <w:proofErr w:type="spellEnd"/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Геннадіївна</w:t>
            </w:r>
          </w:p>
          <w:p w:rsidR="001060FF" w:rsidRPr="00610C0F" w:rsidRDefault="001060F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hideMark/>
          </w:tcPr>
          <w:p w:rsidR="001060FF" w:rsidRDefault="001060FF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«Сяйво </w:t>
            </w:r>
            <w:proofErr w:type="spellStart"/>
            <w:r>
              <w:rPr>
                <w:sz w:val="28"/>
                <w:szCs w:val="28"/>
                <w:lang w:val="uk-UA"/>
              </w:rPr>
              <w:t>Сіверщини</w:t>
            </w:r>
            <w:proofErr w:type="spellEnd"/>
            <w:r>
              <w:rPr>
                <w:sz w:val="28"/>
                <w:szCs w:val="28"/>
                <w:lang w:val="uk-UA"/>
              </w:rPr>
              <w:t>»  (за згодою)</w:t>
            </w:r>
          </w:p>
        </w:tc>
      </w:tr>
      <w:tr w:rsidR="001060FF" w:rsidTr="001060FF">
        <w:trPr>
          <w:trHeight w:val="600"/>
        </w:trPr>
        <w:tc>
          <w:tcPr>
            <w:tcW w:w="3240" w:type="dxa"/>
            <w:hideMark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Воробйов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Олександрович</w:t>
            </w: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</w:tcPr>
          <w:p w:rsidR="001060FF" w:rsidRDefault="00AB32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bookmarkStart w:id="0" w:name="_GoBack"/>
            <w:bookmarkEnd w:id="0"/>
            <w:r w:rsidR="00610C0F">
              <w:rPr>
                <w:sz w:val="28"/>
                <w:szCs w:val="28"/>
                <w:lang w:val="uk-UA"/>
              </w:rPr>
              <w:t>олонтер Єдиного Волонтерського Центру</w:t>
            </w:r>
            <w:r w:rsidR="001060F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060FF" w:rsidRDefault="001060FF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1060FF" w:rsidTr="001060FF">
        <w:trPr>
          <w:trHeight w:val="600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Жимолостнова</w:t>
            </w:r>
            <w:proofErr w:type="spellEnd"/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sz w:val="28"/>
                <w:szCs w:val="28"/>
                <w:lang w:val="uk-UA"/>
              </w:rPr>
              <w:t>Кузьмінічна</w:t>
            </w:r>
            <w:proofErr w:type="spellEnd"/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Чернігівської профспілки підприємців «Єдність» (за згодою)</w:t>
            </w:r>
          </w:p>
          <w:p w:rsidR="001060FF" w:rsidRDefault="001060FF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1060FF" w:rsidRPr="00AB3233" w:rsidTr="001060FF">
        <w:trPr>
          <w:trHeight w:val="793"/>
        </w:trPr>
        <w:tc>
          <w:tcPr>
            <w:tcW w:w="3240" w:type="dxa"/>
            <w:hideMark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Осіковська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Сергіївна</w:t>
            </w: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</w:tcPr>
          <w:p w:rsidR="001060FF" w:rsidRDefault="001060F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голова </w:t>
            </w:r>
            <w:r>
              <w:rPr>
                <w:rStyle w:val="a4"/>
                <w:b w:val="0"/>
                <w:color w:val="000000"/>
                <w:sz w:val="28"/>
                <w:szCs w:val="28"/>
                <w:lang w:val="uk-UA"/>
              </w:rPr>
              <w:t>постійної комісії Чернігівської  міської ради з питань соціально-економічного розвитку, підприємництва, туризму та інвестиційної діяльності</w:t>
            </w:r>
          </w:p>
          <w:p w:rsidR="001060FF" w:rsidRPr="001060FF" w:rsidRDefault="001060FF">
            <w:pPr>
              <w:rPr>
                <w:sz w:val="20"/>
                <w:szCs w:val="20"/>
                <w:lang w:val="uk-UA"/>
              </w:rPr>
            </w:pPr>
          </w:p>
        </w:tc>
      </w:tr>
      <w:tr w:rsidR="001060FF" w:rsidTr="001060FF">
        <w:trPr>
          <w:trHeight w:val="793"/>
        </w:trPr>
        <w:tc>
          <w:tcPr>
            <w:tcW w:w="3240" w:type="dxa"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Серб</w:t>
            </w: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Миколаївна</w:t>
            </w: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hideMark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hideMark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Чернігівського міського центру зайнятості (за згодою)</w:t>
            </w:r>
          </w:p>
        </w:tc>
      </w:tr>
      <w:tr w:rsidR="001060FF" w:rsidTr="001060FF">
        <w:trPr>
          <w:trHeight w:val="793"/>
        </w:trPr>
        <w:tc>
          <w:tcPr>
            <w:tcW w:w="3240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Циган</w:t>
            </w: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Михайлівна</w:t>
            </w:r>
          </w:p>
          <w:p w:rsidR="001060FF" w:rsidRPr="001060FF" w:rsidRDefault="001060FF">
            <w:pPr>
              <w:rPr>
                <w:sz w:val="28"/>
                <w:szCs w:val="28"/>
              </w:rPr>
            </w:pP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Чусь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236" w:type="dxa"/>
          </w:tcPr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</w:tcPr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віце-президент Чернігівської торгово-промислової палати (за згодою)</w:t>
            </w: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прес-служби Чернігівської міської ради</w:t>
            </w:r>
          </w:p>
        </w:tc>
      </w:tr>
    </w:tbl>
    <w:p w:rsidR="001060FF" w:rsidRDefault="001060FF" w:rsidP="001060FF">
      <w:pPr>
        <w:jc w:val="both"/>
        <w:rPr>
          <w:sz w:val="28"/>
          <w:szCs w:val="28"/>
          <w:lang w:val="uk-UA"/>
        </w:rPr>
      </w:pPr>
    </w:p>
    <w:tbl>
      <w:tblPr>
        <w:tblW w:w="10207" w:type="dxa"/>
        <w:tblCellSpacing w:w="20" w:type="dxa"/>
        <w:tblInd w:w="-278" w:type="dxa"/>
        <w:tblLook w:val="01E0" w:firstRow="1" w:lastRow="1" w:firstColumn="1" w:lastColumn="1" w:noHBand="0" w:noVBand="0"/>
      </w:tblPr>
      <w:tblGrid>
        <w:gridCol w:w="6988"/>
        <w:gridCol w:w="3219"/>
      </w:tblGrid>
      <w:tr w:rsidR="001060FF" w:rsidTr="001060FF">
        <w:trPr>
          <w:tblCellSpacing w:w="20" w:type="dxa"/>
        </w:trPr>
        <w:tc>
          <w:tcPr>
            <w:tcW w:w="6928" w:type="dxa"/>
          </w:tcPr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–</w:t>
            </w:r>
          </w:p>
          <w:p w:rsidR="001060FF" w:rsidRDefault="00106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виконкому </w:t>
            </w:r>
          </w:p>
          <w:p w:rsidR="001060FF" w:rsidRPr="001060FF" w:rsidRDefault="001060F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159" w:type="dxa"/>
          </w:tcPr>
          <w:p w:rsidR="001060FF" w:rsidRDefault="001060FF">
            <w:pPr>
              <w:tabs>
                <w:tab w:val="left" w:pos="-128"/>
              </w:tabs>
              <w:ind w:left="52"/>
              <w:jc w:val="both"/>
              <w:rPr>
                <w:sz w:val="28"/>
                <w:szCs w:val="28"/>
                <w:lang w:val="uk-UA"/>
              </w:rPr>
            </w:pPr>
          </w:p>
          <w:p w:rsidR="001060FF" w:rsidRDefault="001060FF">
            <w:pPr>
              <w:tabs>
                <w:tab w:val="left" w:pos="-128"/>
              </w:tabs>
              <w:ind w:left="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С. І Фесенко</w:t>
            </w:r>
          </w:p>
        </w:tc>
      </w:tr>
    </w:tbl>
    <w:p w:rsidR="00B95DA2" w:rsidRPr="001060FF" w:rsidRDefault="00B95DA2" w:rsidP="001060FF">
      <w:pPr>
        <w:pStyle w:val="a3"/>
        <w:jc w:val="both"/>
        <w:rPr>
          <w:sz w:val="16"/>
          <w:szCs w:val="16"/>
          <w:lang w:val="uk-UA"/>
        </w:rPr>
      </w:pPr>
    </w:p>
    <w:sectPr w:rsidR="00B95DA2" w:rsidRPr="0010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FF"/>
    <w:rsid w:val="001060FF"/>
    <w:rsid w:val="00610C0F"/>
    <w:rsid w:val="00AB3233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0FF"/>
    <w:pPr>
      <w:spacing w:after="0" w:line="240" w:lineRule="auto"/>
    </w:pPr>
  </w:style>
  <w:style w:type="character" w:styleId="a4">
    <w:name w:val="Strong"/>
    <w:basedOn w:val="a0"/>
    <w:uiPriority w:val="22"/>
    <w:qFormat/>
    <w:rsid w:val="0010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0FF"/>
    <w:pPr>
      <w:spacing w:after="0" w:line="240" w:lineRule="auto"/>
    </w:pPr>
  </w:style>
  <w:style w:type="character" w:styleId="a4">
    <w:name w:val="Strong"/>
    <w:basedOn w:val="a0"/>
    <w:uiPriority w:val="22"/>
    <w:qFormat/>
    <w:rsid w:val="0010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2018-01-24T10:40:00Z</dcterms:created>
  <dcterms:modified xsi:type="dcterms:W3CDTF">2018-01-24T14:18:00Z</dcterms:modified>
</cp:coreProperties>
</file>