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AD496D" w:rsidTr="00E44BCF">
        <w:trPr>
          <w:trHeight w:val="983"/>
        </w:trPr>
        <w:tc>
          <w:tcPr>
            <w:tcW w:w="6487" w:type="dxa"/>
          </w:tcPr>
          <w:p w:rsidR="00AD496D" w:rsidRPr="00E73C24" w:rsidRDefault="00AD496D" w:rsidP="00E44BC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9A1DA2">
              <w:rPr>
                <w:rFonts w:ascii="Garamond" w:hAnsi="Garamond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5pt" fillcolor="window">
                  <v:imagedata r:id="rId6" o:title=""/>
                </v:shape>
              </w:pict>
            </w:r>
          </w:p>
        </w:tc>
        <w:tc>
          <w:tcPr>
            <w:tcW w:w="3053" w:type="dxa"/>
          </w:tcPr>
          <w:p w:rsidR="00AD496D" w:rsidRDefault="00AD496D" w:rsidP="00E44BC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AD496D" w:rsidRDefault="00AD496D" w:rsidP="00E44BC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AD496D" w:rsidRPr="00DA62A7" w:rsidRDefault="00AD496D" w:rsidP="00AD496D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AD496D" w:rsidRDefault="00AD496D" w:rsidP="00AD496D">
      <w:pPr>
        <w:pStyle w:val="aa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AD496D" w:rsidRDefault="00AD496D" w:rsidP="00AD496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AD496D" w:rsidRPr="00575A4E" w:rsidRDefault="00AD496D" w:rsidP="00AD496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A4E">
        <w:rPr>
          <w:b/>
          <w:sz w:val="28"/>
          <w:szCs w:val="28"/>
        </w:rPr>
        <w:t>ВИКОНАВЧИЙ КОМІТЕТ</w:t>
      </w:r>
    </w:p>
    <w:p w:rsidR="00AD496D" w:rsidRDefault="00AD496D" w:rsidP="00AD496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D496D" w:rsidRPr="00FA421C" w:rsidRDefault="00AD496D" w:rsidP="00AD496D">
      <w:pPr>
        <w:pStyle w:val="a8"/>
        <w:tabs>
          <w:tab w:val="left" w:pos="6300"/>
          <w:tab w:val="left" w:pos="6480"/>
        </w:tabs>
      </w:pPr>
    </w:p>
    <w:p w:rsidR="00AD496D" w:rsidRPr="00FB3353" w:rsidRDefault="009A1DA2" w:rsidP="00AD496D">
      <w:pPr>
        <w:pStyle w:val="a8"/>
      </w:pPr>
      <w:r>
        <w:t xml:space="preserve">24 березня  </w:t>
      </w:r>
      <w:r w:rsidR="00AD496D">
        <w:t>20</w:t>
      </w:r>
      <w:r>
        <w:t>17</w:t>
      </w:r>
      <w:r w:rsidR="00AD496D">
        <w:t xml:space="preserve">  року      </w:t>
      </w:r>
      <w:r>
        <w:t xml:space="preserve">            </w:t>
      </w:r>
      <w:r w:rsidR="00AD496D">
        <w:t xml:space="preserve">  м. Чернігів</w:t>
      </w:r>
      <w:r w:rsidR="00AD496D">
        <w:tab/>
      </w:r>
      <w:r w:rsidR="00AD496D">
        <w:tab/>
      </w:r>
      <w:r w:rsidR="00AD496D">
        <w:tab/>
      </w:r>
      <w:r w:rsidR="00AD496D">
        <w:tab/>
        <w:t xml:space="preserve">№ </w:t>
      </w:r>
      <w:r>
        <w:t>135</w:t>
      </w:r>
      <w:bookmarkStart w:id="0" w:name="_GoBack"/>
      <w:bookmarkEnd w:id="0"/>
    </w:p>
    <w:p w:rsidR="00AD496D" w:rsidRDefault="00AD496D" w:rsidP="00AD496D">
      <w:pPr>
        <w:pStyle w:val="a8"/>
        <w:rPr>
          <w:i/>
        </w:rPr>
      </w:pPr>
    </w:p>
    <w:p w:rsidR="00345965" w:rsidRPr="002925BE" w:rsidRDefault="00345965" w:rsidP="000E4FDE">
      <w:pPr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Про вартість проїзду в міському </w:t>
      </w:r>
    </w:p>
    <w:p w:rsidR="00345965" w:rsidRPr="002925BE" w:rsidRDefault="00345965" w:rsidP="000E4FDE">
      <w:pPr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>пасажирському транспорті</w:t>
      </w:r>
    </w:p>
    <w:p w:rsidR="00345965" w:rsidRDefault="00345965" w:rsidP="000E4FDE">
      <w:pPr>
        <w:ind w:right="5102"/>
        <w:rPr>
          <w:color w:val="000000"/>
          <w:sz w:val="28"/>
          <w:szCs w:val="28"/>
        </w:rPr>
      </w:pPr>
    </w:p>
    <w:p w:rsidR="00AD496D" w:rsidRDefault="00AD496D" w:rsidP="000E4FDE">
      <w:pPr>
        <w:ind w:right="5102"/>
        <w:rPr>
          <w:color w:val="000000"/>
          <w:sz w:val="28"/>
          <w:szCs w:val="28"/>
        </w:rPr>
      </w:pPr>
    </w:p>
    <w:p w:rsidR="00AD496D" w:rsidRPr="002925BE" w:rsidRDefault="00AD496D" w:rsidP="000E4FDE">
      <w:pPr>
        <w:ind w:right="5102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sz w:val="28"/>
          <w:szCs w:val="28"/>
        </w:rPr>
      </w:pPr>
      <w:r w:rsidRPr="002925BE">
        <w:rPr>
          <w:sz w:val="28"/>
          <w:szCs w:val="28"/>
        </w:rPr>
        <w:tab/>
        <w:t xml:space="preserve">Відповідно до підпункту 2 пункту «а» статті 28 Закону України «Про місцеве самоврядування в Україні», Закону України «Про автомобільний транспорт», Закону України «Про засади державної регуляторної політики у сфері господарської діяльності», </w:t>
      </w:r>
      <w:r w:rsidRPr="002925BE">
        <w:rPr>
          <w:color w:val="000000"/>
          <w:sz w:val="28"/>
          <w:szCs w:val="28"/>
        </w:rPr>
        <w:t xml:space="preserve">постанови Кабінету Міністрів України від 25 березня 2015 року № 240 «Про внесення змін у додаток до постанови Кабінету Міністрів України від 25 грудня 1996 року № 1548 «Про встановлення повноважень органів виконавчої влади та виконавчих органів місцевих рад щодо регулювання цін (тарифів)», </w:t>
      </w:r>
      <w:r w:rsidRPr="002925BE">
        <w:rPr>
          <w:sz w:val="28"/>
          <w:szCs w:val="28"/>
        </w:rPr>
        <w:t xml:space="preserve">наказу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враховуючи звернення перевізників, які здійснюють перевезення на міських маршрутах загального користування, виконавчий комітет Чернігівської міської ради вирішив: </w:t>
      </w:r>
    </w:p>
    <w:p w:rsidR="00345965" w:rsidRPr="002925BE" w:rsidRDefault="00345965" w:rsidP="000E4FDE">
      <w:pPr>
        <w:pStyle w:val="Style6"/>
        <w:widowControl/>
        <w:tabs>
          <w:tab w:val="left" w:pos="1104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345965" w:rsidRPr="002925BE" w:rsidRDefault="00345965" w:rsidP="000E4FDE">
      <w:pPr>
        <w:pStyle w:val="Style6"/>
        <w:widowControl/>
        <w:numPr>
          <w:ilvl w:val="0"/>
          <w:numId w:val="1"/>
        </w:numPr>
        <w:tabs>
          <w:tab w:val="left" w:pos="1104"/>
        </w:tabs>
        <w:spacing w:line="240" w:lineRule="auto"/>
        <w:ind w:left="0" w:firstLine="1110"/>
        <w:rPr>
          <w:rStyle w:val="FontStyle13"/>
          <w:sz w:val="28"/>
          <w:szCs w:val="28"/>
          <w:lang w:val="uk-UA" w:eastAsia="uk-UA"/>
        </w:rPr>
      </w:pPr>
      <w:r w:rsidRPr="002925BE">
        <w:rPr>
          <w:rStyle w:val="FontStyle13"/>
          <w:sz w:val="28"/>
          <w:szCs w:val="28"/>
          <w:lang w:val="uk-UA" w:eastAsia="uk-UA"/>
        </w:rPr>
        <w:t>Внести зміни до рішення виконавчого комітету Чернігівської міської ради від 30 березня 2015 року № 76 «Про вартість проїзду у міському пасажирському транспорті»:</w:t>
      </w:r>
    </w:p>
    <w:p w:rsidR="00345965" w:rsidRPr="002925BE" w:rsidRDefault="00345965" w:rsidP="000E4FDE">
      <w:pPr>
        <w:pStyle w:val="Style6"/>
        <w:widowControl/>
        <w:numPr>
          <w:ilvl w:val="1"/>
          <w:numId w:val="1"/>
        </w:numPr>
        <w:tabs>
          <w:tab w:val="left" w:pos="1104"/>
        </w:tabs>
        <w:spacing w:line="240" w:lineRule="auto"/>
        <w:ind w:hanging="1121"/>
        <w:rPr>
          <w:rStyle w:val="FontStyle13"/>
          <w:sz w:val="28"/>
          <w:szCs w:val="28"/>
          <w:lang w:val="uk-UA" w:eastAsia="uk-UA"/>
        </w:rPr>
      </w:pPr>
      <w:r w:rsidRPr="002925BE">
        <w:rPr>
          <w:rStyle w:val="FontStyle13"/>
          <w:sz w:val="28"/>
          <w:szCs w:val="28"/>
          <w:lang w:val="uk-UA" w:eastAsia="uk-UA"/>
        </w:rPr>
        <w:t xml:space="preserve">Викласти пункт 1.2. в наступній редакції: 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«1.2. Граничну вартість разового квитка на проїзд у автобусі для перевезення  пасажирів в межах міста Чернігова – 4,</w:t>
      </w:r>
      <w:r w:rsidR="006C2881">
        <w:rPr>
          <w:color w:val="000000"/>
          <w:sz w:val="28"/>
          <w:szCs w:val="28"/>
        </w:rPr>
        <w:t>5</w:t>
      </w:r>
      <w:r w:rsidRPr="002925BE">
        <w:rPr>
          <w:color w:val="000000"/>
          <w:sz w:val="28"/>
          <w:szCs w:val="28"/>
        </w:rPr>
        <w:t>0 грн.»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1.2. Доповнити рішення пунктом 2 в наступній редакції:</w:t>
      </w: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«2. Суб’єктам господарювання, які здійснюють перевезення пасажирів за межі міста (до дачних масивів) встановити вартість разового квитка на проїзд у автобусі відповідно до </w:t>
      </w:r>
      <w:r w:rsidRPr="002925BE">
        <w:rPr>
          <w:sz w:val="28"/>
          <w:szCs w:val="28"/>
        </w:rPr>
        <w:t>Методики розрахунку тарифів на послуги пасажирського автомобільного транспорту</w:t>
      </w:r>
      <w:r w:rsidRPr="002925BE">
        <w:rPr>
          <w:color w:val="000000"/>
          <w:sz w:val="28"/>
          <w:szCs w:val="28"/>
        </w:rPr>
        <w:t xml:space="preserve">, затвердженої </w:t>
      </w:r>
      <w:r w:rsidRPr="002925BE">
        <w:rPr>
          <w:sz w:val="28"/>
          <w:szCs w:val="28"/>
        </w:rPr>
        <w:t>наказом Міністерства транспорту та зв’язку України від 17 листопада 2009 року № 1175»</w:t>
      </w:r>
      <w:r w:rsidRPr="002925BE">
        <w:rPr>
          <w:color w:val="000000"/>
          <w:sz w:val="28"/>
          <w:szCs w:val="28"/>
        </w:rPr>
        <w:t>.</w:t>
      </w: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lastRenderedPageBreak/>
        <w:tab/>
        <w:t xml:space="preserve">1.3. Пункти 2, 3, 4, 5 вважати пунктами 3, 4, 5, 6 відповідно. </w:t>
      </w:r>
    </w:p>
    <w:p w:rsidR="00345965" w:rsidRPr="002925BE" w:rsidRDefault="00345965" w:rsidP="00FB5772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FB5772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>Прес-службі Чернігівської міської ради (Чусь Н. М.) забезпечити оприлюднення цього рішення до 1 квітня 2017 року.</w:t>
      </w:r>
    </w:p>
    <w:p w:rsidR="00345965" w:rsidRPr="002925BE" w:rsidRDefault="00345965" w:rsidP="000E4FDE">
      <w:pPr>
        <w:ind w:left="1470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  <w:highlight w:val="green"/>
        </w:rPr>
      </w:pPr>
      <w:r w:rsidRPr="002925BE">
        <w:rPr>
          <w:color w:val="000000"/>
          <w:sz w:val="28"/>
          <w:szCs w:val="28"/>
        </w:rPr>
        <w:tab/>
        <w:t>3. Рішення набуває чинності з 1 квітня 2017 року.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  <w:highlight w:val="green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4. Контроль за виконанням цього рішення покласти на заступника міського голови Черненка А. В.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  <w:t>В. Е. Бистров</w:t>
      </w: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/>
    <w:sectPr w:rsidR="00345965" w:rsidRPr="002925BE" w:rsidSect="00F74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1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83513"/>
    <w:rsid w:val="000971C3"/>
    <w:rsid w:val="000E4FDE"/>
    <w:rsid w:val="00235CEA"/>
    <w:rsid w:val="002925BE"/>
    <w:rsid w:val="00345965"/>
    <w:rsid w:val="003516C9"/>
    <w:rsid w:val="00384DFD"/>
    <w:rsid w:val="004026E8"/>
    <w:rsid w:val="00431625"/>
    <w:rsid w:val="00443C47"/>
    <w:rsid w:val="00523E4A"/>
    <w:rsid w:val="0052525A"/>
    <w:rsid w:val="00635562"/>
    <w:rsid w:val="006C2881"/>
    <w:rsid w:val="00714A6B"/>
    <w:rsid w:val="009A1DA2"/>
    <w:rsid w:val="00A556FC"/>
    <w:rsid w:val="00AD04EE"/>
    <w:rsid w:val="00AD496D"/>
    <w:rsid w:val="00B26DB5"/>
    <w:rsid w:val="00BA4E1A"/>
    <w:rsid w:val="00C02F7F"/>
    <w:rsid w:val="00C85EA1"/>
    <w:rsid w:val="00E065C1"/>
    <w:rsid w:val="00F74D46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D496D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AD496D"/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AD496D"/>
    <w:pPr>
      <w:spacing w:after="240"/>
      <w:ind w:left="720" w:hanging="720"/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13</cp:revision>
  <cp:lastPrinted>2017-03-23T09:19:00Z</cp:lastPrinted>
  <dcterms:created xsi:type="dcterms:W3CDTF">2017-03-22T13:08:00Z</dcterms:created>
  <dcterms:modified xsi:type="dcterms:W3CDTF">2017-03-27T10:48:00Z</dcterms:modified>
</cp:coreProperties>
</file>