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C5060" w:rsidRPr="00EC5060" w:rsidTr="00DF0C9D">
        <w:trPr>
          <w:trHeight w:val="983"/>
        </w:trPr>
        <w:tc>
          <w:tcPr>
            <w:tcW w:w="6487" w:type="dxa"/>
          </w:tcPr>
          <w:p w:rsidR="00EC5060" w:rsidRPr="00EC5060" w:rsidRDefault="00EC5060" w:rsidP="00EC506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EC5060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EC5060"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.6pt;height:45pt" fillcolor="window">
                  <v:imagedata r:id="rId9" o:title=""/>
                </v:shape>
              </w:pict>
            </w:r>
          </w:p>
        </w:tc>
        <w:tc>
          <w:tcPr>
            <w:tcW w:w="3233" w:type="dxa"/>
          </w:tcPr>
          <w:p w:rsidR="00EC5060" w:rsidRPr="00EC5060" w:rsidRDefault="00EC5060" w:rsidP="00EC5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EC506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EC5060" w:rsidRPr="00EC5060" w:rsidRDefault="00EC5060" w:rsidP="00EC5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5060" w:rsidRPr="00EC5060" w:rsidRDefault="00EC5060" w:rsidP="00EC506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EC5060">
        <w:rPr>
          <w:b/>
          <w:szCs w:val="28"/>
        </w:rPr>
        <w:t xml:space="preserve">         </w:t>
      </w:r>
    </w:p>
    <w:p w:rsidR="00EC5060" w:rsidRPr="00EC5060" w:rsidRDefault="00EC5060" w:rsidP="00EC5060">
      <w:pPr>
        <w:spacing w:after="60"/>
        <w:ind w:left="3600" w:right="70" w:firstLine="720"/>
        <w:rPr>
          <w:b/>
          <w:szCs w:val="28"/>
          <w:lang w:val="uk-UA"/>
        </w:rPr>
      </w:pPr>
      <w:r w:rsidRPr="00EC5060">
        <w:rPr>
          <w:b/>
          <w:szCs w:val="28"/>
          <w:lang w:val="uk-UA"/>
        </w:rPr>
        <w:t>УКРАЇНА</w:t>
      </w:r>
    </w:p>
    <w:p w:rsidR="00EC5060" w:rsidRPr="00EC5060" w:rsidRDefault="00EC5060" w:rsidP="00EC506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EC5060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EC5060" w:rsidRPr="00EC5060" w:rsidRDefault="00EC5060" w:rsidP="00EC5060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EC5060">
        <w:rPr>
          <w:sz w:val="28"/>
          <w:szCs w:val="28"/>
          <w:lang w:val="uk-UA"/>
        </w:rPr>
        <w:t xml:space="preserve">    </w:t>
      </w:r>
      <w:r w:rsidRPr="00EC5060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EC5060">
        <w:rPr>
          <w:b/>
          <w:sz w:val="28"/>
          <w:szCs w:val="28"/>
          <w:lang w:val="uk-UA"/>
        </w:rPr>
        <w:t>Н</w:t>
      </w:r>
      <w:proofErr w:type="spellEnd"/>
      <w:r w:rsidRPr="00EC5060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EC5060" w:rsidRPr="00EC5060" w:rsidTr="00DF0C9D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060" w:rsidRPr="00EC5060" w:rsidRDefault="00EC5060" w:rsidP="00EC50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 липня </w:t>
            </w:r>
          </w:p>
        </w:tc>
        <w:tc>
          <w:tcPr>
            <w:tcW w:w="76" w:type="dxa"/>
            <w:vAlign w:val="bottom"/>
          </w:tcPr>
          <w:p w:rsidR="00EC5060" w:rsidRPr="00EC5060" w:rsidRDefault="00EC5060" w:rsidP="00EC5060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EC5060" w:rsidRPr="00EC5060" w:rsidRDefault="00EC5060" w:rsidP="00EC5060">
            <w:pPr>
              <w:rPr>
                <w:sz w:val="26"/>
                <w:szCs w:val="26"/>
                <w:lang w:val="uk-UA"/>
              </w:rPr>
            </w:pPr>
            <w:r w:rsidRPr="00EC5060">
              <w:t xml:space="preserve"> </w:t>
            </w:r>
            <w:r>
              <w:rPr>
                <w:sz w:val="26"/>
                <w:szCs w:val="26"/>
                <w:lang w:val="uk-UA"/>
              </w:rPr>
              <w:t>2017</w:t>
            </w:r>
            <w:r w:rsidRPr="00EC5060">
              <w:rPr>
                <w:sz w:val="26"/>
                <w:szCs w:val="26"/>
                <w:lang w:val="uk-UA"/>
              </w:rPr>
              <w:t xml:space="preserve"> року</w:t>
            </w:r>
            <w:r w:rsidRPr="00EC50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EC5060" w:rsidRPr="00EC5060" w:rsidRDefault="00EC5060" w:rsidP="00EC5060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EC5060" w:rsidRPr="00EC5060" w:rsidRDefault="00EC5060" w:rsidP="00EC5060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EC5060">
              <w:rPr>
                <w:lang w:val="uk-UA"/>
              </w:rPr>
              <w:t xml:space="preserve">          </w:t>
            </w:r>
            <w:r w:rsidRPr="00EC5060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EC5060" w:rsidRPr="00EC5060" w:rsidRDefault="00EC5060" w:rsidP="00EC5060">
            <w:pPr>
              <w:jc w:val="center"/>
            </w:pPr>
          </w:p>
        </w:tc>
        <w:tc>
          <w:tcPr>
            <w:tcW w:w="866" w:type="dxa"/>
            <w:vAlign w:val="bottom"/>
          </w:tcPr>
          <w:p w:rsidR="00EC5060" w:rsidRPr="00EC5060" w:rsidRDefault="00EC5060" w:rsidP="00EC5060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EC5060" w:rsidRPr="00EC5060" w:rsidRDefault="00EC5060" w:rsidP="00EC5060">
            <w:pPr>
              <w:tabs>
                <w:tab w:val="left" w:pos="1952"/>
              </w:tabs>
              <w:rPr>
                <w:lang w:val="uk-UA"/>
              </w:rPr>
            </w:pPr>
            <w:r w:rsidRPr="00EC5060">
              <w:rPr>
                <w:sz w:val="26"/>
                <w:szCs w:val="26"/>
                <w:lang w:val="uk-UA"/>
              </w:rPr>
              <w:t>№</w:t>
            </w:r>
            <w:r w:rsidRPr="00EC506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bookmarkStart w:id="0" w:name="_GoBack"/>
            <w:r w:rsidRPr="00EC5060">
              <w:rPr>
                <w:sz w:val="28"/>
                <w:szCs w:val="28"/>
                <w:u w:val="single"/>
                <w:lang w:val="uk-UA"/>
              </w:rPr>
              <w:t>225-р</w:t>
            </w:r>
            <w:r>
              <w:rPr>
                <w:lang w:val="uk-UA"/>
              </w:rPr>
              <w:t xml:space="preserve"> </w:t>
            </w:r>
            <w:bookmarkEnd w:id="0"/>
          </w:p>
        </w:tc>
      </w:tr>
    </w:tbl>
    <w:p w:rsidR="00EC5060" w:rsidRPr="00EC5060" w:rsidRDefault="00EC5060" w:rsidP="00EC5060">
      <w:pPr>
        <w:jc w:val="both"/>
        <w:rPr>
          <w:i/>
          <w:sz w:val="28"/>
          <w:szCs w:val="28"/>
          <w:lang w:val="uk-UA"/>
        </w:rPr>
      </w:pPr>
    </w:p>
    <w:p w:rsidR="00EC5060" w:rsidRPr="00EC5060" w:rsidRDefault="00EC5060" w:rsidP="00EC5060">
      <w:pPr>
        <w:jc w:val="both"/>
        <w:rPr>
          <w:i/>
          <w:sz w:val="28"/>
          <w:szCs w:val="28"/>
          <w:lang w:val="uk-UA"/>
        </w:rPr>
      </w:pPr>
    </w:p>
    <w:p w:rsidR="00EC5060" w:rsidRPr="00EC5060" w:rsidRDefault="00EC5060" w:rsidP="00EC5060">
      <w:pPr>
        <w:jc w:val="both"/>
        <w:rPr>
          <w:i/>
          <w:sz w:val="28"/>
          <w:szCs w:val="28"/>
          <w:lang w:val="uk-UA"/>
        </w:rPr>
      </w:pPr>
    </w:p>
    <w:p w:rsidR="00421F25" w:rsidRDefault="00375C57" w:rsidP="000E5605">
      <w:pPr>
        <w:keepNext/>
        <w:outlineLvl w:val="0"/>
        <w:rPr>
          <w:bCs/>
          <w:iCs/>
          <w:sz w:val="28"/>
          <w:lang w:val="uk-UA"/>
        </w:rPr>
      </w:pPr>
      <w:r w:rsidRPr="00AC27F9">
        <w:rPr>
          <w:bCs/>
          <w:iCs/>
          <w:sz w:val="28"/>
          <w:lang w:val="uk-UA"/>
        </w:rPr>
        <w:t xml:space="preserve">Про проведення </w:t>
      </w:r>
      <w:r>
        <w:rPr>
          <w:bCs/>
          <w:iCs/>
          <w:sz w:val="28"/>
          <w:lang w:val="uk-UA"/>
        </w:rPr>
        <w:t xml:space="preserve">заходу </w:t>
      </w:r>
    </w:p>
    <w:p w:rsidR="00375C57" w:rsidRPr="00561067" w:rsidRDefault="00375C57" w:rsidP="000E5605">
      <w:pPr>
        <w:keepNext/>
        <w:outlineLvl w:val="0"/>
        <w:rPr>
          <w:sz w:val="28"/>
          <w:lang w:val="uk-UA"/>
        </w:rPr>
      </w:pPr>
      <w:r>
        <w:rPr>
          <w:bCs/>
          <w:iCs/>
          <w:sz w:val="28"/>
          <w:lang w:val="uk-UA"/>
        </w:rPr>
        <w:t>«</w:t>
      </w:r>
      <w:r w:rsidRPr="00AC27F9">
        <w:rPr>
          <w:bCs/>
          <w:iCs/>
          <w:sz w:val="28"/>
          <w:lang w:val="uk-UA"/>
        </w:rPr>
        <w:t>Д</w:t>
      </w:r>
      <w:r>
        <w:rPr>
          <w:bCs/>
          <w:iCs/>
          <w:sz w:val="28"/>
          <w:lang w:val="uk-UA"/>
        </w:rPr>
        <w:t>е</w:t>
      </w:r>
      <w:r w:rsidRPr="00AC27F9">
        <w:rPr>
          <w:bCs/>
          <w:iCs/>
          <w:sz w:val="28"/>
          <w:lang w:val="uk-UA"/>
        </w:rPr>
        <w:t>н</w:t>
      </w:r>
      <w:r>
        <w:rPr>
          <w:bCs/>
          <w:iCs/>
          <w:sz w:val="28"/>
          <w:lang w:val="uk-UA"/>
        </w:rPr>
        <w:t>ь</w:t>
      </w:r>
      <w:r w:rsidRPr="00AC27F9">
        <w:rPr>
          <w:bCs/>
          <w:iCs/>
          <w:sz w:val="28"/>
          <w:lang w:val="uk-UA"/>
        </w:rPr>
        <w:t xml:space="preserve"> </w:t>
      </w:r>
      <w:r w:rsidR="00421F25">
        <w:rPr>
          <w:bCs/>
          <w:iCs/>
          <w:sz w:val="28"/>
          <w:lang w:val="uk-UA"/>
        </w:rPr>
        <w:t>подвійної радості</w:t>
      </w:r>
      <w:r>
        <w:rPr>
          <w:bCs/>
          <w:iCs/>
          <w:sz w:val="28"/>
          <w:lang w:val="uk-UA"/>
        </w:rPr>
        <w:t>»</w:t>
      </w:r>
      <w:r w:rsidRPr="00AC27F9">
        <w:rPr>
          <w:bCs/>
          <w:iCs/>
          <w:sz w:val="28"/>
          <w:lang w:val="uk-UA"/>
        </w:rPr>
        <w:t xml:space="preserve"> </w:t>
      </w:r>
    </w:p>
    <w:p w:rsidR="00375C57" w:rsidRPr="00DF229B" w:rsidRDefault="00375C57" w:rsidP="000E5605">
      <w:pPr>
        <w:keepNext/>
        <w:spacing w:after="120"/>
        <w:outlineLvl w:val="0"/>
        <w:rPr>
          <w:bCs/>
          <w:iCs/>
          <w:sz w:val="28"/>
          <w:lang w:val="uk-UA"/>
        </w:rPr>
      </w:pPr>
    </w:p>
    <w:p w:rsidR="00375C57" w:rsidRDefault="00A66ACA" w:rsidP="00CC53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="00375C57" w:rsidRPr="004D6803">
        <w:rPr>
          <w:sz w:val="28"/>
          <w:lang w:val="uk-UA"/>
        </w:rPr>
        <w:t>статт</w:t>
      </w:r>
      <w:r>
        <w:rPr>
          <w:sz w:val="28"/>
          <w:lang w:val="uk-UA"/>
        </w:rPr>
        <w:t>і</w:t>
      </w:r>
      <w:r w:rsidR="00375C57" w:rsidRPr="004D6803">
        <w:rPr>
          <w:sz w:val="28"/>
          <w:lang w:val="uk-UA"/>
        </w:rPr>
        <w:t xml:space="preserve"> 42 Закону України «Про мі</w:t>
      </w:r>
      <w:r w:rsidR="00375C57">
        <w:rPr>
          <w:sz w:val="28"/>
          <w:lang w:val="uk-UA"/>
        </w:rPr>
        <w:t xml:space="preserve">сцеве самоврядування в Україні», </w:t>
      </w:r>
      <w:r w:rsidR="00375C57" w:rsidRPr="004D6803">
        <w:rPr>
          <w:sz w:val="28"/>
          <w:lang w:val="uk-UA"/>
        </w:rPr>
        <w:t xml:space="preserve">з метою </w:t>
      </w:r>
      <w:r w:rsidR="00421F25">
        <w:rPr>
          <w:sz w:val="28"/>
          <w:lang w:val="uk-UA"/>
        </w:rPr>
        <w:t>підвищення туристичної привабливості міста через проведення першого сімейного фестивалю, приуроченого Дню двійні</w:t>
      </w:r>
      <w:r w:rsidR="00375C57">
        <w:rPr>
          <w:sz w:val="28"/>
          <w:lang w:val="uk-UA"/>
        </w:rPr>
        <w:t>:</w:t>
      </w:r>
    </w:p>
    <w:p w:rsidR="00375C57" w:rsidRDefault="00375C57" w:rsidP="00421F25">
      <w:pPr>
        <w:keepNext/>
        <w:ind w:firstLine="85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1. Провести </w:t>
      </w:r>
      <w:r w:rsidR="00421F25">
        <w:rPr>
          <w:sz w:val="28"/>
          <w:lang w:val="uk-UA"/>
        </w:rPr>
        <w:t>6</w:t>
      </w:r>
      <w:r w:rsidRPr="001E1913">
        <w:rPr>
          <w:sz w:val="28"/>
          <w:lang w:val="uk-UA"/>
        </w:rPr>
        <w:t xml:space="preserve"> </w:t>
      </w:r>
      <w:r w:rsidR="00421F25">
        <w:rPr>
          <w:sz w:val="28"/>
          <w:lang w:val="uk-UA"/>
        </w:rPr>
        <w:t>серпня</w:t>
      </w:r>
      <w:r w:rsidRPr="001E1913">
        <w:rPr>
          <w:sz w:val="28"/>
          <w:lang w:val="uk-UA"/>
        </w:rPr>
        <w:t xml:space="preserve"> 2017</w:t>
      </w:r>
      <w:r>
        <w:rPr>
          <w:sz w:val="28"/>
          <w:lang w:val="uk-UA"/>
        </w:rPr>
        <w:t> </w:t>
      </w:r>
      <w:r w:rsidRPr="001E1913">
        <w:rPr>
          <w:sz w:val="28"/>
          <w:lang w:val="uk-UA"/>
        </w:rPr>
        <w:t>року</w:t>
      </w:r>
      <w:r>
        <w:rPr>
          <w:sz w:val="28"/>
          <w:lang w:val="uk-UA"/>
        </w:rPr>
        <w:t xml:space="preserve"> у місті Чернігові захід </w:t>
      </w:r>
      <w:r w:rsidR="00421F25">
        <w:rPr>
          <w:bCs/>
          <w:iCs/>
          <w:sz w:val="28"/>
          <w:lang w:val="uk-UA"/>
        </w:rPr>
        <w:t>«</w:t>
      </w:r>
      <w:r w:rsidR="00421F25" w:rsidRPr="00AC27F9">
        <w:rPr>
          <w:bCs/>
          <w:iCs/>
          <w:sz w:val="28"/>
          <w:lang w:val="uk-UA"/>
        </w:rPr>
        <w:t>Д</w:t>
      </w:r>
      <w:r w:rsidR="00421F25">
        <w:rPr>
          <w:bCs/>
          <w:iCs/>
          <w:sz w:val="28"/>
          <w:lang w:val="uk-UA"/>
        </w:rPr>
        <w:t>е</w:t>
      </w:r>
      <w:r w:rsidR="00421F25" w:rsidRPr="00AC27F9">
        <w:rPr>
          <w:bCs/>
          <w:iCs/>
          <w:sz w:val="28"/>
          <w:lang w:val="uk-UA"/>
        </w:rPr>
        <w:t>н</w:t>
      </w:r>
      <w:r w:rsidR="00421F25">
        <w:rPr>
          <w:bCs/>
          <w:iCs/>
          <w:sz w:val="28"/>
          <w:lang w:val="uk-UA"/>
        </w:rPr>
        <w:t>ь</w:t>
      </w:r>
      <w:r w:rsidR="00421F25" w:rsidRPr="00AC27F9">
        <w:rPr>
          <w:bCs/>
          <w:iCs/>
          <w:sz w:val="28"/>
          <w:lang w:val="uk-UA"/>
        </w:rPr>
        <w:t xml:space="preserve"> </w:t>
      </w:r>
      <w:r w:rsidR="00421F25">
        <w:rPr>
          <w:bCs/>
          <w:iCs/>
          <w:sz w:val="28"/>
          <w:lang w:val="uk-UA"/>
        </w:rPr>
        <w:t>подвійної радості»</w:t>
      </w:r>
      <w:r w:rsidR="00AA4D1D">
        <w:rPr>
          <w:bCs/>
          <w:iCs/>
          <w:sz w:val="28"/>
          <w:lang w:val="uk-UA"/>
        </w:rPr>
        <w:t xml:space="preserve"> (далі – захід)</w:t>
      </w:r>
      <w:r>
        <w:rPr>
          <w:sz w:val="28"/>
          <w:lang w:val="uk-UA"/>
        </w:rPr>
        <w:t>.</w:t>
      </w:r>
    </w:p>
    <w:p w:rsidR="00375C57" w:rsidRPr="007A3202" w:rsidRDefault="00375C57" w:rsidP="00AC27F9">
      <w:pPr>
        <w:spacing w:before="120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A66ACA">
        <w:rPr>
          <w:sz w:val="28"/>
          <w:lang w:val="uk-UA"/>
        </w:rPr>
        <w:t>Організатору заход</w:t>
      </w:r>
      <w:r w:rsidR="001F336C">
        <w:rPr>
          <w:sz w:val="28"/>
          <w:lang w:val="uk-UA"/>
        </w:rPr>
        <w:t>у  «Блог</w:t>
      </w:r>
      <w:r w:rsidR="00F42F0D">
        <w:rPr>
          <w:sz w:val="28"/>
          <w:lang w:val="uk-UA"/>
        </w:rPr>
        <w:t xml:space="preserve"> </w:t>
      </w:r>
      <w:proofErr w:type="spellStart"/>
      <w:r w:rsidR="00F42F0D">
        <w:rPr>
          <w:sz w:val="28"/>
          <w:lang w:val="uk-UA"/>
        </w:rPr>
        <w:t>мультибатьків</w:t>
      </w:r>
      <w:proofErr w:type="spellEnd"/>
      <w:r w:rsidR="00F42F0D">
        <w:rPr>
          <w:sz w:val="28"/>
          <w:lang w:val="uk-UA"/>
        </w:rPr>
        <w:t xml:space="preserve"> Чернігова </w:t>
      </w:r>
      <w:r w:rsidR="001F336C">
        <w:rPr>
          <w:sz w:val="28"/>
          <w:lang w:val="uk-UA"/>
        </w:rPr>
        <w:t>«</w:t>
      </w:r>
      <w:proofErr w:type="spellStart"/>
      <w:r w:rsidR="00F42F0D">
        <w:rPr>
          <w:sz w:val="28"/>
          <w:lang w:val="uk-UA"/>
        </w:rPr>
        <w:t>С</w:t>
      </w:r>
      <w:r w:rsidR="00F42F0D" w:rsidRPr="00F42F0D">
        <w:rPr>
          <w:sz w:val="28"/>
          <w:lang w:val="uk-UA"/>
        </w:rPr>
        <w:t>he</w:t>
      </w:r>
      <w:r w:rsidR="00F42F0D">
        <w:rPr>
          <w:sz w:val="28"/>
          <w:lang w:val="uk-UA"/>
        </w:rPr>
        <w:t>Т</w:t>
      </w:r>
      <w:r w:rsidR="00F42F0D" w:rsidRPr="00F42F0D">
        <w:rPr>
          <w:sz w:val="28"/>
          <w:lang w:val="uk-UA"/>
        </w:rPr>
        <w:t>wins</w:t>
      </w:r>
      <w:proofErr w:type="spellEnd"/>
      <w:r w:rsidR="001F336C">
        <w:rPr>
          <w:sz w:val="28"/>
          <w:lang w:val="uk-UA"/>
        </w:rPr>
        <w:t>»</w:t>
      </w:r>
      <w:r w:rsidR="00F42F0D" w:rsidRPr="00F42F0D">
        <w:rPr>
          <w:sz w:val="28"/>
          <w:lang w:val="uk-UA"/>
        </w:rPr>
        <w:t xml:space="preserve"> </w:t>
      </w:r>
      <w:r w:rsidR="00F42F0D">
        <w:rPr>
          <w:sz w:val="28"/>
          <w:lang w:val="uk-UA"/>
        </w:rPr>
        <w:t>(Рись О. О.)</w:t>
      </w:r>
      <w:r w:rsidRPr="007A3202">
        <w:rPr>
          <w:sz w:val="28"/>
          <w:lang w:val="uk-UA"/>
        </w:rPr>
        <w:t xml:space="preserve"> розробити</w:t>
      </w:r>
      <w:r>
        <w:rPr>
          <w:sz w:val="28"/>
          <w:lang w:val="uk-UA"/>
        </w:rPr>
        <w:t>, погодити</w:t>
      </w:r>
      <w:r w:rsidRPr="007A3202">
        <w:rPr>
          <w:sz w:val="28"/>
          <w:lang w:val="uk-UA"/>
        </w:rPr>
        <w:t xml:space="preserve"> та довести до виконавців </w:t>
      </w:r>
      <w:r w:rsidR="004443C0">
        <w:rPr>
          <w:sz w:val="28"/>
          <w:lang w:val="uk-UA"/>
        </w:rPr>
        <w:t>П</w:t>
      </w:r>
      <w:r w:rsidRPr="007A3202">
        <w:rPr>
          <w:sz w:val="28"/>
          <w:lang w:val="uk-UA"/>
        </w:rPr>
        <w:t xml:space="preserve">рограму проведення </w:t>
      </w:r>
      <w:r w:rsidR="00AA4D1D">
        <w:rPr>
          <w:sz w:val="28"/>
          <w:lang w:val="uk-UA"/>
        </w:rPr>
        <w:t>з</w:t>
      </w:r>
      <w:r>
        <w:rPr>
          <w:sz w:val="28"/>
          <w:lang w:val="uk-UA"/>
        </w:rPr>
        <w:t>аходу</w:t>
      </w:r>
      <w:r w:rsidR="00AA4D1D">
        <w:rPr>
          <w:sz w:val="28"/>
          <w:lang w:val="uk-UA"/>
        </w:rPr>
        <w:t xml:space="preserve"> (далі-Програма)</w:t>
      </w:r>
      <w:r w:rsidRPr="007A3202">
        <w:rPr>
          <w:sz w:val="28"/>
          <w:lang w:val="uk-UA"/>
        </w:rPr>
        <w:t>.</w:t>
      </w:r>
    </w:p>
    <w:p w:rsidR="00375C57" w:rsidRPr="007A3202" w:rsidRDefault="00375C57" w:rsidP="00AC27F9">
      <w:pPr>
        <w:spacing w:before="120"/>
        <w:ind w:firstLine="851"/>
        <w:jc w:val="both"/>
        <w:rPr>
          <w:sz w:val="28"/>
          <w:lang w:val="uk-UA"/>
        </w:rPr>
      </w:pPr>
      <w:r w:rsidRPr="007A3202">
        <w:rPr>
          <w:sz w:val="28"/>
          <w:lang w:val="uk-UA"/>
        </w:rPr>
        <w:t xml:space="preserve">3. </w:t>
      </w:r>
      <w:r w:rsidR="00547B0B">
        <w:rPr>
          <w:sz w:val="28"/>
          <w:lang w:val="uk-UA"/>
        </w:rPr>
        <w:t>У</w:t>
      </w:r>
      <w:r w:rsidR="00547B0B" w:rsidRPr="003E7C2B">
        <w:rPr>
          <w:sz w:val="28"/>
          <w:lang w:val="uk-UA"/>
        </w:rPr>
        <w:t>правлінн</w:t>
      </w:r>
      <w:r w:rsidR="00547B0B">
        <w:rPr>
          <w:sz w:val="28"/>
          <w:lang w:val="uk-UA"/>
        </w:rPr>
        <w:t>ю</w:t>
      </w:r>
      <w:r w:rsidR="00547B0B" w:rsidRPr="003E7C2B">
        <w:rPr>
          <w:sz w:val="28"/>
          <w:lang w:val="uk-UA"/>
        </w:rPr>
        <w:t xml:space="preserve"> культури та туризму Чернігівської міської </w:t>
      </w:r>
      <w:r w:rsidR="00547B0B" w:rsidRPr="005D0C65">
        <w:rPr>
          <w:sz w:val="28"/>
          <w:lang w:val="uk-UA"/>
        </w:rPr>
        <w:t>ради (</w:t>
      </w:r>
      <w:r w:rsidR="00547B0B">
        <w:rPr>
          <w:sz w:val="28"/>
          <w:lang w:val="uk-UA"/>
        </w:rPr>
        <w:t>Власенко С. М.</w:t>
      </w:r>
      <w:r w:rsidR="00547B0B" w:rsidRPr="005D0C65">
        <w:rPr>
          <w:sz w:val="28"/>
          <w:lang w:val="uk-UA"/>
        </w:rPr>
        <w:t>)</w:t>
      </w:r>
      <w:r w:rsidR="00547B0B">
        <w:rPr>
          <w:sz w:val="28"/>
          <w:lang w:val="uk-UA"/>
        </w:rPr>
        <w:t xml:space="preserve"> здійснити о</w:t>
      </w:r>
      <w:r w:rsidR="003E7C2B" w:rsidRPr="003E7C2B">
        <w:rPr>
          <w:sz w:val="28"/>
          <w:lang w:val="uk-UA"/>
        </w:rPr>
        <w:t xml:space="preserve">плату видатків на підготовку та проведення </w:t>
      </w:r>
      <w:r w:rsidR="003E7C2B">
        <w:rPr>
          <w:sz w:val="28"/>
          <w:lang w:val="uk-UA"/>
        </w:rPr>
        <w:t>заходу</w:t>
      </w:r>
      <w:r w:rsidR="00C0071D">
        <w:rPr>
          <w:sz w:val="28"/>
          <w:lang w:val="uk-UA"/>
        </w:rPr>
        <w:t xml:space="preserve"> згідно </w:t>
      </w:r>
      <w:r w:rsidR="003E7C2B" w:rsidRPr="003E7C2B">
        <w:rPr>
          <w:sz w:val="28"/>
          <w:lang w:val="uk-UA"/>
        </w:rPr>
        <w:t>з затвердженими кошторисними призначеннями</w:t>
      </w:r>
      <w:r w:rsidR="00C0071D">
        <w:rPr>
          <w:sz w:val="28"/>
          <w:lang w:val="uk-UA"/>
        </w:rPr>
        <w:t>,</w:t>
      </w:r>
      <w:r w:rsidR="003E7C2B" w:rsidRPr="003E7C2B">
        <w:rPr>
          <w:sz w:val="28"/>
          <w:lang w:val="uk-UA"/>
        </w:rPr>
        <w:t xml:space="preserve"> на 2017 рік</w:t>
      </w:r>
      <w:r w:rsidR="003E7C2B" w:rsidRPr="005D0C65">
        <w:rPr>
          <w:sz w:val="28"/>
          <w:lang w:val="uk-UA"/>
        </w:rPr>
        <w:t>.</w:t>
      </w:r>
    </w:p>
    <w:p w:rsidR="00375C57" w:rsidRPr="007A3202" w:rsidRDefault="00375C57" w:rsidP="00515229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7A3202">
        <w:rPr>
          <w:sz w:val="28"/>
          <w:lang w:val="uk-UA"/>
        </w:rPr>
        <w:t>4. Чернігівському відділу поліції Головного управління Національної поліції в Чернігівській області (</w:t>
      </w:r>
      <w:proofErr w:type="spellStart"/>
      <w:r w:rsidRPr="007A3202">
        <w:rPr>
          <w:sz w:val="28"/>
          <w:lang w:val="uk-UA"/>
        </w:rPr>
        <w:t>Кагітін</w:t>
      </w:r>
      <w:proofErr w:type="spellEnd"/>
      <w:r w:rsidRPr="007A3202">
        <w:rPr>
          <w:sz w:val="28"/>
          <w:lang w:val="uk-UA"/>
        </w:rPr>
        <w:t xml:space="preserve"> С. Ф.) забезпечити публічну безпеку і громадський порядок у місцях проведення масового заходу</w:t>
      </w:r>
      <w:r w:rsidR="00C0071D">
        <w:rPr>
          <w:sz w:val="28"/>
          <w:lang w:val="uk-UA"/>
        </w:rPr>
        <w:t xml:space="preserve">, згідно </w:t>
      </w:r>
      <w:r w:rsidR="004443C0">
        <w:rPr>
          <w:sz w:val="28"/>
          <w:lang w:val="uk-UA"/>
        </w:rPr>
        <w:t>П</w:t>
      </w:r>
      <w:r w:rsidR="00C0071D">
        <w:rPr>
          <w:sz w:val="28"/>
          <w:lang w:val="uk-UA"/>
        </w:rPr>
        <w:t>рограми.</w:t>
      </w:r>
    </w:p>
    <w:p w:rsidR="00375C57" w:rsidRPr="00C0071D" w:rsidRDefault="00375C57" w:rsidP="00DD2905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Pr="007A3202">
        <w:rPr>
          <w:sz w:val="28"/>
          <w:lang w:val="uk-UA"/>
        </w:rPr>
        <w:t xml:space="preserve">. </w:t>
      </w:r>
      <w:r>
        <w:rPr>
          <w:sz w:val="28"/>
          <w:lang w:val="uk-UA"/>
        </w:rPr>
        <w:t>У</w:t>
      </w:r>
      <w:r w:rsidRPr="007A3202">
        <w:rPr>
          <w:sz w:val="28"/>
          <w:lang w:val="uk-UA"/>
        </w:rPr>
        <w:t>правлінню патрульної поліції у місті Чернігові  Департаменту патрульної поліції (Леонов О. В.)</w:t>
      </w:r>
      <w:r>
        <w:rPr>
          <w:sz w:val="28"/>
          <w:lang w:val="uk-UA"/>
        </w:rPr>
        <w:t xml:space="preserve"> </w:t>
      </w:r>
      <w:r w:rsidRPr="007A3202">
        <w:rPr>
          <w:sz w:val="28"/>
          <w:lang w:val="uk-UA"/>
        </w:rPr>
        <w:t>забезпечити публічну безпеку і громадський порядок у місцях проведення масового заходу</w:t>
      </w:r>
      <w:r w:rsidR="00C0071D">
        <w:rPr>
          <w:sz w:val="28"/>
          <w:lang w:val="uk-UA"/>
        </w:rPr>
        <w:t xml:space="preserve">, згідно </w:t>
      </w:r>
      <w:r w:rsidR="004443C0">
        <w:rPr>
          <w:sz w:val="28"/>
          <w:lang w:val="uk-UA"/>
        </w:rPr>
        <w:t>П</w:t>
      </w:r>
      <w:r w:rsidR="00C0071D">
        <w:rPr>
          <w:sz w:val="28"/>
          <w:lang w:val="uk-UA"/>
        </w:rPr>
        <w:t>рограми.</w:t>
      </w:r>
    </w:p>
    <w:p w:rsidR="00375C57" w:rsidRPr="007A3202" w:rsidRDefault="00375C57" w:rsidP="00C10DE0">
      <w:pPr>
        <w:tabs>
          <w:tab w:val="left" w:pos="1080"/>
          <w:tab w:val="left" w:pos="1620"/>
        </w:tabs>
        <w:spacing w:before="120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Pr="007A3202">
        <w:rPr>
          <w:sz w:val="28"/>
          <w:lang w:val="uk-UA"/>
        </w:rPr>
        <w:t xml:space="preserve">Комунальному підприємству «Муніципальна </w:t>
      </w:r>
      <w:r w:rsidR="009A28D4">
        <w:rPr>
          <w:sz w:val="28"/>
          <w:lang w:val="uk-UA"/>
        </w:rPr>
        <w:t>варта</w:t>
      </w:r>
      <w:r w:rsidRPr="007A3202">
        <w:rPr>
          <w:sz w:val="28"/>
          <w:lang w:val="uk-UA"/>
        </w:rPr>
        <w:t xml:space="preserve">» </w:t>
      </w:r>
      <w:r w:rsidR="00C0071D">
        <w:rPr>
          <w:sz w:val="28"/>
          <w:lang w:val="uk-UA"/>
        </w:rPr>
        <w:t xml:space="preserve">Чернігівської </w:t>
      </w:r>
      <w:r w:rsidRPr="007A3202">
        <w:rPr>
          <w:sz w:val="28"/>
          <w:lang w:val="uk-UA"/>
        </w:rPr>
        <w:t>міської ради (Хрустицький В. А.) забезпечити недопущення несанкціонованої торгівлі та самовільного заняття території проведення масового заходу для цілей господарської діяльності та розміщення торгівельних об’єктів.</w:t>
      </w:r>
    </w:p>
    <w:p w:rsidR="00375C57" w:rsidRPr="007A3202" w:rsidRDefault="00375C57" w:rsidP="00C10DE0">
      <w:pPr>
        <w:tabs>
          <w:tab w:val="left" w:pos="1080"/>
          <w:tab w:val="left" w:pos="1620"/>
        </w:tabs>
        <w:spacing w:before="120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Pr="007A3202">
        <w:rPr>
          <w:sz w:val="28"/>
          <w:lang w:val="uk-UA"/>
        </w:rPr>
        <w:t xml:space="preserve">. Відділу взаємодії з правоохоронними органами, мобілізаційної, оборонної та спеціальної роботи </w:t>
      </w:r>
      <w:r w:rsidR="00C0071D">
        <w:rPr>
          <w:sz w:val="28"/>
          <w:lang w:val="uk-UA"/>
        </w:rPr>
        <w:t xml:space="preserve">Чернігівської </w:t>
      </w:r>
      <w:r w:rsidRPr="007A3202">
        <w:rPr>
          <w:sz w:val="28"/>
          <w:lang w:val="uk-UA"/>
        </w:rPr>
        <w:t xml:space="preserve">міської ради (Ткач А. В.) забезпечити координацію дій </w:t>
      </w:r>
      <w:r>
        <w:rPr>
          <w:sz w:val="28"/>
          <w:lang w:val="uk-UA"/>
        </w:rPr>
        <w:t xml:space="preserve">з </w:t>
      </w:r>
      <w:r w:rsidRPr="007A3202">
        <w:rPr>
          <w:sz w:val="28"/>
          <w:lang w:val="uk-UA"/>
        </w:rPr>
        <w:t>правоохоронни</w:t>
      </w:r>
      <w:r>
        <w:rPr>
          <w:sz w:val="28"/>
          <w:lang w:val="uk-UA"/>
        </w:rPr>
        <w:t>ми</w:t>
      </w:r>
      <w:r w:rsidRPr="007A3202">
        <w:rPr>
          <w:sz w:val="28"/>
          <w:lang w:val="uk-UA"/>
        </w:rPr>
        <w:t xml:space="preserve"> орган</w:t>
      </w:r>
      <w:r>
        <w:rPr>
          <w:sz w:val="28"/>
          <w:lang w:val="uk-UA"/>
        </w:rPr>
        <w:t>ами</w:t>
      </w:r>
      <w:r w:rsidRPr="007A3202">
        <w:rPr>
          <w:sz w:val="28"/>
          <w:lang w:val="uk-UA"/>
        </w:rPr>
        <w:t>.</w:t>
      </w:r>
    </w:p>
    <w:p w:rsidR="00375C57" w:rsidRPr="007A3202" w:rsidRDefault="00375C57" w:rsidP="003E7C2B">
      <w:pPr>
        <w:tabs>
          <w:tab w:val="left" w:pos="1260"/>
          <w:tab w:val="left" w:pos="1620"/>
        </w:tabs>
        <w:spacing w:before="120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Pr="007A3202">
        <w:rPr>
          <w:sz w:val="28"/>
          <w:lang w:val="uk-UA"/>
        </w:rPr>
        <w:t>.</w:t>
      </w:r>
      <w:r w:rsidRPr="007A3202">
        <w:rPr>
          <w:sz w:val="28"/>
        </w:rPr>
        <w:t xml:space="preserve"> </w:t>
      </w:r>
      <w:r w:rsidRPr="007A3202">
        <w:rPr>
          <w:sz w:val="28"/>
          <w:lang w:val="uk-UA"/>
        </w:rPr>
        <w:t xml:space="preserve">Прес-службі </w:t>
      </w:r>
      <w:r w:rsidR="00C0071D">
        <w:rPr>
          <w:sz w:val="28"/>
          <w:lang w:val="uk-UA"/>
        </w:rPr>
        <w:t xml:space="preserve">Чернігівської </w:t>
      </w:r>
      <w:r w:rsidRPr="007A3202">
        <w:rPr>
          <w:sz w:val="28"/>
          <w:lang w:val="uk-UA"/>
        </w:rPr>
        <w:t>міської ради (Чусь Н. М.) забезпечити висвітлення масового заходу.</w:t>
      </w:r>
    </w:p>
    <w:p w:rsidR="00375C57" w:rsidRPr="004443C0" w:rsidRDefault="003E7C2B" w:rsidP="00AC27F9">
      <w:pPr>
        <w:spacing w:before="120"/>
        <w:ind w:firstLine="851"/>
        <w:jc w:val="both"/>
        <w:rPr>
          <w:sz w:val="28"/>
        </w:rPr>
      </w:pPr>
      <w:r>
        <w:rPr>
          <w:sz w:val="28"/>
          <w:lang w:val="uk-UA"/>
        </w:rPr>
        <w:t>9</w:t>
      </w:r>
      <w:r w:rsidR="00375C57" w:rsidRPr="007A3202">
        <w:rPr>
          <w:sz w:val="28"/>
          <w:lang w:val="uk-UA"/>
        </w:rPr>
        <w:t>. Контроль за виконанням цього розпорядження</w:t>
      </w:r>
      <w:r w:rsidR="00375C57" w:rsidRPr="002F588E">
        <w:rPr>
          <w:sz w:val="28"/>
          <w:lang w:val="uk-UA"/>
        </w:rPr>
        <w:t xml:space="preserve"> </w:t>
      </w:r>
      <w:r w:rsidR="00375C57">
        <w:rPr>
          <w:sz w:val="28"/>
          <w:lang w:val="uk-UA"/>
        </w:rPr>
        <w:t xml:space="preserve">покласти на </w:t>
      </w:r>
      <w:r w:rsidR="00375C57" w:rsidRPr="002F588E">
        <w:rPr>
          <w:sz w:val="28"/>
          <w:lang w:val="uk-UA"/>
        </w:rPr>
        <w:t>за</w:t>
      </w:r>
      <w:r w:rsidR="00375C57">
        <w:rPr>
          <w:sz w:val="28"/>
          <w:lang w:val="uk-UA"/>
        </w:rPr>
        <w:t xml:space="preserve">ступника міського голови Хоніч О. П.   </w:t>
      </w:r>
    </w:p>
    <w:p w:rsidR="00FC4E26" w:rsidRPr="004443C0" w:rsidRDefault="00FC4E26" w:rsidP="00AC27F9">
      <w:pPr>
        <w:spacing w:before="120"/>
        <w:ind w:firstLine="851"/>
        <w:jc w:val="both"/>
        <w:rPr>
          <w:sz w:val="28"/>
        </w:rPr>
      </w:pPr>
    </w:p>
    <w:p w:rsidR="00375C57" w:rsidRPr="00DF183D" w:rsidRDefault="00375C57" w:rsidP="00FC4E2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 А. Атрошенко</w:t>
      </w:r>
    </w:p>
    <w:sectPr w:rsidR="00375C57" w:rsidRPr="00DF183D" w:rsidSect="00FC4E26">
      <w:headerReference w:type="default" r:id="rId10"/>
      <w:pgSz w:w="11906" w:h="16838"/>
      <w:pgMar w:top="568" w:right="74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7F" w:rsidRDefault="00B35A7F" w:rsidP="00B019C1">
      <w:r>
        <w:separator/>
      </w:r>
    </w:p>
  </w:endnote>
  <w:endnote w:type="continuationSeparator" w:id="0">
    <w:p w:rsidR="00B35A7F" w:rsidRDefault="00B35A7F" w:rsidP="00B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7F" w:rsidRDefault="00B35A7F" w:rsidP="00B019C1">
      <w:r>
        <w:separator/>
      </w:r>
    </w:p>
  </w:footnote>
  <w:footnote w:type="continuationSeparator" w:id="0">
    <w:p w:rsidR="00B35A7F" w:rsidRDefault="00B35A7F" w:rsidP="00B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7" w:rsidRDefault="00B35A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3C0">
      <w:rPr>
        <w:noProof/>
      </w:rPr>
      <w:t>2</w:t>
    </w:r>
    <w:r>
      <w:rPr>
        <w:noProof/>
      </w:rPr>
      <w:fldChar w:fldCharType="end"/>
    </w:r>
  </w:p>
  <w:p w:rsidR="00375C57" w:rsidRDefault="00375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89"/>
    <w:multiLevelType w:val="multilevel"/>
    <w:tmpl w:val="BB86792E"/>
    <w:lvl w:ilvl="0">
      <w:start w:val="8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cs="Times New Roman" w:hint="default"/>
      </w:rPr>
    </w:lvl>
  </w:abstractNum>
  <w:abstractNum w:abstractNumId="1">
    <w:nsid w:val="0D522636"/>
    <w:multiLevelType w:val="hybridMultilevel"/>
    <w:tmpl w:val="9CCCB0E8"/>
    <w:lvl w:ilvl="0" w:tplc="4678C6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23070F"/>
    <w:multiLevelType w:val="hybridMultilevel"/>
    <w:tmpl w:val="E742955A"/>
    <w:lvl w:ilvl="0" w:tplc="8918D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3A2A99"/>
    <w:multiLevelType w:val="hybridMultilevel"/>
    <w:tmpl w:val="4B44ED1C"/>
    <w:lvl w:ilvl="0" w:tplc="C9CAFAD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73B0942"/>
    <w:multiLevelType w:val="multilevel"/>
    <w:tmpl w:val="01A8E4B2"/>
    <w:lvl w:ilvl="0">
      <w:start w:val="8"/>
      <w:numFmt w:val="none"/>
      <w:lvlText w:val="6."/>
      <w:lvlJc w:val="left"/>
      <w:pPr>
        <w:tabs>
          <w:tab w:val="num" w:pos="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0" w:hanging="2160"/>
      </w:pPr>
      <w:rPr>
        <w:rFonts w:cs="Times New Roman" w:hint="default"/>
      </w:rPr>
    </w:lvl>
  </w:abstractNum>
  <w:abstractNum w:abstractNumId="5">
    <w:nsid w:val="697F04C3"/>
    <w:multiLevelType w:val="hybridMultilevel"/>
    <w:tmpl w:val="86CEFB86"/>
    <w:lvl w:ilvl="0" w:tplc="EEB086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605"/>
    <w:rsid w:val="00023886"/>
    <w:rsid w:val="000244B6"/>
    <w:rsid w:val="00035CF9"/>
    <w:rsid w:val="00060A23"/>
    <w:rsid w:val="000655D5"/>
    <w:rsid w:val="00067E39"/>
    <w:rsid w:val="00067E3E"/>
    <w:rsid w:val="00074488"/>
    <w:rsid w:val="00075E12"/>
    <w:rsid w:val="000830CB"/>
    <w:rsid w:val="000B1897"/>
    <w:rsid w:val="000C573A"/>
    <w:rsid w:val="000D0653"/>
    <w:rsid w:val="000E21F0"/>
    <w:rsid w:val="000E432A"/>
    <w:rsid w:val="000E5605"/>
    <w:rsid w:val="000F3592"/>
    <w:rsid w:val="00122075"/>
    <w:rsid w:val="00122BA7"/>
    <w:rsid w:val="00127C32"/>
    <w:rsid w:val="00137C0E"/>
    <w:rsid w:val="00142C57"/>
    <w:rsid w:val="001741DD"/>
    <w:rsid w:val="0018417F"/>
    <w:rsid w:val="00186BD0"/>
    <w:rsid w:val="0019508A"/>
    <w:rsid w:val="00195E0B"/>
    <w:rsid w:val="001B3700"/>
    <w:rsid w:val="001B6A79"/>
    <w:rsid w:val="001E1913"/>
    <w:rsid w:val="001F336C"/>
    <w:rsid w:val="00206DF3"/>
    <w:rsid w:val="002156AB"/>
    <w:rsid w:val="00221F17"/>
    <w:rsid w:val="002277A9"/>
    <w:rsid w:val="00231055"/>
    <w:rsid w:val="00234C45"/>
    <w:rsid w:val="00241B00"/>
    <w:rsid w:val="00244CC0"/>
    <w:rsid w:val="002504E4"/>
    <w:rsid w:val="0025096F"/>
    <w:rsid w:val="002819DE"/>
    <w:rsid w:val="002819E2"/>
    <w:rsid w:val="0028760E"/>
    <w:rsid w:val="00291FA5"/>
    <w:rsid w:val="002A112D"/>
    <w:rsid w:val="002D15CC"/>
    <w:rsid w:val="002E5D39"/>
    <w:rsid w:val="002F588E"/>
    <w:rsid w:val="00311604"/>
    <w:rsid w:val="00375C57"/>
    <w:rsid w:val="003A5DB3"/>
    <w:rsid w:val="003A6580"/>
    <w:rsid w:val="003B19AF"/>
    <w:rsid w:val="003B32AA"/>
    <w:rsid w:val="003C3EF4"/>
    <w:rsid w:val="003E7C2B"/>
    <w:rsid w:val="00421F25"/>
    <w:rsid w:val="004320DF"/>
    <w:rsid w:val="00434E73"/>
    <w:rsid w:val="004443C0"/>
    <w:rsid w:val="004544C3"/>
    <w:rsid w:val="004648DB"/>
    <w:rsid w:val="00471274"/>
    <w:rsid w:val="004757B3"/>
    <w:rsid w:val="00495CC6"/>
    <w:rsid w:val="004D6803"/>
    <w:rsid w:val="004E32AD"/>
    <w:rsid w:val="004F3539"/>
    <w:rsid w:val="005051EA"/>
    <w:rsid w:val="00515229"/>
    <w:rsid w:val="00516FFD"/>
    <w:rsid w:val="00547B0B"/>
    <w:rsid w:val="00561067"/>
    <w:rsid w:val="00577F23"/>
    <w:rsid w:val="00594973"/>
    <w:rsid w:val="005B48F9"/>
    <w:rsid w:val="005D0C65"/>
    <w:rsid w:val="005E66A1"/>
    <w:rsid w:val="005F1C93"/>
    <w:rsid w:val="005F2DF7"/>
    <w:rsid w:val="00600938"/>
    <w:rsid w:val="0061227C"/>
    <w:rsid w:val="00624004"/>
    <w:rsid w:val="006317ED"/>
    <w:rsid w:val="00635834"/>
    <w:rsid w:val="0066313A"/>
    <w:rsid w:val="00667B98"/>
    <w:rsid w:val="006C76CB"/>
    <w:rsid w:val="006E7161"/>
    <w:rsid w:val="006F4451"/>
    <w:rsid w:val="007138C0"/>
    <w:rsid w:val="0073017A"/>
    <w:rsid w:val="00751652"/>
    <w:rsid w:val="0075413C"/>
    <w:rsid w:val="00773374"/>
    <w:rsid w:val="00782274"/>
    <w:rsid w:val="007A3202"/>
    <w:rsid w:val="007A364D"/>
    <w:rsid w:val="007B1F4D"/>
    <w:rsid w:val="007D5559"/>
    <w:rsid w:val="007E5960"/>
    <w:rsid w:val="007E5E3B"/>
    <w:rsid w:val="007E60CD"/>
    <w:rsid w:val="007E69DD"/>
    <w:rsid w:val="00800DB6"/>
    <w:rsid w:val="0089157F"/>
    <w:rsid w:val="008A457B"/>
    <w:rsid w:val="008B2DC8"/>
    <w:rsid w:val="008D2465"/>
    <w:rsid w:val="008F4ED8"/>
    <w:rsid w:val="009069DB"/>
    <w:rsid w:val="009128B2"/>
    <w:rsid w:val="00913D07"/>
    <w:rsid w:val="0095063C"/>
    <w:rsid w:val="00965DED"/>
    <w:rsid w:val="00970F0A"/>
    <w:rsid w:val="00983B2D"/>
    <w:rsid w:val="009928DF"/>
    <w:rsid w:val="009964C0"/>
    <w:rsid w:val="009A28D4"/>
    <w:rsid w:val="009B5E01"/>
    <w:rsid w:val="009D0D31"/>
    <w:rsid w:val="009D22D7"/>
    <w:rsid w:val="009D25D9"/>
    <w:rsid w:val="009D3FAE"/>
    <w:rsid w:val="009E52A7"/>
    <w:rsid w:val="00A017E3"/>
    <w:rsid w:val="00A644C8"/>
    <w:rsid w:val="00A66ACA"/>
    <w:rsid w:val="00A75D46"/>
    <w:rsid w:val="00A87FC3"/>
    <w:rsid w:val="00A904A2"/>
    <w:rsid w:val="00A9591C"/>
    <w:rsid w:val="00AA4D1D"/>
    <w:rsid w:val="00AC27F9"/>
    <w:rsid w:val="00AC37C9"/>
    <w:rsid w:val="00AE662C"/>
    <w:rsid w:val="00AF0D37"/>
    <w:rsid w:val="00B019C1"/>
    <w:rsid w:val="00B33D27"/>
    <w:rsid w:val="00B35A7F"/>
    <w:rsid w:val="00B4504D"/>
    <w:rsid w:val="00B45F49"/>
    <w:rsid w:val="00B731B7"/>
    <w:rsid w:val="00BD22F0"/>
    <w:rsid w:val="00C0071D"/>
    <w:rsid w:val="00C01CFF"/>
    <w:rsid w:val="00C10DE0"/>
    <w:rsid w:val="00C30027"/>
    <w:rsid w:val="00C610CC"/>
    <w:rsid w:val="00C659F5"/>
    <w:rsid w:val="00C6711D"/>
    <w:rsid w:val="00C76882"/>
    <w:rsid w:val="00C81A27"/>
    <w:rsid w:val="00C85CA1"/>
    <w:rsid w:val="00C97B82"/>
    <w:rsid w:val="00CB3CAB"/>
    <w:rsid w:val="00CC534D"/>
    <w:rsid w:val="00CD7DD3"/>
    <w:rsid w:val="00CF62C1"/>
    <w:rsid w:val="00CF6D72"/>
    <w:rsid w:val="00D20B05"/>
    <w:rsid w:val="00D30360"/>
    <w:rsid w:val="00D468D2"/>
    <w:rsid w:val="00D664AF"/>
    <w:rsid w:val="00D75EBA"/>
    <w:rsid w:val="00D84D95"/>
    <w:rsid w:val="00D964CD"/>
    <w:rsid w:val="00DA34E6"/>
    <w:rsid w:val="00DA583B"/>
    <w:rsid w:val="00DD2905"/>
    <w:rsid w:val="00DD34CA"/>
    <w:rsid w:val="00DE01B8"/>
    <w:rsid w:val="00DE2E7C"/>
    <w:rsid w:val="00DF183D"/>
    <w:rsid w:val="00DF229B"/>
    <w:rsid w:val="00DF4D38"/>
    <w:rsid w:val="00E01184"/>
    <w:rsid w:val="00E06343"/>
    <w:rsid w:val="00E25476"/>
    <w:rsid w:val="00E26868"/>
    <w:rsid w:val="00E3151D"/>
    <w:rsid w:val="00E335DE"/>
    <w:rsid w:val="00E45B0B"/>
    <w:rsid w:val="00E5637F"/>
    <w:rsid w:val="00E60296"/>
    <w:rsid w:val="00E803E9"/>
    <w:rsid w:val="00E901DB"/>
    <w:rsid w:val="00E92E3C"/>
    <w:rsid w:val="00E942C1"/>
    <w:rsid w:val="00EC3662"/>
    <w:rsid w:val="00EC5060"/>
    <w:rsid w:val="00F201EE"/>
    <w:rsid w:val="00F20B8A"/>
    <w:rsid w:val="00F406B3"/>
    <w:rsid w:val="00F42F0D"/>
    <w:rsid w:val="00F47452"/>
    <w:rsid w:val="00F50FC3"/>
    <w:rsid w:val="00F66734"/>
    <w:rsid w:val="00F914EF"/>
    <w:rsid w:val="00F95224"/>
    <w:rsid w:val="00FC1488"/>
    <w:rsid w:val="00FC4E26"/>
    <w:rsid w:val="00FD03F8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5605"/>
    <w:rPr>
      <w:rFonts w:eastAsia="Times New Roman"/>
      <w:sz w:val="22"/>
      <w:szCs w:val="22"/>
      <w:lang w:val="uk-UA" w:eastAsia="uk-UA"/>
    </w:rPr>
  </w:style>
  <w:style w:type="paragraph" w:styleId="a4">
    <w:name w:val="header"/>
    <w:basedOn w:val="a"/>
    <w:link w:val="a5"/>
    <w:uiPriority w:val="99"/>
    <w:rsid w:val="000E560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0E560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0E5605"/>
    <w:pPr>
      <w:spacing w:after="200" w:line="276" w:lineRule="auto"/>
    </w:pPr>
    <w:rPr>
      <w:rFonts w:cs="Calibri"/>
      <w:color w:val="000000"/>
      <w:sz w:val="22"/>
      <w:szCs w:val="22"/>
      <w:lang w:val="uk-UA" w:eastAsia="uk-UA"/>
    </w:rPr>
  </w:style>
  <w:style w:type="paragraph" w:styleId="a6">
    <w:name w:val="List Paragraph"/>
    <w:basedOn w:val="a"/>
    <w:uiPriority w:val="99"/>
    <w:qFormat/>
    <w:rsid w:val="000E5605"/>
    <w:pPr>
      <w:ind w:left="720"/>
      <w:contextualSpacing/>
    </w:pPr>
  </w:style>
  <w:style w:type="paragraph" w:customStyle="1" w:styleId="a7">
    <w:name w:val="Знак Знак"/>
    <w:basedOn w:val="a"/>
    <w:uiPriority w:val="99"/>
    <w:rsid w:val="00D664A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01184"/>
    <w:rPr>
      <w:rFonts w:cs="Times New Roman"/>
    </w:rPr>
  </w:style>
  <w:style w:type="character" w:styleId="a8">
    <w:name w:val="Emphasis"/>
    <w:uiPriority w:val="99"/>
    <w:qFormat/>
    <w:locked/>
    <w:rsid w:val="00C610C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D48C-8313-4AC9-9453-6E5E1FE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3</cp:revision>
  <cp:lastPrinted>2017-07-26T09:09:00Z</cp:lastPrinted>
  <dcterms:created xsi:type="dcterms:W3CDTF">2017-07-28T11:47:00Z</dcterms:created>
  <dcterms:modified xsi:type="dcterms:W3CDTF">2017-07-31T06:56:00Z</dcterms:modified>
</cp:coreProperties>
</file>