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2E" w:rsidRDefault="0068592E" w:rsidP="0068592E">
      <w:pPr>
        <w:pStyle w:val="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68592E" w:rsidRDefault="0068592E" w:rsidP="0068592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Чернігівської міської ради</w:t>
      </w:r>
    </w:p>
    <w:p w:rsidR="0068592E" w:rsidRPr="001C2805" w:rsidRDefault="0068592E" w:rsidP="0068592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доповнення виду економічної діяльності </w:t>
      </w:r>
      <w:r w:rsidRPr="001C2805">
        <w:rPr>
          <w:sz w:val="28"/>
          <w:szCs w:val="28"/>
          <w:lang w:val="uk-UA"/>
        </w:rPr>
        <w:t>комунального підприємства</w:t>
      </w:r>
    </w:p>
    <w:p w:rsidR="00EB1AEF" w:rsidRDefault="0068592E" w:rsidP="0068592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«Будинок книги</w:t>
      </w:r>
      <w:r w:rsidRPr="00101F30">
        <w:rPr>
          <w:sz w:val="28"/>
          <w:szCs w:val="28"/>
          <w:lang w:val="uk-UA"/>
        </w:rPr>
        <w:t xml:space="preserve">» </w:t>
      </w:r>
      <w:r w:rsidRPr="001C2805">
        <w:rPr>
          <w:sz w:val="28"/>
          <w:szCs w:val="28"/>
          <w:lang w:val="uk-UA"/>
        </w:rPr>
        <w:t>Чернігівської міської ради</w:t>
      </w:r>
      <w:r>
        <w:rPr>
          <w:sz w:val="28"/>
          <w:szCs w:val="28"/>
          <w:lang w:val="uk-UA"/>
        </w:rPr>
        <w:t>»</w:t>
      </w:r>
    </w:p>
    <w:p w:rsidR="0068592E" w:rsidRDefault="0068592E" w:rsidP="0068592E">
      <w:pPr>
        <w:pStyle w:val="1"/>
        <w:jc w:val="center"/>
        <w:rPr>
          <w:sz w:val="28"/>
          <w:szCs w:val="28"/>
          <w:lang w:val="uk-UA"/>
        </w:rPr>
      </w:pPr>
    </w:p>
    <w:p w:rsidR="0068592E" w:rsidRDefault="0068592E" w:rsidP="0068592E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Комунальне підприємство «Будинок книги» Чернігівської міської ради (далі – Підприємство), яке відповідно до пункту 2.1. Статуту Підприємства створене з метою здійснення роздрібної торгівлі товарами народного споживання, надання послуг організаціям, підприємствам та громадянам, здійснення інших видів діяльності не заборонених законодавством України. </w:t>
      </w:r>
    </w:p>
    <w:p w:rsidR="00FD6273" w:rsidRDefault="00FD6273" w:rsidP="009073EE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Маючи на мет</w:t>
      </w:r>
      <w:r w:rsidR="0068592E">
        <w:rPr>
          <w:sz w:val="28"/>
          <w:szCs w:val="28"/>
          <w:lang w:val="uk-UA"/>
        </w:rPr>
        <w:t xml:space="preserve">і розширення сфери надання послуг, таких як </w:t>
      </w:r>
      <w:r w:rsidR="00667022">
        <w:rPr>
          <w:sz w:val="28"/>
          <w:szCs w:val="28"/>
          <w:lang w:val="uk-UA"/>
        </w:rPr>
        <w:t>надання доступу до ліцензованих творів</w:t>
      </w:r>
      <w:r w:rsidR="0068592E">
        <w:rPr>
          <w:sz w:val="28"/>
          <w:szCs w:val="28"/>
          <w:lang w:val="uk-UA"/>
        </w:rPr>
        <w:t xml:space="preserve"> </w:t>
      </w:r>
      <w:r w:rsidR="00667022">
        <w:rPr>
          <w:sz w:val="28"/>
          <w:szCs w:val="28"/>
          <w:lang w:val="uk-UA"/>
        </w:rPr>
        <w:t>(електронних книжок) через веб-сайт</w:t>
      </w:r>
      <w:r w:rsidR="0068592E">
        <w:rPr>
          <w:sz w:val="28"/>
          <w:szCs w:val="28"/>
          <w:lang w:val="uk-UA"/>
        </w:rPr>
        <w:t xml:space="preserve"> Підприємства, задля залучення та збільшення кількості нових покупців, </w:t>
      </w:r>
      <w:r w:rsidR="0068592E" w:rsidRPr="0068592E">
        <w:rPr>
          <w:sz w:val="28"/>
          <w:szCs w:val="28"/>
          <w:lang w:val="uk-UA"/>
        </w:rPr>
        <w:t>заохочення постійних клієнтів,</w:t>
      </w:r>
      <w:r w:rsidR="00634423">
        <w:rPr>
          <w:sz w:val="28"/>
          <w:szCs w:val="28"/>
          <w:lang w:val="uk-UA"/>
        </w:rPr>
        <w:t xml:space="preserve"> у межах маркетингової політики та з метою активного розвитку торгівлі</w:t>
      </w:r>
      <w:r w:rsidR="00634423" w:rsidRPr="00634423">
        <w:rPr>
          <w:lang w:val="uk-UA"/>
        </w:rPr>
        <w:t xml:space="preserve"> </w:t>
      </w:r>
      <w:r w:rsidR="00634423" w:rsidRPr="00634423">
        <w:rPr>
          <w:sz w:val="28"/>
          <w:szCs w:val="28"/>
          <w:lang w:val="uk-UA"/>
        </w:rPr>
        <w:t>виникла необхідність додати такі види економічної діяльності:</w:t>
      </w:r>
      <w:r w:rsidR="00634423">
        <w:rPr>
          <w:sz w:val="28"/>
          <w:szCs w:val="28"/>
          <w:lang w:val="uk-UA"/>
        </w:rPr>
        <w:t xml:space="preserve"> </w:t>
      </w:r>
    </w:p>
    <w:p w:rsidR="00FD6273" w:rsidRDefault="00634423" w:rsidP="00FD6273">
      <w:pPr>
        <w:pStyle w:val="1"/>
        <w:ind w:firstLine="708"/>
        <w:jc w:val="both"/>
        <w:rPr>
          <w:sz w:val="28"/>
          <w:szCs w:val="28"/>
          <w:lang w:val="uk-UA"/>
        </w:rPr>
      </w:pPr>
      <w:r w:rsidRPr="00634423">
        <w:rPr>
          <w:sz w:val="28"/>
          <w:szCs w:val="28"/>
          <w:lang w:val="uk-UA"/>
        </w:rPr>
        <w:t xml:space="preserve">КВЕД 63.99. – надання інших інформаційних послуг, </w:t>
      </w:r>
      <w:proofErr w:type="spellStart"/>
      <w:r w:rsidRPr="00634423">
        <w:rPr>
          <w:sz w:val="28"/>
          <w:szCs w:val="28"/>
          <w:lang w:val="uk-UA"/>
        </w:rPr>
        <w:t>н.в.і.у</w:t>
      </w:r>
      <w:proofErr w:type="spellEnd"/>
      <w:r w:rsidRPr="00634423">
        <w:rPr>
          <w:sz w:val="28"/>
          <w:szCs w:val="28"/>
          <w:lang w:val="uk-UA"/>
        </w:rPr>
        <w:t xml:space="preserve">.; </w:t>
      </w:r>
    </w:p>
    <w:p w:rsidR="00FD6273" w:rsidRDefault="00634423" w:rsidP="00FD6273">
      <w:pPr>
        <w:pStyle w:val="1"/>
        <w:ind w:firstLine="708"/>
        <w:jc w:val="both"/>
        <w:rPr>
          <w:sz w:val="28"/>
          <w:szCs w:val="28"/>
          <w:lang w:val="uk-UA"/>
        </w:rPr>
      </w:pPr>
      <w:r w:rsidRPr="00634423">
        <w:rPr>
          <w:sz w:val="28"/>
          <w:szCs w:val="28"/>
          <w:lang w:val="uk-UA"/>
        </w:rPr>
        <w:t>КВЕД 77.40. – лізинг інтелектуальної власності та подібних продуктів, крім творів, захищених авто</w:t>
      </w:r>
      <w:r w:rsidR="00FD6273">
        <w:rPr>
          <w:sz w:val="28"/>
          <w:szCs w:val="28"/>
          <w:lang w:val="uk-UA"/>
        </w:rPr>
        <w:t xml:space="preserve">рськими правами; КВЕД </w:t>
      </w:r>
    </w:p>
    <w:p w:rsidR="00FD6273" w:rsidRDefault="00FD6273" w:rsidP="00FD6273">
      <w:pPr>
        <w:pStyle w:val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47.64. – р</w:t>
      </w:r>
      <w:r w:rsidR="00634423" w:rsidRPr="00634423">
        <w:rPr>
          <w:sz w:val="28"/>
          <w:szCs w:val="28"/>
          <w:lang w:val="uk-UA"/>
        </w:rPr>
        <w:t xml:space="preserve">оздрібна торгівля спортивним інвентарем у спеціалізованих магазинах; </w:t>
      </w:r>
    </w:p>
    <w:p w:rsidR="00FD6273" w:rsidRDefault="00634423" w:rsidP="00FD6273">
      <w:pPr>
        <w:pStyle w:val="1"/>
        <w:ind w:firstLine="708"/>
        <w:jc w:val="both"/>
        <w:rPr>
          <w:sz w:val="28"/>
          <w:szCs w:val="28"/>
          <w:lang w:val="uk-UA"/>
        </w:rPr>
      </w:pPr>
      <w:r w:rsidRPr="00634423">
        <w:rPr>
          <w:sz w:val="28"/>
          <w:szCs w:val="28"/>
          <w:lang w:val="uk-UA"/>
        </w:rPr>
        <w:t xml:space="preserve">КВЕД 91.01 – </w:t>
      </w:r>
      <w:proofErr w:type="spellStart"/>
      <w:r w:rsidRPr="00634423">
        <w:rPr>
          <w:sz w:val="28"/>
          <w:szCs w:val="28"/>
          <w:lang w:val="uk-UA"/>
        </w:rPr>
        <w:t>функціювання</w:t>
      </w:r>
      <w:proofErr w:type="spellEnd"/>
      <w:r w:rsidRPr="00634423">
        <w:rPr>
          <w:sz w:val="28"/>
          <w:szCs w:val="28"/>
          <w:lang w:val="uk-UA"/>
        </w:rPr>
        <w:t xml:space="preserve"> бібліотек і архівів; </w:t>
      </w:r>
    </w:p>
    <w:p w:rsidR="00FD6273" w:rsidRDefault="00634423" w:rsidP="00FD6273">
      <w:pPr>
        <w:pStyle w:val="1"/>
        <w:ind w:firstLine="708"/>
        <w:jc w:val="both"/>
        <w:rPr>
          <w:sz w:val="28"/>
          <w:szCs w:val="28"/>
          <w:lang w:val="uk-UA"/>
        </w:rPr>
      </w:pPr>
      <w:r w:rsidRPr="00634423">
        <w:rPr>
          <w:sz w:val="28"/>
          <w:szCs w:val="28"/>
          <w:lang w:val="uk-UA"/>
        </w:rPr>
        <w:t xml:space="preserve">КВЕД 91.02 - </w:t>
      </w:r>
      <w:proofErr w:type="spellStart"/>
      <w:r w:rsidRPr="00634423">
        <w:rPr>
          <w:sz w:val="28"/>
          <w:szCs w:val="28"/>
          <w:lang w:val="uk-UA"/>
        </w:rPr>
        <w:t>функціювання</w:t>
      </w:r>
      <w:proofErr w:type="spellEnd"/>
      <w:r w:rsidRPr="00634423">
        <w:rPr>
          <w:sz w:val="28"/>
          <w:szCs w:val="28"/>
          <w:lang w:val="uk-UA"/>
        </w:rPr>
        <w:t xml:space="preserve"> музеїв; </w:t>
      </w:r>
    </w:p>
    <w:p w:rsidR="00FD6273" w:rsidRDefault="00634423" w:rsidP="00FD6273">
      <w:pPr>
        <w:pStyle w:val="1"/>
        <w:ind w:firstLine="708"/>
        <w:jc w:val="both"/>
        <w:rPr>
          <w:sz w:val="28"/>
          <w:szCs w:val="28"/>
          <w:lang w:val="uk-UA"/>
        </w:rPr>
      </w:pPr>
      <w:r w:rsidRPr="00634423">
        <w:rPr>
          <w:sz w:val="28"/>
          <w:szCs w:val="28"/>
          <w:lang w:val="uk-UA"/>
        </w:rPr>
        <w:t>КВЕД 93.29 – організування інших видів відпочинку та розваг</w:t>
      </w:r>
      <w:r w:rsidR="009073EE">
        <w:rPr>
          <w:sz w:val="28"/>
          <w:szCs w:val="28"/>
          <w:lang w:val="uk-UA"/>
        </w:rPr>
        <w:t xml:space="preserve">;     </w:t>
      </w:r>
    </w:p>
    <w:p w:rsidR="00FD6273" w:rsidRDefault="009073EE" w:rsidP="00FD6273">
      <w:pPr>
        <w:pStyle w:val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КВЕД 47.51 </w:t>
      </w:r>
      <w:r w:rsidRPr="009073EE">
        <w:rPr>
          <w:sz w:val="28"/>
          <w:szCs w:val="28"/>
          <w:lang w:val="uk-UA"/>
        </w:rPr>
        <w:t>- роздрібна торгівля текстильними товар</w:t>
      </w:r>
      <w:r>
        <w:rPr>
          <w:sz w:val="28"/>
          <w:szCs w:val="28"/>
          <w:lang w:val="uk-UA"/>
        </w:rPr>
        <w:t xml:space="preserve">ами в спеціалізованих магазинах; </w:t>
      </w:r>
    </w:p>
    <w:p w:rsidR="0068592E" w:rsidRDefault="009073EE" w:rsidP="00FD6273">
      <w:pPr>
        <w:pStyle w:val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КВЕД 47.19 - і</w:t>
      </w:r>
      <w:r w:rsidRPr="009073EE">
        <w:rPr>
          <w:sz w:val="28"/>
          <w:szCs w:val="28"/>
          <w:lang w:val="uk-UA"/>
        </w:rPr>
        <w:t>нші види роздрібної торгівлі в неспеціалізованих магазинах</w:t>
      </w:r>
      <w:r w:rsidR="00634423" w:rsidRPr="00634423">
        <w:rPr>
          <w:sz w:val="28"/>
          <w:szCs w:val="28"/>
          <w:lang w:val="uk-UA"/>
        </w:rPr>
        <w:t>.</w:t>
      </w:r>
    </w:p>
    <w:p w:rsidR="00634423" w:rsidRDefault="00634423" w:rsidP="0068592E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34423">
        <w:rPr>
          <w:sz w:val="28"/>
          <w:szCs w:val="28"/>
          <w:lang w:val="uk-UA"/>
        </w:rPr>
        <w:t>Метою прийняття рішення є розшир</w:t>
      </w:r>
      <w:r w:rsidR="00FD6273">
        <w:rPr>
          <w:sz w:val="28"/>
          <w:szCs w:val="28"/>
          <w:lang w:val="uk-UA"/>
        </w:rPr>
        <w:t>ення можливостей Підприємства з</w:t>
      </w:r>
      <w:r w:rsidRPr="00634423">
        <w:rPr>
          <w:sz w:val="28"/>
          <w:szCs w:val="28"/>
          <w:lang w:val="uk-UA"/>
        </w:rPr>
        <w:t xml:space="preserve"> отриманн</w:t>
      </w:r>
      <w:r w:rsidR="00FD6273">
        <w:rPr>
          <w:sz w:val="28"/>
          <w:szCs w:val="28"/>
          <w:lang w:val="uk-UA"/>
        </w:rPr>
        <w:t>я</w:t>
      </w:r>
      <w:bookmarkStart w:id="0" w:name="_GoBack"/>
      <w:bookmarkEnd w:id="0"/>
      <w:r w:rsidRPr="00634423">
        <w:rPr>
          <w:sz w:val="28"/>
          <w:szCs w:val="28"/>
          <w:lang w:val="uk-UA"/>
        </w:rPr>
        <w:t xml:space="preserve"> прибутку, підвищення ефективності господарської діяльності та реалізації статутних завдань.</w:t>
      </w:r>
    </w:p>
    <w:p w:rsidR="00634423" w:rsidRDefault="00634423" w:rsidP="0068592E">
      <w:pPr>
        <w:pStyle w:val="1"/>
        <w:jc w:val="both"/>
        <w:rPr>
          <w:sz w:val="28"/>
          <w:szCs w:val="28"/>
          <w:lang w:val="uk-UA"/>
        </w:rPr>
      </w:pPr>
    </w:p>
    <w:p w:rsidR="00F1533F" w:rsidRDefault="00F1533F" w:rsidP="00F1533F">
      <w:pPr>
        <w:pStyle w:val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пункту 2.29 Регламенту виконавчого комітету Чернігівської міської ради це рішення, після прийняття виконавчим комітетом Чернігівської міської ради, подається на затвердження </w:t>
      </w:r>
      <w:r>
        <w:rPr>
          <w:sz w:val="28"/>
          <w:szCs w:val="28"/>
          <w:lang w:val="uk-UA" w:bidi="he-IL"/>
        </w:rPr>
        <w:t>Чернігівській міській військовій адміністрації Чернігівського району Чернігівської області.</w:t>
      </w:r>
    </w:p>
    <w:p w:rsidR="00634423" w:rsidRDefault="00634423" w:rsidP="0068592E">
      <w:pPr>
        <w:pStyle w:val="1"/>
        <w:jc w:val="both"/>
        <w:rPr>
          <w:sz w:val="28"/>
          <w:szCs w:val="28"/>
          <w:lang w:val="uk-UA"/>
        </w:rPr>
      </w:pPr>
    </w:p>
    <w:p w:rsidR="00F1533F" w:rsidRDefault="00F1533F" w:rsidP="0068592E">
      <w:pPr>
        <w:pStyle w:val="1"/>
        <w:jc w:val="both"/>
        <w:rPr>
          <w:sz w:val="28"/>
          <w:szCs w:val="28"/>
          <w:lang w:val="uk-UA"/>
        </w:rPr>
      </w:pPr>
    </w:p>
    <w:p w:rsidR="00F1533F" w:rsidRDefault="00F1533F" w:rsidP="0068592E">
      <w:pPr>
        <w:pStyle w:val="1"/>
        <w:jc w:val="both"/>
        <w:rPr>
          <w:sz w:val="28"/>
          <w:szCs w:val="28"/>
          <w:lang w:val="uk-UA"/>
        </w:rPr>
      </w:pPr>
    </w:p>
    <w:p w:rsidR="00F1533F" w:rsidRDefault="00F1533F" w:rsidP="0068592E">
      <w:pPr>
        <w:pStyle w:val="1"/>
        <w:jc w:val="both"/>
        <w:rPr>
          <w:sz w:val="28"/>
          <w:szCs w:val="28"/>
          <w:lang w:val="uk-UA"/>
        </w:rPr>
      </w:pPr>
    </w:p>
    <w:p w:rsidR="00634423" w:rsidRDefault="00634423" w:rsidP="0068592E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</w:p>
    <w:p w:rsidR="00634423" w:rsidRPr="0068592E" w:rsidRDefault="00634423" w:rsidP="0068592E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«Будинок книги»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Артем СТАХ</w:t>
      </w:r>
    </w:p>
    <w:sectPr w:rsidR="00634423" w:rsidRPr="0068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E7"/>
    <w:rsid w:val="00503FE7"/>
    <w:rsid w:val="00634423"/>
    <w:rsid w:val="00667022"/>
    <w:rsid w:val="0068592E"/>
    <w:rsid w:val="009073EE"/>
    <w:rsid w:val="00EB1AEF"/>
    <w:rsid w:val="00F1533F"/>
    <w:rsid w:val="00FD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592E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592E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User</cp:lastModifiedBy>
  <cp:revision>6</cp:revision>
  <dcterms:created xsi:type="dcterms:W3CDTF">2023-11-09T09:01:00Z</dcterms:created>
  <dcterms:modified xsi:type="dcterms:W3CDTF">2023-11-10T08:58:00Z</dcterms:modified>
</cp:coreProperties>
</file>