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A607BB" w:rsidRPr="00F83AAD" w:rsidTr="009B6C0D">
        <w:trPr>
          <w:trHeight w:val="983"/>
        </w:trPr>
        <w:tc>
          <w:tcPr>
            <w:tcW w:w="6487" w:type="dxa"/>
          </w:tcPr>
          <w:p w:rsidR="00A607BB" w:rsidRPr="00F83AAD" w:rsidRDefault="00A607BB" w:rsidP="009B6C0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F83AAD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A607BB" w:rsidRPr="00F83AAD" w:rsidRDefault="00A607BB" w:rsidP="009B6C0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  <w:szCs w:val="28"/>
              </w:rPr>
            </w:pPr>
            <w:r w:rsidRPr="00F83AAD">
              <w:rPr>
                <w:spacing w:val="7"/>
                <w:szCs w:val="28"/>
              </w:rPr>
              <w:t xml:space="preserve"> </w:t>
            </w:r>
          </w:p>
          <w:p w:rsidR="00A607BB" w:rsidRPr="00F83AAD" w:rsidRDefault="00A607BB" w:rsidP="009B6C0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A607BB" w:rsidRPr="00F83AAD" w:rsidRDefault="00A607BB" w:rsidP="00A607BB">
      <w:pPr>
        <w:spacing w:after="60"/>
        <w:ind w:left="720" w:right="70" w:hanging="720"/>
        <w:jc w:val="center"/>
        <w:rPr>
          <w:b/>
          <w:sz w:val="10"/>
          <w:szCs w:val="10"/>
        </w:rPr>
      </w:pPr>
      <w:r w:rsidRPr="00F83AAD">
        <w:rPr>
          <w:b/>
          <w:sz w:val="24"/>
          <w:szCs w:val="28"/>
          <w:lang w:val="ru-RU"/>
        </w:rPr>
        <w:t xml:space="preserve">         </w:t>
      </w:r>
    </w:p>
    <w:p w:rsidR="00A607BB" w:rsidRPr="00A607BB" w:rsidRDefault="00A607BB" w:rsidP="00A607BB">
      <w:pPr>
        <w:spacing w:after="60"/>
        <w:ind w:left="3600" w:right="70" w:firstLine="720"/>
        <w:rPr>
          <w:rFonts w:ascii="Times New Roman" w:hAnsi="Times New Roman" w:cs="Times New Roman"/>
          <w:b/>
          <w:sz w:val="28"/>
          <w:szCs w:val="28"/>
        </w:rPr>
      </w:pPr>
      <w:r w:rsidRPr="00A607B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607BB" w:rsidRPr="00A607BB" w:rsidRDefault="00A607BB" w:rsidP="00A607BB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BB">
        <w:rPr>
          <w:rFonts w:ascii="Times New Roman" w:hAnsi="Times New Roman" w:cs="Times New Roman"/>
          <w:b/>
          <w:sz w:val="28"/>
          <w:szCs w:val="28"/>
        </w:rPr>
        <w:t xml:space="preserve">     ЧЕРНІГІВСЬКА МІСЬКА РАДА</w:t>
      </w:r>
    </w:p>
    <w:p w:rsidR="00A607BB" w:rsidRDefault="00A607BB" w:rsidP="00A607BB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07BB">
        <w:rPr>
          <w:rFonts w:ascii="Times New Roman" w:hAnsi="Times New Roman" w:cs="Times New Roman"/>
          <w:sz w:val="28"/>
          <w:szCs w:val="28"/>
        </w:rPr>
        <w:t xml:space="preserve">    </w:t>
      </w:r>
      <w:r w:rsidRPr="00A607BB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A607B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607B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607BB" w:rsidRPr="00A607BB" w:rsidRDefault="00A607BB" w:rsidP="00A607BB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7BB">
        <w:rPr>
          <w:rFonts w:ascii="Times New Roman" w:hAnsi="Times New Roman" w:cs="Times New Roman"/>
          <w:sz w:val="28"/>
          <w:szCs w:val="28"/>
        </w:rPr>
        <w:t>м.Чернігів</w:t>
      </w:r>
      <w:proofErr w:type="spellEnd"/>
    </w:p>
    <w:p w:rsidR="00C25F0E" w:rsidRDefault="00C25F0E" w:rsidP="00C25F0E">
      <w:pPr>
        <w:pStyle w:val="10"/>
        <w:keepNext/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25F0E" w:rsidRDefault="00330E77" w:rsidP="00C25F0E">
      <w:pPr>
        <w:pStyle w:val="10"/>
        <w:keepNext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 квітня 2016 року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№ 146-р</w:t>
      </w:r>
    </w:p>
    <w:p w:rsidR="00C25F0E" w:rsidRDefault="00C25F0E" w:rsidP="00C25F0E">
      <w:pPr>
        <w:pStyle w:val="10"/>
        <w:keepNext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25F0E" w:rsidRDefault="00C25F0E" w:rsidP="00C25F0E">
      <w:pPr>
        <w:pStyle w:val="10"/>
        <w:keepNext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97178A" w:rsidRDefault="007D3FBA" w:rsidP="00C25F0E">
      <w:pPr>
        <w:pStyle w:val="10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відкриття </w:t>
      </w:r>
    </w:p>
    <w:p w:rsidR="00DE70CB" w:rsidRDefault="007D3FBA" w:rsidP="00C25F0E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паркового сезону</w:t>
      </w:r>
    </w:p>
    <w:p w:rsidR="00DE70CB" w:rsidRDefault="00DE70CB" w:rsidP="00C25F0E">
      <w:pPr>
        <w:pStyle w:val="10"/>
        <w:spacing w:line="240" w:lineRule="auto"/>
      </w:pPr>
    </w:p>
    <w:p w:rsidR="00DE70CB" w:rsidRDefault="00E80C62" w:rsidP="00C25F0E">
      <w:pPr>
        <w:pStyle w:val="10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Керуючись статтею 42 Закону України «Про місцеве самоврядування в Україні</w:t>
      </w:r>
      <w:r w:rsidR="00B02542">
        <w:rPr>
          <w:rFonts w:ascii="Times New Roman" w:eastAsia="Times New Roman" w:hAnsi="Times New Roman" w:cs="Times New Roman"/>
          <w:sz w:val="28"/>
        </w:rPr>
        <w:t>»</w:t>
      </w:r>
      <w:r w:rsidR="00A4508B">
        <w:rPr>
          <w:rFonts w:ascii="Times New Roman" w:eastAsia="Times New Roman" w:hAnsi="Times New Roman" w:cs="Times New Roman"/>
          <w:sz w:val="28"/>
        </w:rPr>
        <w:t>,</w:t>
      </w:r>
      <w:r w:rsidR="00B02542" w:rsidRPr="00B02542">
        <w:rPr>
          <w:rFonts w:ascii="Verdana" w:hAnsi="Verdana"/>
          <w:sz w:val="20"/>
        </w:rPr>
        <w:t xml:space="preserve"> </w:t>
      </w:r>
      <w:r w:rsidR="00B02542" w:rsidRPr="00B02542">
        <w:rPr>
          <w:rFonts w:ascii="Times New Roman" w:eastAsia="Times New Roman" w:hAnsi="Times New Roman" w:cs="Times New Roman"/>
          <w:sz w:val="28"/>
        </w:rPr>
        <w:t xml:space="preserve">з метою забезпечення належної підготовки та проведення відкриття </w:t>
      </w:r>
      <w:r w:rsidR="00B02542">
        <w:rPr>
          <w:rFonts w:ascii="Times New Roman" w:eastAsia="Times New Roman" w:hAnsi="Times New Roman" w:cs="Times New Roman"/>
          <w:sz w:val="28"/>
        </w:rPr>
        <w:t>паркового</w:t>
      </w:r>
      <w:r w:rsidR="00B02542" w:rsidRPr="00B02542">
        <w:rPr>
          <w:rFonts w:ascii="Times New Roman" w:eastAsia="Times New Roman" w:hAnsi="Times New Roman" w:cs="Times New Roman"/>
          <w:sz w:val="28"/>
        </w:rPr>
        <w:t xml:space="preserve"> сезону у місті Чернігові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E70CB" w:rsidRDefault="00DE70CB" w:rsidP="00C25F0E">
      <w:pPr>
        <w:pStyle w:val="10"/>
        <w:spacing w:line="240" w:lineRule="auto"/>
        <w:ind w:firstLine="567"/>
        <w:jc w:val="both"/>
      </w:pPr>
    </w:p>
    <w:p w:rsidR="00DE70CB" w:rsidRDefault="00E80C62" w:rsidP="00C25F0E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</w:t>
      </w:r>
      <w:r w:rsidR="00B02542">
        <w:rPr>
          <w:rFonts w:ascii="Times New Roman" w:eastAsia="Times New Roman" w:hAnsi="Times New Roman" w:cs="Times New Roman"/>
          <w:sz w:val="28"/>
        </w:rPr>
        <w:t>заходи з відкриття паркового сезону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7178A">
        <w:rPr>
          <w:rFonts w:ascii="Times New Roman" w:eastAsia="Times New Roman" w:hAnsi="Times New Roman" w:cs="Times New Roman"/>
          <w:sz w:val="28"/>
        </w:rPr>
        <w:t>1-3 травня 2016 року</w:t>
      </w:r>
      <w:r>
        <w:rPr>
          <w:rFonts w:ascii="Times New Roman" w:eastAsia="Times New Roman" w:hAnsi="Times New Roman" w:cs="Times New Roman"/>
          <w:sz w:val="28"/>
        </w:rPr>
        <w:t xml:space="preserve"> в Центральному парку культури </w:t>
      </w:r>
      <w:r w:rsidR="00266C43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відпочинку</w:t>
      </w:r>
      <w:r w:rsidR="00A4508B">
        <w:rPr>
          <w:rFonts w:ascii="Times New Roman" w:eastAsia="Times New Roman" w:hAnsi="Times New Roman" w:cs="Times New Roman"/>
          <w:sz w:val="28"/>
        </w:rPr>
        <w:t xml:space="preserve"> (далі – заходи)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1483D" w:rsidRDefault="00E80C62" w:rsidP="0041483D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Затвердити склад організаційного комітету з підготовки та проведення </w:t>
      </w:r>
      <w:r w:rsidR="00A4508B">
        <w:rPr>
          <w:rFonts w:ascii="Times New Roman" w:eastAsia="Times New Roman" w:hAnsi="Times New Roman" w:cs="Times New Roman"/>
          <w:sz w:val="28"/>
        </w:rPr>
        <w:t xml:space="preserve">відкриття </w:t>
      </w:r>
      <w:r w:rsidR="0097178A">
        <w:rPr>
          <w:rFonts w:ascii="Times New Roman" w:eastAsia="Times New Roman" w:hAnsi="Times New Roman" w:cs="Times New Roman"/>
          <w:sz w:val="28"/>
        </w:rPr>
        <w:t>паркового сезону</w:t>
      </w:r>
      <w:r w:rsidR="00987D35">
        <w:rPr>
          <w:rFonts w:ascii="Times New Roman" w:eastAsia="Times New Roman" w:hAnsi="Times New Roman" w:cs="Times New Roman"/>
          <w:sz w:val="28"/>
        </w:rPr>
        <w:t>, що дода</w:t>
      </w:r>
      <w:r w:rsidR="0097178A">
        <w:rPr>
          <w:rFonts w:ascii="Times New Roman" w:eastAsia="Times New Roman" w:hAnsi="Times New Roman" w:cs="Times New Roman"/>
          <w:sz w:val="28"/>
        </w:rPr>
        <w:t>є</w:t>
      </w:r>
      <w:r w:rsidR="00987D35">
        <w:rPr>
          <w:rFonts w:ascii="Times New Roman" w:eastAsia="Times New Roman" w:hAnsi="Times New Roman" w:cs="Times New Roman"/>
          <w:sz w:val="28"/>
        </w:rPr>
        <w:t>ться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53186" w:rsidRDefault="0064783D" w:rsidP="00953186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Організаційному комітету розробити та затвердити програму відкриття паркового сезону.</w:t>
      </w:r>
    </w:p>
    <w:p w:rsidR="00953186" w:rsidRPr="00953186" w:rsidRDefault="00953186" w:rsidP="00953186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3186">
        <w:rPr>
          <w:rFonts w:ascii="Times New Roman" w:eastAsia="Times New Roman" w:hAnsi="Times New Roman" w:cs="Times New Roman"/>
          <w:sz w:val="28"/>
          <w:szCs w:val="28"/>
        </w:rPr>
        <w:t>Управлінню архітектури та містобудування Чернігівської міської ради (Калюжний С. С.) та комунальному підприємству «Центральний парк культури і відпочинку» Чернігівської міської ради (</w:t>
      </w:r>
      <w:proofErr w:type="spellStart"/>
      <w:r w:rsidRPr="00953186">
        <w:rPr>
          <w:rFonts w:ascii="Times New Roman" w:eastAsia="Times New Roman" w:hAnsi="Times New Roman" w:cs="Times New Roman"/>
          <w:sz w:val="28"/>
          <w:szCs w:val="28"/>
        </w:rPr>
        <w:t>Холь</w:t>
      </w:r>
      <w:proofErr w:type="spellEnd"/>
      <w:r w:rsidRPr="00953186">
        <w:rPr>
          <w:rFonts w:ascii="Times New Roman" w:eastAsia="Times New Roman" w:hAnsi="Times New Roman" w:cs="Times New Roman"/>
          <w:sz w:val="28"/>
          <w:szCs w:val="28"/>
        </w:rPr>
        <w:t xml:space="preserve">ченков В. Є.) розробити проект розташування експозицій та об’єктів під час </w:t>
      </w:r>
      <w:r>
        <w:rPr>
          <w:rFonts w:ascii="Times New Roman" w:eastAsia="Times New Roman" w:hAnsi="Times New Roman" w:cs="Times New Roman"/>
          <w:sz w:val="28"/>
        </w:rPr>
        <w:t>проведення відкриття паркового сезону</w:t>
      </w:r>
      <w:r w:rsidRPr="00953186">
        <w:rPr>
          <w:rFonts w:ascii="Times New Roman" w:eastAsia="Times New Roman" w:hAnsi="Times New Roman" w:cs="Times New Roman"/>
          <w:sz w:val="28"/>
          <w:szCs w:val="28"/>
        </w:rPr>
        <w:t xml:space="preserve"> на території Центрального парку культури і відпочинку.</w:t>
      </w:r>
    </w:p>
    <w:p w:rsidR="0041483D" w:rsidRPr="0041483D" w:rsidRDefault="0041483D" w:rsidP="0097178A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483D">
        <w:rPr>
          <w:rFonts w:ascii="Times New Roman" w:hAnsi="Times New Roman"/>
          <w:sz w:val="28"/>
        </w:rPr>
        <w:t xml:space="preserve">Видатки на </w:t>
      </w:r>
      <w:r w:rsidR="00A4508B">
        <w:rPr>
          <w:rFonts w:ascii="Times New Roman" w:hAnsi="Times New Roman"/>
          <w:sz w:val="28"/>
        </w:rPr>
        <w:t>проведення заходів</w:t>
      </w:r>
      <w:r w:rsidRPr="0041483D">
        <w:rPr>
          <w:rFonts w:ascii="Times New Roman" w:hAnsi="Times New Roman"/>
          <w:sz w:val="28"/>
        </w:rPr>
        <w:t xml:space="preserve"> здійснити за рахунок бюджетних коштів, передбачених на фінансування заходів управлінь та відділів, комунальних підприємств Чернігівської міської ради, відповідальних за проведення вказаних заходів, на 2016 рік, та спонсорських надходжень.</w:t>
      </w:r>
    </w:p>
    <w:p w:rsidR="00B02542" w:rsidRPr="0041483D" w:rsidRDefault="00B02542" w:rsidP="0097178A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483D">
        <w:rPr>
          <w:rFonts w:ascii="Times New Roman" w:eastAsia="Times New Roman" w:hAnsi="Times New Roman" w:cs="Times New Roman"/>
          <w:sz w:val="28"/>
        </w:rPr>
        <w:t xml:space="preserve">Дозволити реалізацію пива </w:t>
      </w:r>
      <w:proofErr w:type="spellStart"/>
      <w:r w:rsidRPr="0041483D">
        <w:rPr>
          <w:rFonts w:ascii="Times New Roman" w:eastAsia="Times New Roman" w:hAnsi="Times New Roman" w:cs="Times New Roman"/>
          <w:sz w:val="28"/>
        </w:rPr>
        <w:t>кегового</w:t>
      </w:r>
      <w:proofErr w:type="spellEnd"/>
      <w:r w:rsidRPr="0041483D">
        <w:rPr>
          <w:rFonts w:ascii="Times New Roman" w:eastAsia="Times New Roman" w:hAnsi="Times New Roman" w:cs="Times New Roman"/>
          <w:sz w:val="28"/>
        </w:rPr>
        <w:t xml:space="preserve"> зі </w:t>
      </w:r>
      <w:proofErr w:type="spellStart"/>
      <w:r w:rsidRPr="0041483D">
        <w:rPr>
          <w:rFonts w:ascii="Times New Roman" w:eastAsia="Times New Roman" w:hAnsi="Times New Roman" w:cs="Times New Roman"/>
          <w:sz w:val="28"/>
        </w:rPr>
        <w:t>спецобладнання</w:t>
      </w:r>
      <w:proofErr w:type="spellEnd"/>
      <w:r w:rsidRPr="0041483D">
        <w:rPr>
          <w:rFonts w:ascii="Times New Roman" w:eastAsia="Times New Roman" w:hAnsi="Times New Roman" w:cs="Times New Roman"/>
          <w:sz w:val="28"/>
        </w:rPr>
        <w:t xml:space="preserve"> та слабоалкогольних напоїв суб’єктам господарювання, які беруть участь у </w:t>
      </w:r>
      <w:r w:rsidR="0097178A" w:rsidRPr="0041483D">
        <w:rPr>
          <w:rFonts w:ascii="Times New Roman" w:eastAsia="Times New Roman" w:hAnsi="Times New Roman" w:cs="Times New Roman"/>
          <w:sz w:val="28"/>
        </w:rPr>
        <w:t>відкритті паркового сезону у Центральному парку культури та відпочинку.</w:t>
      </w:r>
    </w:p>
    <w:p w:rsidR="0041483D" w:rsidRDefault="00B02542" w:rsidP="0041483D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02542">
        <w:rPr>
          <w:rFonts w:ascii="Times New Roman" w:eastAsia="Times New Roman" w:hAnsi="Times New Roman" w:cs="Times New Roman"/>
          <w:sz w:val="28"/>
        </w:rPr>
        <w:t>Суб’єктам господарювання при здійсненні виїзної торгівлі дотримуватись правил роботи дрібнороздрібної торговельної мережі, затверджених наказом Міністерства зовнішніх економічних зв’язків і торгівлі Укра</w:t>
      </w:r>
      <w:r w:rsidR="0097178A">
        <w:rPr>
          <w:rFonts w:ascii="Times New Roman" w:eastAsia="Times New Roman" w:hAnsi="Times New Roman" w:cs="Times New Roman"/>
          <w:sz w:val="28"/>
        </w:rPr>
        <w:t>їни від 8 липня 1996 року № 369</w:t>
      </w:r>
      <w:r w:rsidRPr="00B02542">
        <w:rPr>
          <w:rFonts w:ascii="Times New Roman" w:eastAsia="Times New Roman" w:hAnsi="Times New Roman" w:cs="Times New Roman"/>
          <w:sz w:val="28"/>
        </w:rPr>
        <w:t>.</w:t>
      </w:r>
    </w:p>
    <w:p w:rsidR="00A4508B" w:rsidRDefault="00A4508B" w:rsidP="0041483D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02542">
        <w:rPr>
          <w:rFonts w:ascii="Times New Roman" w:eastAsia="Times New Roman" w:hAnsi="Times New Roman" w:cs="Times New Roman"/>
          <w:sz w:val="28"/>
        </w:rPr>
        <w:t>Комунальному підприємству «</w:t>
      </w:r>
      <w:r>
        <w:rPr>
          <w:rFonts w:ascii="Times New Roman" w:eastAsia="Times New Roman" w:hAnsi="Times New Roman" w:cs="Times New Roman"/>
          <w:sz w:val="28"/>
        </w:rPr>
        <w:t>Центральний парку культури і відпочинку</w:t>
      </w:r>
      <w:r w:rsidRPr="00B02542">
        <w:rPr>
          <w:rFonts w:ascii="Times New Roman" w:eastAsia="Times New Roman" w:hAnsi="Times New Roman" w:cs="Times New Roman"/>
          <w:sz w:val="28"/>
        </w:rPr>
        <w:t>» Чернігівської міської ради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Хольченков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 Є.) забезпечити роботу </w:t>
      </w:r>
      <w:r>
        <w:rPr>
          <w:rFonts w:ascii="Times New Roman" w:eastAsia="Times New Roman" w:hAnsi="Times New Roman" w:cs="Times New Roman"/>
          <w:sz w:val="28"/>
        </w:rPr>
        <w:lastRenderedPageBreak/>
        <w:t>сценічного комплексу та звукового обладнання під час проведення відкриття паркового сезону.</w:t>
      </w:r>
    </w:p>
    <w:p w:rsidR="0041483D" w:rsidRDefault="00B02542" w:rsidP="0041483D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02542">
        <w:rPr>
          <w:rFonts w:ascii="Times New Roman" w:eastAsia="Times New Roman" w:hAnsi="Times New Roman" w:cs="Times New Roman"/>
          <w:sz w:val="28"/>
        </w:rPr>
        <w:t>Управлінню культури</w:t>
      </w:r>
      <w:r w:rsidR="0097178A" w:rsidRPr="0041483D">
        <w:rPr>
          <w:rFonts w:ascii="Times New Roman" w:eastAsia="Times New Roman" w:hAnsi="Times New Roman" w:cs="Times New Roman"/>
          <w:sz w:val="28"/>
        </w:rPr>
        <w:t xml:space="preserve"> та туризму </w:t>
      </w:r>
      <w:r w:rsidRPr="00B02542">
        <w:rPr>
          <w:rFonts w:ascii="Times New Roman" w:eastAsia="Times New Roman" w:hAnsi="Times New Roman" w:cs="Times New Roman"/>
          <w:sz w:val="28"/>
        </w:rPr>
        <w:t>Черн</w:t>
      </w:r>
      <w:r w:rsidR="0097178A" w:rsidRPr="0041483D">
        <w:rPr>
          <w:rFonts w:ascii="Times New Roman" w:eastAsia="Times New Roman" w:hAnsi="Times New Roman" w:cs="Times New Roman"/>
          <w:sz w:val="28"/>
        </w:rPr>
        <w:t>ігівської міської ради (Ткач Ю. </w:t>
      </w:r>
      <w:r w:rsidRPr="00B02542">
        <w:rPr>
          <w:rFonts w:ascii="Times New Roman" w:eastAsia="Times New Roman" w:hAnsi="Times New Roman" w:cs="Times New Roman"/>
          <w:sz w:val="28"/>
        </w:rPr>
        <w:t xml:space="preserve">В.) забезпечити участь у заходах творчих колективів </w:t>
      </w:r>
      <w:r w:rsidR="00A4508B">
        <w:rPr>
          <w:rFonts w:ascii="Times New Roman" w:eastAsia="Times New Roman" w:hAnsi="Times New Roman" w:cs="Times New Roman"/>
          <w:sz w:val="28"/>
        </w:rPr>
        <w:t>закладів культури міської ради</w:t>
      </w:r>
      <w:r w:rsidRPr="00B02542">
        <w:rPr>
          <w:rFonts w:ascii="Times New Roman" w:eastAsia="Times New Roman" w:hAnsi="Times New Roman" w:cs="Times New Roman"/>
          <w:sz w:val="28"/>
        </w:rPr>
        <w:t xml:space="preserve"> (відповідно до сценарію</w:t>
      </w:r>
      <w:r w:rsidR="0097178A" w:rsidRPr="0041483D">
        <w:rPr>
          <w:rFonts w:ascii="Times New Roman" w:eastAsia="Times New Roman" w:hAnsi="Times New Roman" w:cs="Times New Roman"/>
          <w:sz w:val="28"/>
        </w:rPr>
        <w:t>).</w:t>
      </w:r>
    </w:p>
    <w:p w:rsidR="0041483D" w:rsidRDefault="00B02542" w:rsidP="0041483D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02542">
        <w:rPr>
          <w:rFonts w:ascii="Times New Roman" w:eastAsia="Times New Roman" w:hAnsi="Times New Roman" w:cs="Times New Roman"/>
          <w:sz w:val="28"/>
        </w:rPr>
        <w:t>Комунальному підприємству «Паркування та ринок» Чернігівської міської ради (</w:t>
      </w:r>
      <w:r w:rsidR="0097178A" w:rsidRPr="0041483D">
        <w:rPr>
          <w:rFonts w:ascii="Times New Roman" w:eastAsia="Times New Roman" w:hAnsi="Times New Roman" w:cs="Times New Roman"/>
          <w:sz w:val="28"/>
        </w:rPr>
        <w:t>Гарус С. І.</w:t>
      </w:r>
      <w:r w:rsidRPr="00B02542">
        <w:rPr>
          <w:rFonts w:ascii="Times New Roman" w:eastAsia="Times New Roman" w:hAnsi="Times New Roman" w:cs="Times New Roman"/>
          <w:sz w:val="28"/>
        </w:rPr>
        <w:t>) та комунальному підприємству «Чернігівводоканал» Чернігівської міської ради (Малявко С.</w:t>
      </w:r>
      <w:r w:rsidR="0097178A" w:rsidRPr="0041483D">
        <w:rPr>
          <w:rFonts w:ascii="Times New Roman" w:eastAsia="Times New Roman" w:hAnsi="Times New Roman" w:cs="Times New Roman"/>
          <w:sz w:val="28"/>
        </w:rPr>
        <w:t> М.) організувати матеріально-</w:t>
      </w:r>
      <w:r w:rsidRPr="00B02542">
        <w:rPr>
          <w:rFonts w:ascii="Times New Roman" w:eastAsia="Times New Roman" w:hAnsi="Times New Roman" w:cs="Times New Roman"/>
          <w:sz w:val="28"/>
        </w:rPr>
        <w:t xml:space="preserve">технічне забезпечення </w:t>
      </w:r>
      <w:r w:rsidR="00A4508B">
        <w:rPr>
          <w:rFonts w:ascii="Times New Roman" w:eastAsia="Times New Roman" w:hAnsi="Times New Roman" w:cs="Times New Roman"/>
          <w:sz w:val="28"/>
        </w:rPr>
        <w:t>відкриття паркового сезону</w:t>
      </w:r>
      <w:r w:rsidRPr="00B02542">
        <w:rPr>
          <w:rFonts w:ascii="Times New Roman" w:eastAsia="Times New Roman" w:hAnsi="Times New Roman" w:cs="Times New Roman"/>
          <w:sz w:val="28"/>
        </w:rPr>
        <w:t xml:space="preserve"> </w:t>
      </w:r>
      <w:r w:rsidR="0097178A" w:rsidRPr="0041483D">
        <w:rPr>
          <w:rFonts w:ascii="Times New Roman" w:eastAsia="Times New Roman" w:hAnsi="Times New Roman" w:cs="Times New Roman"/>
          <w:sz w:val="28"/>
        </w:rPr>
        <w:t>ш</w:t>
      </w:r>
      <w:r w:rsidRPr="00B02542">
        <w:rPr>
          <w:rFonts w:ascii="Times New Roman" w:eastAsia="Times New Roman" w:hAnsi="Times New Roman" w:cs="Times New Roman"/>
          <w:sz w:val="28"/>
        </w:rPr>
        <w:t>ляхом доставки і монтажу (демонтажу) 10 (десяти) тимчасових конструкцій (об’єктів торгівлі).</w:t>
      </w:r>
    </w:p>
    <w:p w:rsidR="0064783D" w:rsidRDefault="0064783D" w:rsidP="0041483D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Управлінню житлово-комунально</w:t>
      </w:r>
      <w:r w:rsidR="00EF2FF3"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 New Roman" w:eastAsia="Times New Roman" w:hAnsi="Times New Roman" w:cs="Times New Roman"/>
          <w:sz w:val="28"/>
        </w:rPr>
        <w:t xml:space="preserve"> господарства Чернігівської міської ради (Куц Я. В.) забезпечити встановлення контейнерів для сміття, прибирання території Центрального парку в місцях проведення заходів.</w:t>
      </w:r>
    </w:p>
    <w:p w:rsidR="0041483D" w:rsidRPr="0041483D" w:rsidRDefault="0041483D" w:rsidP="0041483D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483D">
        <w:rPr>
          <w:rFonts w:ascii="Times New Roman" w:hAnsi="Times New Roman"/>
          <w:sz w:val="28"/>
          <w:szCs w:val="28"/>
        </w:rPr>
        <w:t xml:space="preserve">Чернігівським міським електричним мережам (Кузнєцов О. В.) забезпечити підключення </w:t>
      </w:r>
      <w:r w:rsidR="00A4508B">
        <w:rPr>
          <w:rFonts w:ascii="Times New Roman" w:hAnsi="Times New Roman"/>
          <w:sz w:val="28"/>
          <w:szCs w:val="28"/>
        </w:rPr>
        <w:t>об’єктів торгівлі</w:t>
      </w:r>
      <w:r w:rsidRPr="0041483D">
        <w:rPr>
          <w:rFonts w:ascii="Times New Roman" w:hAnsi="Times New Roman"/>
          <w:sz w:val="28"/>
          <w:szCs w:val="28"/>
        </w:rPr>
        <w:t xml:space="preserve"> до джерел електричного струму. </w:t>
      </w:r>
    </w:p>
    <w:p w:rsidR="0041483D" w:rsidRPr="0041483D" w:rsidRDefault="0041483D" w:rsidP="0041483D">
      <w:pPr>
        <w:pStyle w:val="1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483D">
        <w:rPr>
          <w:rFonts w:ascii="Times New Roman" w:hAnsi="Times New Roman"/>
          <w:sz w:val="28"/>
          <w:szCs w:val="28"/>
        </w:rPr>
        <w:t>Начальнику управління патрульної поліції у м. Чернігові (Леонов О.</w:t>
      </w:r>
      <w:r>
        <w:t> </w:t>
      </w:r>
      <w:r w:rsidRPr="0041483D">
        <w:rPr>
          <w:rFonts w:ascii="Times New Roman" w:hAnsi="Times New Roman"/>
          <w:sz w:val="28"/>
          <w:szCs w:val="28"/>
        </w:rPr>
        <w:t xml:space="preserve">В.) вжити заходів з організації безпеки дорожнього руху та забезпечення публічної безпеки і порядку у місцях проведення масових заходів. </w:t>
      </w:r>
    </w:p>
    <w:p w:rsidR="0041483D" w:rsidRDefault="0041483D" w:rsidP="0041483D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83D">
        <w:rPr>
          <w:rFonts w:ascii="Times New Roman" w:hAnsi="Times New Roman"/>
          <w:sz w:val="28"/>
          <w:szCs w:val="28"/>
        </w:rPr>
        <w:t xml:space="preserve">Начальнику Чернігівського відділу поліції Головного управління Національної поліції </w:t>
      </w:r>
      <w:r w:rsidR="00084355">
        <w:rPr>
          <w:rFonts w:ascii="Times New Roman" w:hAnsi="Times New Roman"/>
          <w:sz w:val="28"/>
          <w:szCs w:val="28"/>
        </w:rPr>
        <w:t xml:space="preserve">України </w:t>
      </w:r>
      <w:r w:rsidRPr="0041483D">
        <w:rPr>
          <w:rFonts w:ascii="Times New Roman" w:hAnsi="Times New Roman"/>
          <w:sz w:val="28"/>
          <w:szCs w:val="28"/>
        </w:rPr>
        <w:t>в Чернігівській області (</w:t>
      </w:r>
      <w:proofErr w:type="spellStart"/>
      <w:r w:rsidRPr="0041483D">
        <w:rPr>
          <w:rFonts w:ascii="Times New Roman" w:hAnsi="Times New Roman"/>
          <w:sz w:val="28"/>
          <w:szCs w:val="28"/>
        </w:rPr>
        <w:t>Кагітін</w:t>
      </w:r>
      <w:proofErr w:type="spellEnd"/>
      <w:r w:rsidRPr="0041483D">
        <w:rPr>
          <w:rFonts w:ascii="Times New Roman" w:hAnsi="Times New Roman"/>
          <w:sz w:val="28"/>
          <w:szCs w:val="28"/>
        </w:rPr>
        <w:t xml:space="preserve"> С. Ф.) забезпечити публічну безпеку і порядок у місцях проведення масових заходів.</w:t>
      </w:r>
    </w:p>
    <w:p w:rsidR="0041483D" w:rsidRPr="0041483D" w:rsidRDefault="0041483D" w:rsidP="0041483D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1483D">
        <w:rPr>
          <w:rFonts w:ascii="Times New Roman" w:hAnsi="Times New Roman"/>
          <w:sz w:val="28"/>
          <w:szCs w:val="28"/>
        </w:rPr>
        <w:t>Начальнику відділу взаємодії з правоохоронними органами, мобілізаційної, оборонної та спеціальної роботи Чернігівської міської ради (Ткач А. В.) забезпечити координацію дій правоохоронних органів з організаторами заходів.</w:t>
      </w:r>
    </w:p>
    <w:p w:rsidR="0041483D" w:rsidRPr="0041483D" w:rsidRDefault="0041483D" w:rsidP="0041483D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1483D">
        <w:rPr>
          <w:rFonts w:ascii="Times New Roman" w:hAnsi="Times New Roman"/>
          <w:sz w:val="28"/>
        </w:rPr>
        <w:t xml:space="preserve">Управлінню </w:t>
      </w:r>
      <w:r w:rsidRPr="0041483D">
        <w:rPr>
          <w:rFonts w:ascii="Times New Roman" w:hAnsi="Times New Roman"/>
          <w:sz w:val="28"/>
          <w:szCs w:val="28"/>
        </w:rPr>
        <w:t>охорони здоров’я Чернігівської міської ради (</w:t>
      </w:r>
      <w:r w:rsidR="00A4508B">
        <w:rPr>
          <w:rFonts w:ascii="Times New Roman" w:hAnsi="Times New Roman"/>
          <w:sz w:val="28"/>
          <w:szCs w:val="28"/>
        </w:rPr>
        <w:t>Кухар </w:t>
      </w:r>
      <w:r w:rsidRPr="0041483D">
        <w:rPr>
          <w:rFonts w:ascii="Times New Roman" w:hAnsi="Times New Roman"/>
          <w:sz w:val="28"/>
          <w:szCs w:val="28"/>
        </w:rPr>
        <w:t xml:space="preserve">В. В.) </w:t>
      </w:r>
      <w:r w:rsidR="00A4508B">
        <w:rPr>
          <w:rFonts w:ascii="Times New Roman" w:hAnsi="Times New Roman"/>
          <w:sz w:val="28"/>
          <w:szCs w:val="28"/>
        </w:rPr>
        <w:t>забезпечити</w:t>
      </w:r>
      <w:r w:rsidRPr="0041483D">
        <w:rPr>
          <w:rFonts w:ascii="Times New Roman" w:hAnsi="Times New Roman"/>
          <w:sz w:val="28"/>
          <w:szCs w:val="28"/>
        </w:rPr>
        <w:t xml:space="preserve"> медичний супровід заходів.</w:t>
      </w:r>
    </w:p>
    <w:p w:rsidR="0041483D" w:rsidRPr="00FD17E3" w:rsidRDefault="0041483D" w:rsidP="0041483D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Прес-службі Чернігівської міської ради </w:t>
      </w:r>
      <w:r w:rsidRPr="006D69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Чусь Н. М.</w:t>
      </w:r>
      <w:r w:rsidRPr="006D69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</w:t>
      </w:r>
      <w:r w:rsidRPr="00A97D74">
        <w:rPr>
          <w:rFonts w:ascii="Times New Roman" w:hAnsi="Times New Roman"/>
          <w:sz w:val="28"/>
          <w:szCs w:val="28"/>
        </w:rPr>
        <w:t>омунальному підприємству «</w:t>
      </w:r>
      <w:proofErr w:type="spellStart"/>
      <w:r w:rsidRPr="00A97D74">
        <w:rPr>
          <w:rFonts w:ascii="Times New Roman" w:hAnsi="Times New Roman"/>
          <w:sz w:val="28"/>
          <w:szCs w:val="28"/>
        </w:rPr>
        <w:t>Телерадіоагенство</w:t>
      </w:r>
      <w:proofErr w:type="spellEnd"/>
      <w:r w:rsidRPr="00A97D74">
        <w:rPr>
          <w:rFonts w:ascii="Times New Roman" w:hAnsi="Times New Roman"/>
          <w:sz w:val="28"/>
          <w:szCs w:val="28"/>
        </w:rPr>
        <w:t xml:space="preserve"> «Новий Чернігів» Чернігівської міської ради (</w:t>
      </w:r>
      <w:proofErr w:type="spellStart"/>
      <w:r w:rsidRPr="00A97D74">
        <w:rPr>
          <w:rFonts w:ascii="Times New Roman" w:hAnsi="Times New Roman"/>
          <w:sz w:val="28"/>
          <w:szCs w:val="28"/>
        </w:rPr>
        <w:t>Капу</w:t>
      </w:r>
      <w:proofErr w:type="spellEnd"/>
      <w:r w:rsidRPr="00A97D74">
        <w:rPr>
          <w:rFonts w:ascii="Times New Roman" w:hAnsi="Times New Roman"/>
          <w:sz w:val="28"/>
          <w:szCs w:val="28"/>
        </w:rPr>
        <w:t>стян</w:t>
      </w:r>
      <w:r>
        <w:rPr>
          <w:rFonts w:ascii="Times New Roman" w:hAnsi="Times New Roman"/>
          <w:sz w:val="28"/>
          <w:szCs w:val="28"/>
        </w:rPr>
        <w:t> </w:t>
      </w:r>
      <w:r w:rsidRPr="00A97D74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 І.) </w:t>
      </w:r>
      <w:r w:rsidRPr="00A97D74">
        <w:rPr>
          <w:rFonts w:ascii="Times New Roman" w:hAnsi="Times New Roman"/>
          <w:sz w:val="28"/>
          <w:szCs w:val="28"/>
        </w:rPr>
        <w:t>забезпечити висвітлення заходів, пов’язаних з</w:t>
      </w:r>
      <w:r>
        <w:rPr>
          <w:rFonts w:ascii="Times New Roman" w:hAnsi="Times New Roman"/>
          <w:sz w:val="28"/>
          <w:szCs w:val="28"/>
        </w:rPr>
        <w:t xml:space="preserve"> відкриттям паркового сезону</w:t>
      </w:r>
      <w:r>
        <w:rPr>
          <w:rFonts w:ascii="Times New Roman" w:hAnsi="Times New Roman"/>
          <w:sz w:val="28"/>
        </w:rPr>
        <w:t>.</w:t>
      </w:r>
    </w:p>
    <w:p w:rsidR="0041483D" w:rsidRPr="00DC2E44" w:rsidRDefault="0041483D" w:rsidP="0041483D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E44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</w:rPr>
        <w:t xml:space="preserve"> Ломаку О. А.</w:t>
      </w:r>
    </w:p>
    <w:p w:rsidR="00B02542" w:rsidRDefault="00B02542" w:rsidP="00C25F0E">
      <w:pPr>
        <w:pStyle w:val="10"/>
      </w:pPr>
    </w:p>
    <w:p w:rsidR="00A4508B" w:rsidRDefault="00A4508B" w:rsidP="00C25F0E">
      <w:pPr>
        <w:pStyle w:val="10"/>
      </w:pPr>
    </w:p>
    <w:p w:rsidR="00A4508B" w:rsidRDefault="00A4508B" w:rsidP="00C25F0E">
      <w:pPr>
        <w:pStyle w:val="10"/>
      </w:pPr>
    </w:p>
    <w:p w:rsidR="00A4508B" w:rsidRDefault="00A4508B" w:rsidP="00A4508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 А. Атрошенко</w:t>
      </w:r>
    </w:p>
    <w:p w:rsidR="0041483D" w:rsidRDefault="0041483D">
      <w:pPr>
        <w:rPr>
          <w:rFonts w:ascii="Times New Roman" w:eastAsia="Times New Roman" w:hAnsi="Times New Roman" w:cs="Times New Roman"/>
          <w:sz w:val="28"/>
        </w:rPr>
      </w:pPr>
    </w:p>
    <w:sectPr w:rsidR="0041483D" w:rsidSect="00141299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E9" w:rsidRDefault="00CC63E9" w:rsidP="00141299">
      <w:pPr>
        <w:spacing w:line="240" w:lineRule="auto"/>
      </w:pPr>
      <w:r>
        <w:separator/>
      </w:r>
    </w:p>
  </w:endnote>
  <w:endnote w:type="continuationSeparator" w:id="0">
    <w:p w:rsidR="00CC63E9" w:rsidRDefault="00CC63E9" w:rsidP="0014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E9" w:rsidRDefault="00CC63E9" w:rsidP="00141299">
      <w:pPr>
        <w:spacing w:line="240" w:lineRule="auto"/>
      </w:pPr>
      <w:r>
        <w:separator/>
      </w:r>
    </w:p>
  </w:footnote>
  <w:footnote w:type="continuationSeparator" w:id="0">
    <w:p w:rsidR="00CC63E9" w:rsidRDefault="00CC63E9" w:rsidP="00141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7183"/>
      <w:docPartObj>
        <w:docPartGallery w:val="Page Numbers (Top of Page)"/>
        <w:docPartUnique/>
      </w:docPartObj>
    </w:sdtPr>
    <w:sdtEndPr/>
    <w:sdtContent>
      <w:p w:rsidR="00141299" w:rsidRDefault="00E2415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299" w:rsidRDefault="001412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2F"/>
    <w:multiLevelType w:val="multilevel"/>
    <w:tmpl w:val="0422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555966"/>
    <w:multiLevelType w:val="multilevel"/>
    <w:tmpl w:val="E93072EA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2">
    <w:nsid w:val="305607EA"/>
    <w:multiLevelType w:val="multilevel"/>
    <w:tmpl w:val="6F8008A0"/>
    <w:lvl w:ilvl="0">
      <w:start w:val="1"/>
      <w:numFmt w:val="decimal"/>
      <w:lvlText w:val="%1."/>
      <w:lvlJc w:val="left"/>
      <w:pPr>
        <w:ind w:left="4586" w:firstLine="1935"/>
      </w:pPr>
      <w:rPr>
        <w:rFonts w:ascii="Times New Roman" w:hAnsi="Times New Roman" w:cs="Times New Roman" w:hint="default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785" w:firstLine="321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483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609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753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915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1041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1185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13470"/>
      </w:pPr>
      <w:rPr>
        <w:vertAlign w:val="baseline"/>
      </w:rPr>
    </w:lvl>
  </w:abstractNum>
  <w:abstractNum w:abstractNumId="3">
    <w:nsid w:val="3BA30BE6"/>
    <w:multiLevelType w:val="multilevel"/>
    <w:tmpl w:val="D17AC3D6"/>
    <w:lvl w:ilvl="0">
      <w:start w:val="13"/>
      <w:numFmt w:val="bullet"/>
      <w:lvlText w:val="-"/>
      <w:lvlJc w:val="left"/>
      <w:pPr>
        <w:ind w:left="336" w:hanging="2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56" w:firstLine="6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76" w:firstLine="14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496" w:firstLine="21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16" w:firstLine="28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36" w:firstLine="35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56" w:firstLine="42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76" w:firstLine="50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096" w:firstLine="5736"/>
      </w:pPr>
      <w:rPr>
        <w:rFonts w:ascii="Arial" w:eastAsia="Arial" w:hAnsi="Arial" w:cs="Arial"/>
        <w:vertAlign w:val="baseline"/>
      </w:rPr>
    </w:lvl>
  </w:abstractNum>
  <w:abstractNum w:abstractNumId="4">
    <w:nsid w:val="6CE144D5"/>
    <w:multiLevelType w:val="hybridMultilevel"/>
    <w:tmpl w:val="F8C68884"/>
    <w:lvl w:ilvl="0" w:tplc="48483E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CB"/>
    <w:rsid w:val="00044CD8"/>
    <w:rsid w:val="00084355"/>
    <w:rsid w:val="00141299"/>
    <w:rsid w:val="0015394F"/>
    <w:rsid w:val="001E2C9E"/>
    <w:rsid w:val="00266C43"/>
    <w:rsid w:val="002E6318"/>
    <w:rsid w:val="00330E77"/>
    <w:rsid w:val="0041483D"/>
    <w:rsid w:val="00426DEA"/>
    <w:rsid w:val="006156AA"/>
    <w:rsid w:val="006267F0"/>
    <w:rsid w:val="0064783D"/>
    <w:rsid w:val="00774200"/>
    <w:rsid w:val="007D3FBA"/>
    <w:rsid w:val="007E7204"/>
    <w:rsid w:val="00953186"/>
    <w:rsid w:val="0097178A"/>
    <w:rsid w:val="00987D35"/>
    <w:rsid w:val="009F0195"/>
    <w:rsid w:val="009F3DB8"/>
    <w:rsid w:val="00A4508B"/>
    <w:rsid w:val="00A607BB"/>
    <w:rsid w:val="00B02542"/>
    <w:rsid w:val="00C25F0E"/>
    <w:rsid w:val="00CC63E9"/>
    <w:rsid w:val="00CF2E90"/>
    <w:rsid w:val="00D00210"/>
    <w:rsid w:val="00DE70CB"/>
    <w:rsid w:val="00E2415E"/>
    <w:rsid w:val="00E80C62"/>
    <w:rsid w:val="00EF2FF3"/>
    <w:rsid w:val="00F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F0"/>
  </w:style>
  <w:style w:type="paragraph" w:styleId="1">
    <w:name w:val="heading 1"/>
    <w:basedOn w:val="10"/>
    <w:next w:val="10"/>
    <w:rsid w:val="00DE70C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DE70C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DE70C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DE70C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DE70C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E70C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E70CB"/>
  </w:style>
  <w:style w:type="table" w:customStyle="1" w:styleId="TableNormal">
    <w:name w:val="Table Normal"/>
    <w:rsid w:val="00DE70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E70C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DE70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DE70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E70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D35"/>
  </w:style>
  <w:style w:type="paragraph" w:styleId="a7">
    <w:name w:val="List Paragraph"/>
    <w:basedOn w:val="a"/>
    <w:uiPriority w:val="34"/>
    <w:qFormat/>
    <w:rsid w:val="0041483D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</w:rPr>
  </w:style>
  <w:style w:type="paragraph" w:styleId="a8">
    <w:name w:val="No Spacing"/>
    <w:uiPriority w:val="1"/>
    <w:qFormat/>
    <w:rsid w:val="0041483D"/>
    <w:pPr>
      <w:spacing w:line="240" w:lineRule="auto"/>
    </w:pPr>
    <w:rPr>
      <w:rFonts w:ascii="Calibri" w:eastAsia="Times New Roman" w:hAnsi="Calibri" w:cs="Times New Roman"/>
      <w:color w:val="auto"/>
      <w:szCs w:val="22"/>
    </w:rPr>
  </w:style>
  <w:style w:type="table" w:styleId="a9">
    <w:name w:val="Table Grid"/>
    <w:basedOn w:val="a1"/>
    <w:rsid w:val="0064783D"/>
    <w:pPr>
      <w:spacing w:after="200" w:line="240" w:lineRule="auto"/>
    </w:pPr>
    <w:rPr>
      <w:rFonts w:ascii="Times New Roman" w:eastAsia="Times New Roman" w:hAnsi="Times New Roman" w:cs="Times New Roman"/>
      <w:color w:val="auto"/>
      <w:sz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412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299"/>
  </w:style>
  <w:style w:type="paragraph" w:styleId="ac">
    <w:name w:val="footer"/>
    <w:basedOn w:val="a"/>
    <w:link w:val="ad"/>
    <w:uiPriority w:val="99"/>
    <w:semiHidden/>
    <w:unhideWhenUsed/>
    <w:rsid w:val="0014129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1299"/>
  </w:style>
  <w:style w:type="paragraph" w:styleId="ae">
    <w:name w:val="Balloon Text"/>
    <w:basedOn w:val="a"/>
    <w:link w:val="af"/>
    <w:uiPriority w:val="99"/>
    <w:semiHidden/>
    <w:unhideWhenUsed/>
    <w:rsid w:val="00A60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 зими 2015.doc.docx</vt:lpstr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 зими 2015.doc.docx</dc:title>
  <dc:creator>админ</dc:creator>
  <cp:lastModifiedBy>NTkachenko</cp:lastModifiedBy>
  <cp:revision>7</cp:revision>
  <cp:lastPrinted>2016-04-28T12:56:00Z</cp:lastPrinted>
  <dcterms:created xsi:type="dcterms:W3CDTF">2016-04-28T12:25:00Z</dcterms:created>
  <dcterms:modified xsi:type="dcterms:W3CDTF">2016-04-29T12:18:00Z</dcterms:modified>
</cp:coreProperties>
</file>