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06" w:rsidRDefault="00C03506" w:rsidP="00C03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C03506" w:rsidRDefault="00C03506" w:rsidP="00C03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проекту рішення Чернігівської міської ради </w:t>
      </w:r>
    </w:p>
    <w:p w:rsidR="00C03506" w:rsidRDefault="00C03506" w:rsidP="00C03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згоди на списання основних засобів»</w:t>
      </w:r>
    </w:p>
    <w:p w:rsidR="009E3A46" w:rsidRDefault="009E3A46" w:rsidP="00C03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3A46" w:rsidRDefault="009E3A46" w:rsidP="00C03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3A46" w:rsidRPr="009E3A46" w:rsidRDefault="009E3A46" w:rsidP="009E3A46">
      <w:pPr>
        <w:spacing w:after="0" w:line="240" w:lineRule="auto"/>
        <w:ind w:left="-360" w:firstLine="6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балансі комунального підприємства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ЖЕК-13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Чернігівської міської ради перебуває об’єкт нерухомого майна 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дерев’яні сараї, 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введен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експлуатацію в 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 Згідно з технічним звітом, наданим інститутом «</w:t>
      </w:r>
      <w:proofErr w:type="spellStart"/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НДІпроектреконструкція</w:t>
      </w:r>
      <w:proofErr w:type="spellEnd"/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дерев’яні сараї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9E3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незадовільний технічний стан через природний знос в результаті довготривалої експлуатації</w:t>
      </w:r>
      <w:r w:rsidR="007D3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</w:t>
      </w:r>
      <w:r w:rsidR="007D317E" w:rsidRPr="007D31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17E" w:rsidRPr="00A56D45">
        <w:rPr>
          <w:rFonts w:ascii="Times New Roman" w:hAnsi="Times New Roman"/>
          <w:sz w:val="28"/>
          <w:szCs w:val="28"/>
          <w:lang w:val="uk-UA"/>
        </w:rPr>
        <w:t>непринадні для подальшого використання</w:t>
      </w:r>
      <w:r w:rsidR="007D317E">
        <w:rPr>
          <w:rFonts w:ascii="Times New Roman" w:hAnsi="Times New Roman"/>
          <w:sz w:val="28"/>
          <w:szCs w:val="28"/>
          <w:lang w:val="uk-UA"/>
        </w:rPr>
        <w:t>. П</w:t>
      </w:r>
      <w:r w:rsidR="007D317E" w:rsidRPr="00A56D45">
        <w:rPr>
          <w:rFonts w:ascii="Times New Roman" w:hAnsi="Times New Roman"/>
          <w:sz w:val="28"/>
          <w:szCs w:val="28"/>
          <w:lang w:val="uk-UA"/>
        </w:rPr>
        <w:t>роведення ремонтних та відновлювальних робіт на ц</w:t>
      </w:r>
      <w:r w:rsidR="007D317E">
        <w:rPr>
          <w:rFonts w:ascii="Times New Roman" w:hAnsi="Times New Roman"/>
          <w:sz w:val="28"/>
          <w:szCs w:val="28"/>
          <w:lang w:val="uk-UA"/>
        </w:rPr>
        <w:t>их</w:t>
      </w:r>
      <w:r w:rsidR="007D317E" w:rsidRPr="00A56D45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7D317E">
        <w:rPr>
          <w:rFonts w:ascii="Times New Roman" w:hAnsi="Times New Roman"/>
          <w:sz w:val="28"/>
          <w:szCs w:val="28"/>
          <w:lang w:val="uk-UA"/>
        </w:rPr>
        <w:t>ах</w:t>
      </w:r>
      <w:r w:rsidR="007D317E" w:rsidRPr="00A56D45">
        <w:rPr>
          <w:rFonts w:ascii="Times New Roman" w:hAnsi="Times New Roman"/>
          <w:sz w:val="28"/>
          <w:szCs w:val="28"/>
          <w:lang w:val="uk-UA"/>
        </w:rPr>
        <w:t xml:space="preserve"> є затратним та недоцільним</w:t>
      </w:r>
      <w:r w:rsidR="007D317E">
        <w:rPr>
          <w:rFonts w:ascii="Times New Roman" w:hAnsi="Times New Roman"/>
          <w:sz w:val="28"/>
          <w:szCs w:val="28"/>
          <w:lang w:val="uk-UA"/>
        </w:rPr>
        <w:t>.</w:t>
      </w:r>
    </w:p>
    <w:p w:rsidR="00C03506" w:rsidRDefault="009E3A46" w:rsidP="009E3A46">
      <w:pPr>
        <w:keepNext/>
        <w:spacing w:after="0" w:line="240" w:lineRule="auto"/>
        <w:ind w:left="-284" w:firstLine="56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C0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C0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0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доцільності списання майна комунальної власності територіальної громади м. Чернігова </w:t>
      </w:r>
      <w:r w:rsidR="00C03506" w:rsidRPr="00C035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31 березня 2021 року </w:t>
      </w:r>
      <w:r w:rsidR="00C0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7D3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0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 відповідно до стану дерев’яних сараїв</w:t>
      </w:r>
      <w:r w:rsidR="00C0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пропонує їх списати</w:t>
      </w:r>
      <w:r w:rsidR="00C035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C03506" w:rsidRPr="00C03506" w:rsidRDefault="00C03506" w:rsidP="00C03506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506" w:rsidRPr="00C03506" w:rsidRDefault="00C03506" w:rsidP="00C03506">
      <w:pPr>
        <w:spacing w:after="160" w:line="25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506" w:rsidRPr="00C03506" w:rsidRDefault="00C03506" w:rsidP="00C03506">
      <w:pPr>
        <w:spacing w:after="160" w:line="252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03506" w:rsidRPr="00C03506" w:rsidRDefault="00C03506" w:rsidP="00C03506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03506" w:rsidRPr="00C03506" w:rsidRDefault="00C03506" w:rsidP="00C035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035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 комунального підприємства</w:t>
      </w:r>
    </w:p>
    <w:p w:rsidR="00C03506" w:rsidRPr="00C03506" w:rsidRDefault="00C03506" w:rsidP="00C035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035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«ЖЕК-13» Чернігівської міської ради                                             О. РОГОВА</w:t>
      </w:r>
    </w:p>
    <w:sectPr w:rsidR="00C03506" w:rsidRPr="00C0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B1"/>
    <w:rsid w:val="00362D18"/>
    <w:rsid w:val="007D317E"/>
    <w:rsid w:val="009E3A46"/>
    <w:rsid w:val="00C03506"/>
    <w:rsid w:val="00C05B97"/>
    <w:rsid w:val="00DC05B1"/>
    <w:rsid w:val="00E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Vikusya</dc:creator>
  <cp:lastModifiedBy>Богдан Г. Писарєв</cp:lastModifiedBy>
  <cp:revision>2</cp:revision>
  <dcterms:created xsi:type="dcterms:W3CDTF">2021-06-11T09:27:00Z</dcterms:created>
  <dcterms:modified xsi:type="dcterms:W3CDTF">2021-06-11T09:27:00Z</dcterms:modified>
</cp:coreProperties>
</file>