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0F95" w14:textId="77777777" w:rsidR="00D76ED4" w:rsidRPr="00A84051" w:rsidRDefault="00D76ED4" w:rsidP="00D76E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14:paraId="06A897E8" w14:textId="7DE3CBA0" w:rsidR="00D76ED4" w:rsidRPr="00A84051" w:rsidRDefault="00D76ED4" w:rsidP="006F6F2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Чернігівської міської ради «</w:t>
      </w:r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4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часткове 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автотранспорту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CD84B6B" w14:textId="77777777" w:rsidR="00D76ED4" w:rsidRPr="00A84051" w:rsidRDefault="00D76ED4" w:rsidP="00D7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51B6DE" w14:textId="41352774" w:rsidR="00FC0BBE" w:rsidRPr="002157B5" w:rsidRDefault="00791C71" w:rsidP="006A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11 січня 2021 року </w:t>
      </w:r>
      <w:r w:rsidR="00FC0BBE"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виявлено </w:t>
      </w:r>
      <w:r w:rsidRPr="002157B5">
        <w:rPr>
          <w:rFonts w:ascii="Times New Roman" w:hAnsi="Times New Roman" w:cs="Times New Roman"/>
          <w:sz w:val="28"/>
          <w:szCs w:val="28"/>
          <w:lang w:val="uk-UA"/>
        </w:rPr>
        <w:t>виток</w:t>
      </w:r>
      <w:r w:rsidR="00FC0BBE" w:rsidRPr="002157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 води на поверхню </w:t>
      </w:r>
      <w:r w:rsidR="00DE7118"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проїжджої частини по вул. Леоніда Пашина в місті Чернігові </w:t>
      </w:r>
      <w:r w:rsidR="002157B5"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ділянці </w:t>
      </w:r>
      <w:r w:rsidR="00DE7118"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нежитлової будівлі №14 (автозаправна станція) до залізничного переїзду</w:t>
      </w:r>
      <w:r w:rsidR="00FC0BBE" w:rsidRPr="002157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3508CC" w14:textId="6B47B35E" w:rsidR="003D25E0" w:rsidRPr="002157B5" w:rsidRDefault="003D25E0" w:rsidP="006A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обстеження встановлено, що причиною витоку </w:t>
      </w:r>
      <w:r w:rsidR="00DE7118" w:rsidRPr="002157B5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 свищі, які утворилися на сталевому водопроводі</w:t>
      </w:r>
      <w:r w:rsidR="00ED00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600 мм.</w:t>
      </w:r>
    </w:p>
    <w:p w14:paraId="088B55F9" w14:textId="4DCB06A0" w:rsidR="003D25E0" w:rsidRDefault="003D25E0" w:rsidP="003D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7B5">
        <w:rPr>
          <w:rFonts w:ascii="Times New Roman" w:hAnsi="Times New Roman" w:cs="Times New Roman"/>
          <w:sz w:val="28"/>
          <w:szCs w:val="28"/>
          <w:lang w:val="uk-UA"/>
        </w:rPr>
        <w:t>Водопровід збудовано у 1986 році</w:t>
      </w:r>
      <w:r w:rsidR="007C676E" w:rsidRPr="002157B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</w:t>
      </w:r>
      <w:r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виробив свій термін експлуатації</w:t>
      </w:r>
      <w:r w:rsidR="007C676E"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численні пошкодження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Аварійн</w:t>
      </w:r>
      <w:r w:rsid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ситуації, які відбуваються на зазначеному </w:t>
      </w:r>
      <w:r w:rsidR="007C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проводі, призводять до перекриття водопостачання населення та підприємств частини міста Чернігова. </w:t>
      </w:r>
    </w:p>
    <w:p w14:paraId="05D6C34E" w14:textId="736E426E" w:rsidR="00DE7118" w:rsidRDefault="007B678D" w:rsidP="006A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робіт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зазначеній 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водопровідній мережі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часткового перекриття полос руху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автотранспорту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ділянці проїжджої частини </w:t>
      </w:r>
      <w:r w:rsid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 Леоніда Пашина в місті Чернігові від нежитлової будівлі №14 (автозаправна станція) до залізничного переїзду 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E7118" w:rsidRPr="007F6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5E97B13" w14:textId="5AC5C005" w:rsidR="006A058C" w:rsidRPr="006A058C" w:rsidRDefault="00EC6F81" w:rsidP="006A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виникненню 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подальшому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аварійних ситуацій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передбачається заміна існуючого </w:t>
      </w:r>
      <w:r w:rsidR="00DE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проводу на поліетиленов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ПЕ 100</w:t>
      </w:r>
      <w:r w:rsidR="006A058C" w:rsidRP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SDR</w:t>
      </w:r>
      <w:r w:rsidR="006A058C" w:rsidRP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058C" w:rsidRP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діаметром 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мм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сталевому футлярі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діаметром 800 мм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улаштування залізобетонних колодязів.</w:t>
      </w:r>
    </w:p>
    <w:p w14:paraId="69232D84" w14:textId="5DE5AF7A" w:rsidR="00AE7385" w:rsidRPr="002D6EFD" w:rsidRDefault="00AE7385" w:rsidP="00AE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вказаних 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вище робіт 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забезпечить цілодобове та якісне водопостачання мешканців та підприємств міста Чернігова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9601D7" w14:textId="2E52A213" w:rsidR="00AE7385" w:rsidRPr="002D6EFD" w:rsidRDefault="00AE7385" w:rsidP="00AE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</w:t>
      </w:r>
      <w:r w:rsidR="00ED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дорожнього руху на час виконання робіт погоджені з управлінням патрульної поліції у м. Чернігові.</w:t>
      </w:r>
    </w:p>
    <w:p w14:paraId="66D14342" w14:textId="3320851A" w:rsidR="00AE7385" w:rsidRPr="00A84051" w:rsidRDefault="00AE7385" w:rsidP="00AE7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Перекриття руху автотранспорту на вказан</w:t>
      </w:r>
      <w:r w:rsid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 ділян</w:t>
      </w:r>
      <w:r w:rsidR="00215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 Чернігові відповідно до Схем є необхідною умовою запобігання виникненню аварійних ситуацій та якісного виконання робіт.</w:t>
      </w:r>
      <w:bookmarkStart w:id="0" w:name="_GoBack"/>
      <w:bookmarkEnd w:id="0"/>
    </w:p>
    <w:p w14:paraId="050E36FD" w14:textId="77777777" w:rsidR="00AE7385" w:rsidRDefault="00AE7385" w:rsidP="00D76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602CA1" w14:textId="77777777" w:rsidR="00D76ED4" w:rsidRPr="00A84051" w:rsidRDefault="00D76ED4" w:rsidP="00D76E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9CD01D" w14:textId="77777777" w:rsidR="00D76ED4" w:rsidRPr="00A84051" w:rsidRDefault="00D76ED4" w:rsidP="00D76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«Чернігівводоканал»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 М</w:t>
      </w:r>
      <w:r w:rsidR="005B6194">
        <w:rPr>
          <w:rFonts w:ascii="Times New Roman" w:hAnsi="Times New Roman" w:cs="Times New Roman"/>
          <w:sz w:val="28"/>
          <w:szCs w:val="28"/>
          <w:lang w:val="uk-UA"/>
        </w:rPr>
        <w:t>АЛЯВКО</w:t>
      </w:r>
    </w:p>
    <w:p w14:paraId="43E8C825" w14:textId="77777777" w:rsidR="00D76ED4" w:rsidRPr="00A84051" w:rsidRDefault="00D76ED4" w:rsidP="00D76ED4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4530496" w14:textId="77777777" w:rsidR="00745218" w:rsidRPr="00D76ED4" w:rsidRDefault="00745218">
      <w:pPr>
        <w:rPr>
          <w:lang w:val="uk-UA"/>
        </w:rPr>
      </w:pPr>
    </w:p>
    <w:sectPr w:rsidR="00745218" w:rsidRPr="00D7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543E"/>
    <w:multiLevelType w:val="hybridMultilevel"/>
    <w:tmpl w:val="4858A9FE"/>
    <w:lvl w:ilvl="0" w:tplc="E184470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D4"/>
    <w:rsid w:val="00184F85"/>
    <w:rsid w:val="002157B5"/>
    <w:rsid w:val="003D25E0"/>
    <w:rsid w:val="00511D38"/>
    <w:rsid w:val="005B6194"/>
    <w:rsid w:val="005C1786"/>
    <w:rsid w:val="005E0452"/>
    <w:rsid w:val="006A058C"/>
    <w:rsid w:val="006F6F28"/>
    <w:rsid w:val="00745218"/>
    <w:rsid w:val="00791C71"/>
    <w:rsid w:val="007B678D"/>
    <w:rsid w:val="007C676E"/>
    <w:rsid w:val="00A469AF"/>
    <w:rsid w:val="00AE7385"/>
    <w:rsid w:val="00B378F3"/>
    <w:rsid w:val="00D76ED4"/>
    <w:rsid w:val="00DD2881"/>
    <w:rsid w:val="00DE7118"/>
    <w:rsid w:val="00EC6F81"/>
    <w:rsid w:val="00ED0093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717"/>
  <w15:docId w15:val="{6B912D4D-2393-422A-A924-640DD7A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6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6ED4"/>
  </w:style>
  <w:style w:type="paragraph" w:styleId="a5">
    <w:name w:val="List Paragraph"/>
    <w:basedOn w:val="a"/>
    <w:uiPriority w:val="34"/>
    <w:qFormat/>
    <w:rsid w:val="00AE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</cp:lastModifiedBy>
  <cp:revision>5</cp:revision>
  <cp:lastPrinted>2021-01-18T14:16:00Z</cp:lastPrinted>
  <dcterms:created xsi:type="dcterms:W3CDTF">2021-01-18T14:55:00Z</dcterms:created>
  <dcterms:modified xsi:type="dcterms:W3CDTF">2021-01-20T10:16:00Z</dcterms:modified>
</cp:coreProperties>
</file>