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4363" w14:textId="77777777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131CDB5" w14:textId="77777777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EAD810D" w14:textId="59967653" w:rsidR="00EF1B31" w:rsidRP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C840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36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</w:p>
    <w:p w14:paraId="2FEC39CA" w14:textId="42BC415F" w:rsid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EF1B31">
        <w:rPr>
          <w:rFonts w:ascii="Times New Roman" w:hAnsi="Times New Roman" w:cs="Times New Roman"/>
          <w:sz w:val="28"/>
          <w:szCs w:val="28"/>
          <w:lang w:val="uk-UA"/>
        </w:rPr>
        <w:t xml:space="preserve">/VIII - </w:t>
      </w:r>
      <w:r w:rsidR="00C8407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471B641" w14:textId="77777777" w:rsidR="00EF1B31" w:rsidRDefault="00EF1B31" w:rsidP="00EF1B31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969941B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</w:p>
    <w:p w14:paraId="1263CE5E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часткової компенсації видатків мешканцям міста Чернігова,</w:t>
      </w:r>
    </w:p>
    <w:p w14:paraId="19F0979C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понесених на відновлення знищених та пошкоджених вікон у багатоквартирних житлових будинках внаслідок російської військової агресії, на 2023 рік</w:t>
      </w:r>
    </w:p>
    <w:p w14:paraId="3DF4FCA3" w14:textId="77777777" w:rsidR="00EF1B31" w:rsidRDefault="00EF1B31" w:rsidP="00EF1B3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A70E42" w14:textId="77777777" w:rsidR="00B906E7" w:rsidRPr="00F96EFA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6EF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назви 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агресії, на 2023 рік та викласти її у наступній редакції:</w:t>
      </w:r>
    </w:p>
    <w:p w14:paraId="74DAAF9F" w14:textId="77777777" w:rsidR="00B906E7" w:rsidRDefault="00B906E7" w:rsidP="00B906E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906911" w14:textId="77777777" w:rsidR="00B906E7" w:rsidRDefault="00B906E7" w:rsidP="00B906E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B5FDB" w14:textId="77777777" w:rsidR="00B906E7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У пункті 5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1 Програми слова «до 01 вересня 2023 року» замінити словами «на період воєнного стану і протягом трьох місяців після його припинення чи скасування».</w:t>
      </w:r>
    </w:p>
    <w:p w14:paraId="3C39349E" w14:textId="77777777" w:rsidR="00B906E7" w:rsidRPr="00F13FD6" w:rsidRDefault="00B906E7" w:rsidP="00B906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A465FD" w14:textId="77777777" w:rsidR="00B906E7" w:rsidRPr="00A70D26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абзац другий 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2E99DE3" w14:textId="77777777" w:rsidR="00B906E7" w:rsidRPr="002A43AB" w:rsidRDefault="00B906E7" w:rsidP="00B906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3AB">
        <w:rPr>
          <w:rFonts w:ascii="Times New Roman" w:hAnsi="Times New Roman" w:cs="Times New Roman"/>
          <w:sz w:val="28"/>
          <w:szCs w:val="28"/>
          <w:lang w:val="uk-UA"/>
        </w:rPr>
        <w:t>«Заява має бути подана не пізніше ніж за один місяць до дати завершення терміну реалізації Програми».</w:t>
      </w:r>
    </w:p>
    <w:p w14:paraId="475AD46C" w14:textId="77777777" w:rsidR="00B906E7" w:rsidRPr="002A43AB" w:rsidRDefault="00B906E7" w:rsidP="00B906E7">
      <w:pPr>
        <w:spacing w:after="0" w:line="276" w:lineRule="auto"/>
        <w:jc w:val="both"/>
        <w:rPr>
          <w:sz w:val="28"/>
          <w:szCs w:val="28"/>
          <w:lang w:val="uk-UA"/>
        </w:rPr>
      </w:pPr>
    </w:p>
    <w:p w14:paraId="02940D9A" w14:textId="77777777" w:rsidR="00B906E7" w:rsidRDefault="00B906E7" w:rsidP="00B906E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6.15 розділу 6 Програми виключити.</w:t>
      </w:r>
    </w:p>
    <w:p w14:paraId="30A247A1" w14:textId="77777777" w:rsidR="00E935E2" w:rsidRDefault="00E935E2"/>
    <w:sectPr w:rsidR="00E935E2" w:rsidSect="008A6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38"/>
    <w:rsid w:val="00693B14"/>
    <w:rsid w:val="008A675C"/>
    <w:rsid w:val="00A26B38"/>
    <w:rsid w:val="00B906E7"/>
    <w:rsid w:val="00C84070"/>
    <w:rsid w:val="00D836C4"/>
    <w:rsid w:val="00E935E2"/>
    <w:rsid w:val="00E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DD5"/>
  <w15:chartTrackingRefBased/>
  <w15:docId w15:val="{3C06D1B1-2CE0-4E33-AFED-829341A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5</cp:revision>
  <dcterms:created xsi:type="dcterms:W3CDTF">2023-09-06T05:52:00Z</dcterms:created>
  <dcterms:modified xsi:type="dcterms:W3CDTF">2023-09-14T12:09:00Z</dcterms:modified>
</cp:coreProperties>
</file>