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91" w:rsidRDefault="004B1A91" w:rsidP="004B1A91">
      <w:pPr>
        <w:jc w:val="center"/>
        <w:rPr>
          <w:szCs w:val="28"/>
        </w:rPr>
      </w:pPr>
      <w:r w:rsidRPr="004B1A91">
        <w:rPr>
          <w:szCs w:val="28"/>
        </w:rPr>
        <w:t>Пояснювальна записка</w:t>
      </w:r>
      <w:r>
        <w:rPr>
          <w:szCs w:val="28"/>
        </w:rPr>
        <w:t xml:space="preserve"> до проекту рішення </w:t>
      </w:r>
    </w:p>
    <w:p w:rsidR="00E71D3D" w:rsidRPr="00E71D3D" w:rsidRDefault="004B1A91" w:rsidP="00E71D3D">
      <w:pPr>
        <w:jc w:val="center"/>
      </w:pPr>
      <w:r>
        <w:t>«Про</w:t>
      </w:r>
      <w:r w:rsidRPr="00EA4846">
        <w:t xml:space="preserve"> </w:t>
      </w:r>
      <w:r>
        <w:t>затвердження</w:t>
      </w:r>
      <w:r w:rsidRPr="00FC4AAC">
        <w:t xml:space="preserve"> </w:t>
      </w:r>
      <w:r w:rsidR="00E71D3D">
        <w:t>Положення про Чернігівську міську комунальну централізовану бібліотечну систему у новій редакції»</w:t>
      </w:r>
    </w:p>
    <w:p w:rsidR="00D66AB2" w:rsidRDefault="00D66AB2" w:rsidP="00D66AB2">
      <w:pPr>
        <w:jc w:val="both"/>
      </w:pPr>
    </w:p>
    <w:p w:rsidR="00D66AB2" w:rsidRDefault="00D66AB2" w:rsidP="00D66AB2">
      <w:pPr>
        <w:jc w:val="both"/>
      </w:pPr>
    </w:p>
    <w:p w:rsidR="001F2A3D" w:rsidRDefault="001F2A3D" w:rsidP="001F2A3D">
      <w:pPr>
        <w:ind w:firstLine="708"/>
        <w:jc w:val="both"/>
      </w:pPr>
      <w:r>
        <w:t xml:space="preserve">До Податкового кодексу України (далі – ПКУ) внесені зміни, які набрали чинності з 13.08.2015 року, щодо неприбуткових підприємств, установ та організацій. </w:t>
      </w:r>
    </w:p>
    <w:p w:rsidR="00D66AB2" w:rsidRDefault="001F2A3D" w:rsidP="001F2A3D">
      <w:pPr>
        <w:ind w:firstLine="708"/>
        <w:jc w:val="both"/>
      </w:pPr>
      <w:r>
        <w:t>Відповідно до пп. 133</w:t>
      </w:r>
      <w:r w:rsidR="00362B12">
        <w:rPr>
          <w:lang w:val="ru-RU"/>
        </w:rPr>
        <w:t xml:space="preserve">.4.1, </w:t>
      </w:r>
      <w:proofErr w:type="spellStart"/>
      <w:r w:rsidR="00362B12">
        <w:rPr>
          <w:lang w:val="ru-RU"/>
        </w:rPr>
        <w:t>пп</w:t>
      </w:r>
      <w:proofErr w:type="spellEnd"/>
      <w:r w:rsidR="00362B12">
        <w:rPr>
          <w:lang w:val="ru-RU"/>
        </w:rPr>
        <w:t>. 133.4.5 ст. 133 ПКУ</w:t>
      </w:r>
      <w:r>
        <w:t xml:space="preserve"> </w:t>
      </w:r>
      <w:r w:rsidR="00E71D3D">
        <w:t xml:space="preserve">Чернігівська міська комунальна централізована бібліотечна система (далі - ЦБС) </w:t>
      </w:r>
      <w:r>
        <w:t>є неприбутковою установою.</w:t>
      </w:r>
    </w:p>
    <w:p w:rsidR="001F2A3D" w:rsidRDefault="001F2A3D" w:rsidP="001E72F4">
      <w:pPr>
        <w:ind w:firstLine="708"/>
        <w:jc w:val="both"/>
      </w:pPr>
      <w:r>
        <w:t>З метою приведення у відповідність до вимог чинного законодавства вносяться зміни до</w:t>
      </w:r>
      <w:r w:rsidR="00E71D3D" w:rsidRPr="00E71D3D">
        <w:t xml:space="preserve"> </w:t>
      </w:r>
      <w:r w:rsidR="00E71D3D">
        <w:t>п. 4</w:t>
      </w:r>
      <w:r w:rsidR="001E72F4">
        <w:t xml:space="preserve"> </w:t>
      </w:r>
      <w:r w:rsidR="00E71D3D">
        <w:t>Положення про Чернігівську міську комунальну централізовану бібліотечну систему</w:t>
      </w:r>
      <w:r w:rsidR="001E72F4">
        <w:t>:</w:t>
      </w:r>
    </w:p>
    <w:p w:rsidR="001E72F4" w:rsidRDefault="001E72F4" w:rsidP="001E72F4">
      <w:pPr>
        <w:pStyle w:val="a3"/>
        <w:tabs>
          <w:tab w:val="left" w:pos="1134"/>
        </w:tabs>
        <w:jc w:val="both"/>
        <w:rPr>
          <w:szCs w:val="28"/>
        </w:rPr>
      </w:pPr>
    </w:p>
    <w:p w:rsidR="001E72F4" w:rsidRDefault="00E71D3D" w:rsidP="001E72F4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п. 4.3 ЦБС</w:t>
      </w:r>
      <w:r w:rsidR="001E72F4">
        <w:rPr>
          <w:szCs w:val="28"/>
        </w:rPr>
        <w:t xml:space="preserve"> є бюджетною неприбутковою організацією.</w:t>
      </w:r>
    </w:p>
    <w:p w:rsidR="001E72F4" w:rsidRDefault="00E71D3D" w:rsidP="001E72F4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- п. 4.3.1</w:t>
      </w:r>
      <w:r w:rsidR="001E72F4">
        <w:rPr>
          <w:szCs w:val="28"/>
        </w:rPr>
        <w:t>.</w:t>
      </w:r>
      <w:r>
        <w:rPr>
          <w:szCs w:val="28"/>
        </w:rPr>
        <w:t xml:space="preserve"> </w:t>
      </w:r>
      <w:r w:rsidR="001E72F4">
        <w:rPr>
          <w:szCs w:val="28"/>
        </w:rPr>
        <w:t>Доходи (прибутки)</w:t>
      </w:r>
      <w:r w:rsidR="00E87CCF">
        <w:rPr>
          <w:szCs w:val="28"/>
        </w:rPr>
        <w:t xml:space="preserve"> ЦБС</w:t>
      </w:r>
      <w:r w:rsidR="001E72F4">
        <w:rPr>
          <w:szCs w:val="28"/>
        </w:rPr>
        <w:t>, використовуються виключно для фінансування видатків на утримання</w:t>
      </w:r>
      <w:r>
        <w:rPr>
          <w:szCs w:val="28"/>
        </w:rPr>
        <w:t xml:space="preserve"> ЦБС</w:t>
      </w:r>
      <w:r w:rsidR="001E72F4">
        <w:rPr>
          <w:szCs w:val="28"/>
        </w:rPr>
        <w:t>, реалізації мети(цілей, завдань) та напрямків діяльності, визначених установчими документами.</w:t>
      </w:r>
    </w:p>
    <w:p w:rsidR="001E72F4" w:rsidRDefault="00E71D3D" w:rsidP="001E72F4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п. 4.3.2</w:t>
      </w:r>
      <w:r w:rsidR="001E72F4">
        <w:rPr>
          <w:szCs w:val="28"/>
        </w:rPr>
        <w:t xml:space="preserve">. Забороняється розподіл отриманих доходів (прибутків) або їх частини серед засновників (учасників), членів </w:t>
      </w:r>
      <w:r w:rsidR="00E87CCF">
        <w:rPr>
          <w:szCs w:val="28"/>
        </w:rPr>
        <w:t>такої організації,</w:t>
      </w:r>
      <w:r w:rsidR="00E87CCF" w:rsidRPr="00E87CCF">
        <w:rPr>
          <w:szCs w:val="28"/>
        </w:rPr>
        <w:t xml:space="preserve"> </w:t>
      </w:r>
      <w:r w:rsidR="00E87CCF">
        <w:rPr>
          <w:szCs w:val="28"/>
        </w:rPr>
        <w:t>працівників (крім оплати їхньої праці, нарахування єдиного соціального внеску) членів органів управління та інших пов’язаних з ними осіб</w:t>
      </w:r>
      <w:r w:rsidR="001E72F4">
        <w:rPr>
          <w:szCs w:val="28"/>
        </w:rPr>
        <w:t>.</w:t>
      </w:r>
    </w:p>
    <w:p w:rsidR="001E72F4" w:rsidRDefault="00E87CCF" w:rsidP="001E72F4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п. 4.3.3</w:t>
      </w:r>
      <w:r w:rsidR="001E72F4">
        <w:rPr>
          <w:szCs w:val="28"/>
        </w:rPr>
        <w:t>.</w:t>
      </w:r>
      <w:r w:rsidR="00790E0C">
        <w:rPr>
          <w:szCs w:val="28"/>
        </w:rPr>
        <w:t xml:space="preserve"> В разі припинення діяльності </w:t>
      </w:r>
      <w:r w:rsidR="00E71D3D">
        <w:rPr>
          <w:szCs w:val="28"/>
        </w:rPr>
        <w:t xml:space="preserve">ЦБС </w:t>
      </w:r>
      <w:r w:rsidR="00790E0C">
        <w:rPr>
          <w:szCs w:val="28"/>
        </w:rPr>
        <w:t>(</w:t>
      </w:r>
      <w:r w:rsidR="001E72F4">
        <w:rPr>
          <w:szCs w:val="28"/>
        </w:rPr>
        <w:t xml:space="preserve">у результаті її ліквідації, злиття, поділу, приєднання або перетворення) </w:t>
      </w:r>
      <w:r>
        <w:rPr>
          <w:szCs w:val="28"/>
        </w:rPr>
        <w:t xml:space="preserve">активи </w:t>
      </w:r>
      <w:r w:rsidR="00CE08D6">
        <w:rPr>
          <w:szCs w:val="28"/>
        </w:rPr>
        <w:t xml:space="preserve">передаються одній або кільком неприбутковим організаціям відповідного виду або </w:t>
      </w:r>
      <w:r w:rsidR="001E72F4">
        <w:rPr>
          <w:szCs w:val="28"/>
        </w:rPr>
        <w:t xml:space="preserve">зараховуються до доходу місцевого бюджету. </w:t>
      </w:r>
    </w:p>
    <w:p w:rsidR="004B1A91" w:rsidRDefault="004B1A91" w:rsidP="00F070E9">
      <w:pPr>
        <w:jc w:val="both"/>
        <w:rPr>
          <w:szCs w:val="28"/>
        </w:rPr>
      </w:pPr>
    </w:p>
    <w:p w:rsidR="00F070E9" w:rsidRDefault="00F070E9" w:rsidP="00F070E9">
      <w:pPr>
        <w:jc w:val="both"/>
        <w:rPr>
          <w:szCs w:val="28"/>
        </w:rPr>
      </w:pPr>
    </w:p>
    <w:p w:rsidR="00F070E9" w:rsidRDefault="00F070E9" w:rsidP="00F070E9">
      <w:pPr>
        <w:jc w:val="both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F070E9" w:rsidRDefault="00F070E9" w:rsidP="00F070E9">
      <w:pPr>
        <w:jc w:val="both"/>
        <w:rPr>
          <w:szCs w:val="28"/>
        </w:rPr>
      </w:pPr>
      <w:r>
        <w:rPr>
          <w:szCs w:val="28"/>
        </w:rPr>
        <w:t>культури та туризму</w:t>
      </w:r>
    </w:p>
    <w:p w:rsidR="00F070E9" w:rsidRDefault="00F070E9" w:rsidP="00F070E9">
      <w:pPr>
        <w:jc w:val="both"/>
        <w:rPr>
          <w:szCs w:val="28"/>
        </w:rPr>
      </w:pPr>
      <w:r>
        <w:rPr>
          <w:szCs w:val="28"/>
        </w:rPr>
        <w:t>Чернігівської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 Ф. Савченко</w:t>
      </w:r>
    </w:p>
    <w:p w:rsidR="00F070E9" w:rsidRDefault="00F070E9" w:rsidP="00F070E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B1A91" w:rsidRPr="00FD0CDC" w:rsidRDefault="004B1A91" w:rsidP="004B1A91">
      <w:pPr>
        <w:jc w:val="both"/>
        <w:rPr>
          <w:szCs w:val="28"/>
        </w:rPr>
      </w:pPr>
      <w:r>
        <w:rPr>
          <w:szCs w:val="28"/>
        </w:rPr>
        <w:tab/>
      </w:r>
    </w:p>
    <w:p w:rsidR="00AC48A0" w:rsidRPr="004B1A91" w:rsidRDefault="00AC48A0" w:rsidP="004B1A91">
      <w:pPr>
        <w:jc w:val="center"/>
        <w:rPr>
          <w:szCs w:val="28"/>
        </w:rPr>
      </w:pPr>
    </w:p>
    <w:sectPr w:rsidR="00AC48A0" w:rsidRPr="004B1A91" w:rsidSect="00AC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5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029F0"/>
    <w:multiLevelType w:val="singleLevel"/>
    <w:tmpl w:val="317A6258"/>
    <w:lvl w:ilvl="0">
      <w:start w:val="2"/>
      <w:numFmt w:val="decimal"/>
      <w:lvlText w:val="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91"/>
    <w:rsid w:val="000053B5"/>
    <w:rsid w:val="001E72F4"/>
    <w:rsid w:val="001F2A3D"/>
    <w:rsid w:val="00330B68"/>
    <w:rsid w:val="00362B12"/>
    <w:rsid w:val="004B1A91"/>
    <w:rsid w:val="0053030F"/>
    <w:rsid w:val="005F46EF"/>
    <w:rsid w:val="00663BE7"/>
    <w:rsid w:val="0074679D"/>
    <w:rsid w:val="00766205"/>
    <w:rsid w:val="00790E0C"/>
    <w:rsid w:val="00911C71"/>
    <w:rsid w:val="00AC48A0"/>
    <w:rsid w:val="00CE08D6"/>
    <w:rsid w:val="00D66AB2"/>
    <w:rsid w:val="00E71D3D"/>
    <w:rsid w:val="00E87CCF"/>
    <w:rsid w:val="00E95110"/>
    <w:rsid w:val="00F0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fabio</cp:lastModifiedBy>
  <cp:revision>10</cp:revision>
  <dcterms:created xsi:type="dcterms:W3CDTF">2016-10-26T09:48:00Z</dcterms:created>
  <dcterms:modified xsi:type="dcterms:W3CDTF">2016-11-23T13:11:00Z</dcterms:modified>
</cp:coreProperties>
</file>