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59" w:rsidRDefault="00570459" w:rsidP="00570459">
      <w:pPr>
        <w:ind w:firstLine="5954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70459" w:rsidRDefault="00570459" w:rsidP="00570459">
      <w:pPr>
        <w:ind w:firstLine="5954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:rsidR="00570459" w:rsidRDefault="00570459" w:rsidP="00570459">
      <w:pPr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«7» жовтня 2015 року</w:t>
      </w:r>
    </w:p>
    <w:p w:rsidR="00570459" w:rsidRDefault="00570459" w:rsidP="00570459">
      <w:pPr>
        <w:ind w:firstLine="5954"/>
        <w:rPr>
          <w:sz w:val="28"/>
          <w:szCs w:val="28"/>
        </w:rPr>
      </w:pPr>
      <w:r>
        <w:rPr>
          <w:sz w:val="28"/>
          <w:szCs w:val="28"/>
        </w:rPr>
        <w:t>(53 сесія 6 скликання)</w:t>
      </w:r>
    </w:p>
    <w:p w:rsidR="00570459" w:rsidRPr="006A3C1C" w:rsidRDefault="00570459" w:rsidP="00570459">
      <w:pPr>
        <w:rPr>
          <w:sz w:val="28"/>
          <w:szCs w:val="28"/>
        </w:rPr>
      </w:pPr>
    </w:p>
    <w:p w:rsidR="00570459" w:rsidRPr="006A3C1C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Програма</w:t>
      </w:r>
    </w:p>
    <w:p w:rsidR="00570459" w:rsidRDefault="00570459" w:rsidP="00570459">
      <w:pPr>
        <w:jc w:val="center"/>
        <w:rPr>
          <w:sz w:val="28"/>
          <w:szCs w:val="28"/>
        </w:rPr>
      </w:pPr>
      <w:r w:rsidRPr="00D61EE9">
        <w:rPr>
          <w:sz w:val="28"/>
          <w:szCs w:val="28"/>
        </w:rPr>
        <w:t>підтримки громадських організацій м. Чернігова на 2015 рік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Pr="00B84456" w:rsidRDefault="00570459" w:rsidP="00570459">
      <w:pPr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rPr>
          <w:sz w:val="28"/>
          <w:szCs w:val="28"/>
        </w:rPr>
      </w:pPr>
      <w:r>
        <w:rPr>
          <w:sz w:val="28"/>
          <w:szCs w:val="28"/>
        </w:rPr>
        <w:t>Розділ 4. Фінансове забезпечення Програми</w:t>
      </w:r>
    </w:p>
    <w:p w:rsidR="00570459" w:rsidRDefault="00570459" w:rsidP="00570459">
      <w:pPr>
        <w:ind w:firstLine="709"/>
        <w:jc w:val="both"/>
        <w:rPr>
          <w:sz w:val="28"/>
          <w:szCs w:val="28"/>
        </w:rPr>
      </w:pPr>
    </w:p>
    <w:p w:rsidR="00570459" w:rsidRDefault="00570459" w:rsidP="00570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Фінансове забезпечення Програми здійснюється за рахунок коштів міського бюджету в межах видатків, затверджених рішенням міської ради про міський бюджет на відповідний бюджетний період. Програма буде реалізовуватись протягом 2015 року і передбачає фінансове забезпечення у сумі </w:t>
      </w:r>
      <w:r w:rsidRPr="00430975">
        <w:rPr>
          <w:sz w:val="28"/>
          <w:szCs w:val="28"/>
        </w:rPr>
        <w:t>1 1</w:t>
      </w:r>
      <w:r>
        <w:rPr>
          <w:sz w:val="28"/>
          <w:szCs w:val="28"/>
        </w:rPr>
        <w:t>43</w:t>
      </w:r>
      <w:r w:rsidRPr="00430975">
        <w:rPr>
          <w:sz w:val="28"/>
          <w:szCs w:val="28"/>
        </w:rPr>
        <w:t> 507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в тому числі: за рахунок коштів загального фонду 804 507 грн, за рахунок коштів спеціального фонду (бюджету розвитку) 339 000 гривень.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Pr="00B84456" w:rsidRDefault="00570459" w:rsidP="00570459">
      <w:pPr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tabs>
          <w:tab w:val="left" w:pos="1134"/>
        </w:tabs>
        <w:rPr>
          <w:iCs/>
          <w:sz w:val="28"/>
          <w:szCs w:val="28"/>
        </w:rPr>
      </w:pPr>
      <w:r w:rsidRPr="007F413B">
        <w:rPr>
          <w:sz w:val="28"/>
          <w:szCs w:val="28"/>
        </w:rPr>
        <w:t>Розділ 8.</w:t>
      </w:r>
      <w:r>
        <w:rPr>
          <w:sz w:val="28"/>
          <w:szCs w:val="28"/>
        </w:rPr>
        <w:t xml:space="preserve"> </w:t>
      </w:r>
      <w:r w:rsidRPr="007F413B">
        <w:rPr>
          <w:iCs/>
          <w:sz w:val="28"/>
          <w:szCs w:val="28"/>
        </w:rPr>
        <w:t>Таблиця використання коштів громадськими організаціями у гривнях</w:t>
      </w:r>
    </w:p>
    <w:p w:rsidR="00570459" w:rsidRPr="002A778C" w:rsidRDefault="00570459" w:rsidP="00570459">
      <w:pPr>
        <w:tabs>
          <w:tab w:val="left" w:pos="1134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748"/>
        <w:gridCol w:w="991"/>
        <w:gridCol w:w="426"/>
        <w:gridCol w:w="990"/>
        <w:gridCol w:w="427"/>
        <w:gridCol w:w="1271"/>
        <w:gridCol w:w="427"/>
        <w:gridCol w:w="1226"/>
        <w:gridCol w:w="429"/>
        <w:gridCol w:w="1188"/>
      </w:tblGrid>
      <w:tr w:rsidR="00570459" w:rsidTr="00182FB7">
        <w:trPr>
          <w:trHeight w:val="143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ind w:left="-18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570459" w:rsidRDefault="00570459" w:rsidP="00182FB7">
            <w:pPr>
              <w:ind w:left="-18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459" w:rsidRPr="005442D0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 w:rsidRPr="005442D0">
              <w:rPr>
                <w:sz w:val="20"/>
                <w:szCs w:val="20"/>
              </w:rPr>
              <w:t>Гіпократ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Чернігів-ський</w:t>
            </w:r>
            <w:proofErr w:type="spellEnd"/>
            <w:r>
              <w:rPr>
                <w:sz w:val="20"/>
                <w:szCs w:val="20"/>
              </w:rPr>
              <w:t xml:space="preserve"> центр соціальної адаптації бездомних та </w:t>
            </w:r>
            <w:proofErr w:type="spellStart"/>
            <w:r>
              <w:rPr>
                <w:sz w:val="20"/>
                <w:szCs w:val="20"/>
              </w:rPr>
              <w:t>безпритуль-них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Чернігів-ська</w:t>
            </w:r>
            <w:proofErr w:type="spellEnd"/>
            <w:r>
              <w:rPr>
                <w:sz w:val="20"/>
                <w:szCs w:val="20"/>
              </w:rPr>
              <w:t xml:space="preserve"> міська асоціація</w:t>
            </w:r>
          </w:p>
          <w:p w:rsidR="00570459" w:rsidRDefault="00570459" w:rsidP="00182FB7">
            <w:pPr>
              <w:ind w:left="-171" w:righ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Конкордія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Громад-ська</w:t>
            </w:r>
            <w:proofErr w:type="spellEnd"/>
            <w:r>
              <w:rPr>
                <w:sz w:val="20"/>
                <w:szCs w:val="20"/>
              </w:rPr>
              <w:t xml:space="preserve"> організація</w:t>
            </w:r>
          </w:p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"Інтеграція</w:t>
            </w:r>
          </w:p>
        </w:tc>
      </w:tr>
      <w:tr w:rsidR="00570459" w:rsidTr="00182FB7">
        <w:trPr>
          <w:trHeight w:val="69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5442D0" w:rsidRDefault="00570459" w:rsidP="00182FB7">
            <w:pPr>
              <w:jc w:val="center"/>
              <w:rPr>
                <w:sz w:val="20"/>
                <w:szCs w:val="20"/>
              </w:rPr>
            </w:pPr>
            <w:r w:rsidRPr="005442D0">
              <w:rPr>
                <w:sz w:val="20"/>
                <w:szCs w:val="20"/>
              </w:rPr>
              <w:t>Фрол В.А.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Лозбень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М.М.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Мозговий</w:t>
            </w:r>
            <w:proofErr w:type="spellEnd"/>
            <w:r>
              <w:rPr>
                <w:sz w:val="20"/>
                <w:szCs w:val="20"/>
              </w:rPr>
              <w:t xml:space="preserve"> В.І.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Соболев</w:t>
            </w:r>
            <w:proofErr w:type="spellEnd"/>
          </w:p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Д.В.</w:t>
            </w:r>
          </w:p>
        </w:tc>
      </w:tr>
      <w:tr w:rsidR="00570459" w:rsidTr="00182FB7">
        <w:trPr>
          <w:trHeight w:val="27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5442D0" w:rsidRDefault="00570459" w:rsidP="00182FB7">
            <w:pPr>
              <w:jc w:val="center"/>
              <w:rPr>
                <w:sz w:val="20"/>
                <w:szCs w:val="20"/>
              </w:rPr>
            </w:pPr>
            <w:r w:rsidRPr="005442D0">
              <w:rPr>
                <w:sz w:val="20"/>
                <w:szCs w:val="20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</w:tr>
      <w:tr w:rsidR="00570459" w:rsidTr="00182FB7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Оренда приміщення, </w:t>
            </w:r>
            <w:proofErr w:type="spellStart"/>
            <w:r>
              <w:rPr>
                <w:sz w:val="20"/>
                <w:szCs w:val="20"/>
              </w:rPr>
              <w:t>експ</w:t>
            </w:r>
            <w:proofErr w:type="spellEnd"/>
            <w:r>
              <w:rPr>
                <w:sz w:val="20"/>
                <w:szCs w:val="20"/>
              </w:rPr>
              <w:t xml:space="preserve">. оцінка, оплата ЖКП, телефонних послуг, </w:t>
            </w:r>
            <w:proofErr w:type="spellStart"/>
            <w:r>
              <w:rPr>
                <w:sz w:val="20"/>
                <w:szCs w:val="20"/>
              </w:rPr>
              <w:t>користуван-ня</w:t>
            </w:r>
            <w:proofErr w:type="spellEnd"/>
            <w:r>
              <w:rPr>
                <w:sz w:val="20"/>
                <w:szCs w:val="20"/>
              </w:rPr>
              <w:t xml:space="preserve"> Інтернетом, вивіз сміття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</w:t>
            </w:r>
          </w:p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6 576</w:t>
            </w:r>
          </w:p>
          <w:p w:rsidR="00570459" w:rsidRPr="0075076E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22 040</w:t>
            </w:r>
          </w:p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1 920</w:t>
            </w:r>
          </w:p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2 480</w:t>
            </w:r>
          </w:p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  <w:p w:rsidR="00570459" w:rsidRDefault="00570459" w:rsidP="00182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570459" w:rsidTr="00182FB7">
        <w:trPr>
          <w:trHeight w:val="45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570459" w:rsidTr="00182FB7">
        <w:trPr>
          <w:trHeight w:val="10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Страхування приміщень та їх ремонт, оренда земельних ділянок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570459" w:rsidTr="00182FB7">
        <w:trPr>
          <w:trHeight w:val="3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570459" w:rsidTr="00182FB7">
        <w:trPr>
          <w:trHeight w:val="10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192C9F" w:rsidRDefault="00570459" w:rsidP="00182F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обладнання </w:t>
            </w:r>
            <w:r w:rsidRPr="00192C9F">
              <w:rPr>
                <w:sz w:val="20"/>
                <w:szCs w:val="20"/>
              </w:rPr>
              <w:t>і предметів довгострокового користування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</w:tc>
      </w:tr>
      <w:tr w:rsidR="00570459" w:rsidTr="00182FB7">
        <w:trPr>
          <w:trHeight w:val="8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Капітальний ремонт, реконструкція та реставрація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59" w:rsidRDefault="00570459" w:rsidP="00182FB7">
            <w:pPr>
              <w:jc w:val="center"/>
              <w:rPr>
                <w:sz w:val="20"/>
                <w:szCs w:val="20"/>
              </w:rPr>
            </w:pPr>
          </w:p>
        </w:tc>
      </w:tr>
      <w:tr w:rsidR="00570459" w:rsidRPr="00B20C34" w:rsidTr="00182FB7">
        <w:trPr>
          <w:trHeight w:val="529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20"/>
                <w:szCs w:val="20"/>
              </w:rPr>
              <w:t xml:space="preserve">Усього: передбачено кошторисом, </w:t>
            </w:r>
            <w:proofErr w:type="spellStart"/>
            <w:r w:rsidRPr="00B20C34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18"/>
                <w:szCs w:val="18"/>
              </w:rPr>
              <w:t>13 336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  <w:r w:rsidRPr="00B20C34">
              <w:rPr>
                <w:sz w:val="18"/>
                <w:szCs w:val="18"/>
              </w:rPr>
              <w:t> 569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20"/>
                <w:szCs w:val="20"/>
              </w:rPr>
              <w:t>…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18"/>
                <w:szCs w:val="18"/>
              </w:rPr>
              <w:t>765 254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20"/>
                <w:szCs w:val="20"/>
              </w:rPr>
              <w:t>…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18"/>
                <w:szCs w:val="18"/>
              </w:rPr>
              <w:t>3 480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 w:rsidRPr="00B20C34">
              <w:rPr>
                <w:sz w:val="20"/>
                <w:szCs w:val="20"/>
              </w:rPr>
              <w:t>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59" w:rsidRPr="00B20C34" w:rsidRDefault="00570459" w:rsidP="00182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36 940</w:t>
            </w:r>
          </w:p>
        </w:tc>
      </w:tr>
    </w:tbl>
    <w:p w:rsidR="00570459" w:rsidRDefault="00570459" w:rsidP="00570459">
      <w:pPr>
        <w:jc w:val="center"/>
      </w:pPr>
    </w:p>
    <w:p w:rsidR="00570459" w:rsidRPr="00B20C34" w:rsidRDefault="00570459" w:rsidP="00570459">
      <w:pPr>
        <w:ind w:right="45"/>
        <w:rPr>
          <w:sz w:val="28"/>
          <w:szCs w:val="28"/>
        </w:rPr>
      </w:pPr>
      <w:r w:rsidRPr="00B20C34">
        <w:rPr>
          <w:sz w:val="28"/>
          <w:szCs w:val="28"/>
        </w:rPr>
        <w:t>Разом: 1 1</w:t>
      </w:r>
      <w:r>
        <w:rPr>
          <w:sz w:val="28"/>
          <w:szCs w:val="28"/>
        </w:rPr>
        <w:t>43</w:t>
      </w:r>
      <w:r w:rsidRPr="00B20C34">
        <w:rPr>
          <w:sz w:val="28"/>
          <w:szCs w:val="28"/>
        </w:rPr>
        <w:t> 507 гривень.</w:t>
      </w:r>
    </w:p>
    <w:p w:rsidR="00570459" w:rsidRDefault="00570459" w:rsidP="00570459">
      <w:pPr>
        <w:rPr>
          <w:sz w:val="28"/>
          <w:szCs w:val="28"/>
        </w:rPr>
      </w:pPr>
    </w:p>
    <w:p w:rsidR="00570459" w:rsidRPr="00635E6F" w:rsidRDefault="00570459" w:rsidP="00570459">
      <w:pPr>
        <w:jc w:val="both"/>
        <w:rPr>
          <w:sz w:val="28"/>
        </w:rPr>
      </w:pPr>
      <w:r w:rsidRPr="00635E6F">
        <w:rPr>
          <w:sz w:val="28"/>
        </w:rPr>
        <w:t xml:space="preserve">Розділ </w:t>
      </w:r>
      <w:r>
        <w:rPr>
          <w:sz w:val="28"/>
        </w:rPr>
        <w:t>9</w:t>
      </w:r>
      <w:r w:rsidRPr="00635E6F">
        <w:rPr>
          <w:sz w:val="28"/>
        </w:rPr>
        <w:t>. Чернігівська громадська організація сімей, в яких виховуються діти</w:t>
      </w:r>
      <w:r>
        <w:rPr>
          <w:sz w:val="28"/>
        </w:rPr>
        <w:t> </w:t>
      </w:r>
      <w:r w:rsidRPr="00635E6F">
        <w:rPr>
          <w:sz w:val="28"/>
        </w:rPr>
        <w:t xml:space="preserve">- інваліди та інваліди дитинства </w:t>
      </w:r>
      <w:r>
        <w:rPr>
          <w:sz w:val="28"/>
        </w:rPr>
        <w:t>"</w:t>
      </w:r>
      <w:proofErr w:type="spellStart"/>
      <w:r w:rsidRPr="00635E6F">
        <w:rPr>
          <w:sz w:val="28"/>
        </w:rPr>
        <w:t>Гіпократ</w:t>
      </w:r>
      <w:proofErr w:type="spellEnd"/>
      <w:r>
        <w:rPr>
          <w:sz w:val="28"/>
        </w:rPr>
        <w:t>"</w:t>
      </w:r>
    </w:p>
    <w:p w:rsidR="00570459" w:rsidRPr="00B84456" w:rsidRDefault="00570459" w:rsidP="00570459">
      <w:pPr>
        <w:ind w:right="45"/>
        <w:jc w:val="both"/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570459" w:rsidRPr="00B84456" w:rsidRDefault="00570459" w:rsidP="00570459">
      <w:pPr>
        <w:ind w:right="45"/>
        <w:jc w:val="both"/>
        <w:rPr>
          <w:sz w:val="28"/>
          <w:szCs w:val="28"/>
        </w:rPr>
      </w:pPr>
    </w:p>
    <w:p w:rsidR="00570459" w:rsidRPr="00635E6F" w:rsidRDefault="00570459" w:rsidP="00570459">
      <w:pPr>
        <w:keepNext/>
        <w:ind w:right="45"/>
        <w:jc w:val="both"/>
        <w:outlineLvl w:val="1"/>
        <w:rPr>
          <w:bCs/>
          <w:sz w:val="28"/>
        </w:rPr>
      </w:pPr>
      <w:r w:rsidRPr="00635E6F">
        <w:rPr>
          <w:bCs/>
          <w:sz w:val="28"/>
        </w:rPr>
        <w:t>Витрати:</w:t>
      </w:r>
    </w:p>
    <w:tbl>
      <w:tblPr>
        <w:tblW w:w="9271" w:type="dxa"/>
        <w:tblLook w:val="01E0" w:firstRow="1" w:lastRow="1" w:firstColumn="1" w:lastColumn="1" w:noHBand="0" w:noVBand="0"/>
      </w:tblPr>
      <w:tblGrid>
        <w:gridCol w:w="471"/>
        <w:gridCol w:w="4512"/>
        <w:gridCol w:w="1865"/>
        <w:gridCol w:w="2423"/>
      </w:tblGrid>
      <w:tr w:rsidR="00570459" w:rsidRPr="00635E6F" w:rsidTr="00182FB7">
        <w:trPr>
          <w:trHeight w:val="576"/>
        </w:trPr>
        <w:tc>
          <w:tcPr>
            <w:tcW w:w="447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1.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Оплата комунальних послуг: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570459" w:rsidRPr="00635E6F" w:rsidTr="00182FB7">
        <w:trPr>
          <w:trHeight w:val="240"/>
        </w:trPr>
        <w:tc>
          <w:tcPr>
            <w:tcW w:w="447" w:type="dxa"/>
            <w:shd w:val="clear" w:color="auto" w:fill="auto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електропостачання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4 500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RPr="00635E6F" w:rsidTr="00182FB7">
        <w:trPr>
          <w:trHeight w:val="315"/>
        </w:trPr>
        <w:tc>
          <w:tcPr>
            <w:tcW w:w="447" w:type="dxa"/>
            <w:shd w:val="clear" w:color="auto" w:fill="auto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водопостачання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510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RPr="00635E6F" w:rsidTr="00182FB7">
        <w:trPr>
          <w:trHeight w:val="355"/>
        </w:trPr>
        <w:tc>
          <w:tcPr>
            <w:tcW w:w="447" w:type="dxa"/>
            <w:shd w:val="clear" w:color="auto" w:fill="auto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газопостачання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6 576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RPr="00635E6F" w:rsidTr="00182FB7">
        <w:trPr>
          <w:trHeight w:val="576"/>
        </w:trPr>
        <w:tc>
          <w:tcPr>
            <w:tcW w:w="447" w:type="dxa"/>
            <w:shd w:val="clear" w:color="auto" w:fill="auto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2.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Вивезення твердих та рідких побутових відходів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1 750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RPr="00430975" w:rsidTr="00182FB7">
        <w:tc>
          <w:tcPr>
            <w:tcW w:w="447" w:type="dxa"/>
            <w:shd w:val="clear" w:color="auto" w:fill="auto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Разом: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13 336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570459" w:rsidRPr="00B84456" w:rsidRDefault="00570459" w:rsidP="00570459">
      <w:pPr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tabs>
          <w:tab w:val="left" w:pos="1134"/>
        </w:tabs>
        <w:rPr>
          <w:bCs/>
          <w:sz w:val="28"/>
        </w:rPr>
      </w:pPr>
      <w:r>
        <w:rPr>
          <w:sz w:val="28"/>
          <w:szCs w:val="28"/>
        </w:rPr>
        <w:t xml:space="preserve">Розділ 13. </w:t>
      </w:r>
      <w:r>
        <w:rPr>
          <w:bCs/>
          <w:sz w:val="28"/>
        </w:rPr>
        <w:t xml:space="preserve">Чернігівська міська благодійна організація батьків і дітей </w:t>
      </w:r>
      <w:r>
        <w:rPr>
          <w:b/>
          <w:bCs/>
          <w:sz w:val="28"/>
        </w:rPr>
        <w:t xml:space="preserve">- </w:t>
      </w:r>
      <w:r>
        <w:rPr>
          <w:bCs/>
          <w:sz w:val="28"/>
        </w:rPr>
        <w:t>інвалідів "Логос"</w:t>
      </w:r>
    </w:p>
    <w:p w:rsidR="00570459" w:rsidRDefault="00570459" w:rsidP="00570459">
      <w:pPr>
        <w:tabs>
          <w:tab w:val="left" w:pos="7380"/>
        </w:tabs>
        <w:ind w:right="45"/>
        <w:jc w:val="both"/>
        <w:rPr>
          <w:bCs/>
          <w:sz w:val="28"/>
        </w:rPr>
      </w:pPr>
      <w:r>
        <w:rPr>
          <w:bCs/>
          <w:sz w:val="28"/>
        </w:rPr>
        <w:t>…</w:t>
      </w:r>
    </w:p>
    <w:p w:rsidR="00570459" w:rsidRDefault="00570459" w:rsidP="00570459">
      <w:pPr>
        <w:tabs>
          <w:tab w:val="left" w:pos="7380"/>
        </w:tabs>
        <w:ind w:right="45"/>
        <w:jc w:val="both"/>
        <w:rPr>
          <w:bCs/>
          <w:sz w:val="28"/>
        </w:rPr>
      </w:pPr>
    </w:p>
    <w:p w:rsidR="00570459" w:rsidRDefault="00570459" w:rsidP="00570459">
      <w:pPr>
        <w:tabs>
          <w:tab w:val="left" w:pos="7380"/>
        </w:tabs>
        <w:ind w:right="45"/>
        <w:jc w:val="both"/>
        <w:rPr>
          <w:bCs/>
          <w:sz w:val="28"/>
        </w:rPr>
      </w:pPr>
      <w:r>
        <w:rPr>
          <w:bCs/>
          <w:sz w:val="28"/>
        </w:rPr>
        <w:t>Витрати: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2"/>
        <w:gridCol w:w="1870"/>
        <w:gridCol w:w="2431"/>
      </w:tblGrid>
      <w:tr w:rsidR="00570459" w:rsidTr="00182FB7">
        <w:trPr>
          <w:trHeight w:val="451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Комунальні послуги:</w:t>
            </w:r>
          </w:p>
        </w:tc>
        <w:tc>
          <w:tcPr>
            <w:tcW w:w="1870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2431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</w:tr>
      <w:tr w:rsidR="00570459" w:rsidTr="00182FB7">
        <w:trPr>
          <w:trHeight w:val="389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- опалення</w:t>
            </w:r>
          </w:p>
        </w:tc>
        <w:tc>
          <w:tcPr>
            <w:tcW w:w="1870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2431" w:type="dxa"/>
          </w:tcPr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22 040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</w:tc>
      </w:tr>
      <w:tr w:rsidR="00570459" w:rsidTr="00182FB7">
        <w:trPr>
          <w:trHeight w:val="389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- водопостачання</w:t>
            </w:r>
          </w:p>
        </w:tc>
        <w:tc>
          <w:tcPr>
            <w:tcW w:w="1870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2431" w:type="dxa"/>
          </w:tcPr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840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</w:tc>
      </w:tr>
      <w:tr w:rsidR="00570459" w:rsidTr="00182FB7">
        <w:trPr>
          <w:trHeight w:val="389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- електропостачання</w:t>
            </w:r>
          </w:p>
        </w:tc>
        <w:tc>
          <w:tcPr>
            <w:tcW w:w="1870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2431" w:type="dxa"/>
          </w:tcPr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1 920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</w:tc>
      </w:tr>
      <w:tr w:rsidR="00570459" w:rsidTr="00182FB7">
        <w:trPr>
          <w:trHeight w:val="389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Транспортні послуги</w:t>
            </w:r>
          </w:p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Оренда земельної ділянки</w:t>
            </w:r>
          </w:p>
        </w:tc>
        <w:tc>
          <w:tcPr>
            <w:tcW w:w="1870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2431" w:type="dxa"/>
          </w:tcPr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36 960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31 809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</w:tc>
      </w:tr>
      <w:tr w:rsidR="00570459" w:rsidTr="00182FB7">
        <w:trPr>
          <w:trHeight w:val="389"/>
        </w:trPr>
        <w:tc>
          <w:tcPr>
            <w:tcW w:w="648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</w:rPr>
            </w:pPr>
          </w:p>
        </w:tc>
        <w:tc>
          <w:tcPr>
            <w:tcW w:w="4322" w:type="dxa"/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570459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>
              <w:rPr>
                <w:sz w:val="28"/>
              </w:rPr>
              <w:t>Разом: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459" w:rsidRPr="004D7B23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</w:rPr>
            </w:pPr>
            <w:r w:rsidRPr="004D7B23">
              <w:rPr>
                <w:sz w:val="28"/>
              </w:rPr>
              <w:t xml:space="preserve">93 569 </w:t>
            </w:r>
            <w:proofErr w:type="spellStart"/>
            <w:r w:rsidRPr="004D7B23">
              <w:rPr>
                <w:sz w:val="28"/>
              </w:rPr>
              <w:t>грн</w:t>
            </w:r>
            <w:proofErr w:type="spellEnd"/>
          </w:p>
        </w:tc>
      </w:tr>
    </w:tbl>
    <w:p w:rsidR="00570459" w:rsidRDefault="00570459" w:rsidP="0057045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570459" w:rsidRDefault="00570459" w:rsidP="00570459">
      <w:pPr>
        <w:tabs>
          <w:tab w:val="left" w:pos="1134"/>
        </w:tabs>
        <w:rPr>
          <w:iCs/>
          <w:sz w:val="28"/>
          <w:szCs w:val="28"/>
        </w:rPr>
      </w:pPr>
      <w:r w:rsidRPr="007F413B">
        <w:rPr>
          <w:sz w:val="28"/>
          <w:szCs w:val="28"/>
        </w:rPr>
        <w:lastRenderedPageBreak/>
        <w:t xml:space="preserve">Розділ </w:t>
      </w:r>
      <w:r>
        <w:rPr>
          <w:sz w:val="28"/>
          <w:szCs w:val="28"/>
        </w:rPr>
        <w:t>20</w:t>
      </w:r>
      <w:r w:rsidRPr="007F41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Громадська організація "Чернігівська міська асоціація "</w:t>
      </w:r>
      <w:proofErr w:type="spellStart"/>
      <w:r>
        <w:rPr>
          <w:sz w:val="28"/>
        </w:rPr>
        <w:t>Конкордія</w:t>
      </w:r>
      <w:proofErr w:type="spellEnd"/>
      <w:r>
        <w:rPr>
          <w:sz w:val="28"/>
        </w:rPr>
        <w:t>"</w:t>
      </w:r>
    </w:p>
    <w:p w:rsidR="00570459" w:rsidRPr="00B84456" w:rsidRDefault="00570459" w:rsidP="00570459">
      <w:pPr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570459" w:rsidRPr="00B84456" w:rsidRDefault="00570459" w:rsidP="00570459">
      <w:pPr>
        <w:rPr>
          <w:sz w:val="28"/>
          <w:szCs w:val="28"/>
        </w:rPr>
      </w:pPr>
    </w:p>
    <w:p w:rsidR="00570459" w:rsidRDefault="00570459" w:rsidP="00570459">
      <w:pPr>
        <w:tabs>
          <w:tab w:val="left" w:pos="7380"/>
        </w:tabs>
        <w:ind w:right="45"/>
        <w:jc w:val="both"/>
        <w:rPr>
          <w:sz w:val="28"/>
        </w:rPr>
      </w:pPr>
      <w:r>
        <w:rPr>
          <w:sz w:val="28"/>
        </w:rPr>
        <w:t>Витрати:</w:t>
      </w:r>
    </w:p>
    <w:tbl>
      <w:tblPr>
        <w:tblW w:w="9271" w:type="dxa"/>
        <w:tblLayout w:type="fixed"/>
        <w:tblLook w:val="01E0" w:firstRow="1" w:lastRow="1" w:firstColumn="1" w:lastColumn="1" w:noHBand="0" w:noVBand="0"/>
      </w:tblPr>
      <w:tblGrid>
        <w:gridCol w:w="534"/>
        <w:gridCol w:w="4436"/>
        <w:gridCol w:w="1870"/>
        <w:gridCol w:w="2431"/>
      </w:tblGrid>
      <w:tr w:rsidR="00570459" w:rsidTr="00182FB7">
        <w:tc>
          <w:tcPr>
            <w:tcW w:w="534" w:type="dxa"/>
          </w:tcPr>
          <w:p w:rsidR="00570459" w:rsidRPr="0094619B" w:rsidRDefault="00570459" w:rsidP="00182FB7">
            <w:pPr>
              <w:tabs>
                <w:tab w:val="left" w:pos="7380"/>
              </w:tabs>
              <w:ind w:right="45"/>
              <w:jc w:val="both"/>
            </w:pPr>
            <w:r w:rsidRPr="0094619B">
              <w:t>1.</w:t>
            </w:r>
          </w:p>
        </w:tc>
        <w:tc>
          <w:tcPr>
            <w:tcW w:w="4436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Оплата комунальних послуг:</w:t>
            </w:r>
          </w:p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(вул. Князя Чорного, 14):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570459" w:rsidTr="00182FB7">
        <w:tc>
          <w:tcPr>
            <w:tcW w:w="534" w:type="dxa"/>
          </w:tcPr>
          <w:p w:rsidR="00570459" w:rsidRPr="0094619B" w:rsidRDefault="00570459" w:rsidP="00182FB7">
            <w:pPr>
              <w:tabs>
                <w:tab w:val="left" w:pos="7380"/>
              </w:tabs>
              <w:ind w:right="45"/>
              <w:jc w:val="both"/>
            </w:pPr>
          </w:p>
        </w:tc>
        <w:tc>
          <w:tcPr>
            <w:tcW w:w="4436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послуги зв'язку та Інтернету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2 480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Tr="00182FB7">
        <w:tc>
          <w:tcPr>
            <w:tcW w:w="534" w:type="dxa"/>
          </w:tcPr>
          <w:p w:rsidR="00570459" w:rsidRPr="0094619B" w:rsidRDefault="00570459" w:rsidP="00182FB7">
            <w:pPr>
              <w:tabs>
                <w:tab w:val="left" w:pos="7380"/>
              </w:tabs>
              <w:ind w:right="45"/>
              <w:jc w:val="both"/>
            </w:pPr>
          </w:p>
        </w:tc>
        <w:tc>
          <w:tcPr>
            <w:tcW w:w="4436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електропостачання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1 000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Tr="00182FB7">
        <w:tc>
          <w:tcPr>
            <w:tcW w:w="534" w:type="dxa"/>
          </w:tcPr>
          <w:p w:rsidR="00570459" w:rsidRPr="0094619B" w:rsidRDefault="00570459" w:rsidP="00182FB7">
            <w:pPr>
              <w:tabs>
                <w:tab w:val="left" w:pos="7380"/>
              </w:tabs>
              <w:ind w:right="45"/>
              <w:jc w:val="both"/>
            </w:pPr>
          </w:p>
        </w:tc>
        <w:tc>
          <w:tcPr>
            <w:tcW w:w="4436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both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- водопостачання</w:t>
            </w: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70459" w:rsidRPr="00430975" w:rsidTr="00182FB7">
        <w:tc>
          <w:tcPr>
            <w:tcW w:w="534" w:type="dxa"/>
          </w:tcPr>
          <w:p w:rsidR="00570459" w:rsidRPr="00430975" w:rsidRDefault="00570459" w:rsidP="00182FB7">
            <w:pPr>
              <w:tabs>
                <w:tab w:val="left" w:pos="7380"/>
              </w:tabs>
              <w:ind w:right="45"/>
              <w:jc w:val="center"/>
            </w:pPr>
          </w:p>
        </w:tc>
        <w:tc>
          <w:tcPr>
            <w:tcW w:w="4436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>Разом: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459" w:rsidRPr="00E93988" w:rsidRDefault="00570459" w:rsidP="00182FB7">
            <w:pPr>
              <w:tabs>
                <w:tab w:val="left" w:pos="7380"/>
              </w:tabs>
              <w:ind w:right="45"/>
              <w:jc w:val="right"/>
              <w:rPr>
                <w:sz w:val="28"/>
                <w:szCs w:val="28"/>
              </w:rPr>
            </w:pPr>
            <w:r w:rsidRPr="00E93988">
              <w:rPr>
                <w:sz w:val="28"/>
                <w:szCs w:val="28"/>
              </w:rPr>
              <w:t xml:space="preserve">3 480 </w:t>
            </w:r>
            <w:proofErr w:type="spellStart"/>
            <w:r w:rsidRPr="00E93988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570459" w:rsidRPr="00B84456" w:rsidRDefault="00570459" w:rsidP="00570459">
      <w:pPr>
        <w:rPr>
          <w:sz w:val="28"/>
          <w:szCs w:val="28"/>
        </w:rPr>
      </w:pPr>
    </w:p>
    <w:p w:rsidR="00570459" w:rsidRPr="00B84456" w:rsidRDefault="00570459" w:rsidP="00570459">
      <w:pPr>
        <w:rPr>
          <w:sz w:val="28"/>
          <w:szCs w:val="28"/>
        </w:rPr>
      </w:pPr>
      <w:r w:rsidRPr="00B84456">
        <w:rPr>
          <w:sz w:val="28"/>
          <w:szCs w:val="28"/>
        </w:rPr>
        <w:t>…</w:t>
      </w:r>
    </w:p>
    <w:p w:rsidR="00DD5EA3" w:rsidRDefault="00DD5EA3">
      <w:bookmarkStart w:id="0" w:name="_GoBack"/>
      <w:bookmarkEnd w:id="0"/>
    </w:p>
    <w:sectPr w:rsidR="00DD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9"/>
    <w:rsid w:val="00570459"/>
    <w:rsid w:val="00D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Company>Curnos™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2015-10-16T09:53:00Z</dcterms:created>
  <dcterms:modified xsi:type="dcterms:W3CDTF">2015-10-16T09:54:00Z</dcterms:modified>
</cp:coreProperties>
</file>