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4C" w:rsidRDefault="00E67B4C" w:rsidP="00E67B4C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</w:p>
    <w:p w:rsidR="00E67B4C" w:rsidRDefault="00E67B4C" w:rsidP="00E67B4C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</w:t>
      </w:r>
    </w:p>
    <w:p w:rsidR="00E67B4C" w:rsidRPr="00E67B4C" w:rsidRDefault="00E67B4C" w:rsidP="00E67B4C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B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20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31 </w:t>
      </w:r>
      <w:r w:rsidRPr="00E6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7202A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жовтня</w:t>
      </w:r>
      <w:r w:rsidRPr="00E6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року</w:t>
      </w:r>
    </w:p>
    <w:p w:rsidR="00E67B4C" w:rsidRPr="006248F0" w:rsidRDefault="00E67B4C" w:rsidP="00E67B4C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6248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2720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</w:t>
      </w:r>
    </w:p>
    <w:p w:rsidR="00E67B4C" w:rsidRPr="00E67B4C" w:rsidRDefault="00E67B4C" w:rsidP="00E67B4C">
      <w:pPr>
        <w:tabs>
          <w:tab w:val="left" w:pos="-128"/>
        </w:tabs>
        <w:spacing w:after="0" w:line="240" w:lineRule="auto"/>
        <w:ind w:left="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8F0" w:rsidRPr="006248F0" w:rsidRDefault="006248F0" w:rsidP="006248F0">
      <w:pPr>
        <w:tabs>
          <w:tab w:val="left" w:pos="-128"/>
        </w:tabs>
        <w:spacing w:after="0" w:line="240" w:lineRule="auto"/>
        <w:ind w:left="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8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 підтримки малого та середнього підприємництва у місті Чернігові на 2017-2020 роки</w:t>
      </w:r>
    </w:p>
    <w:p w:rsidR="006248F0" w:rsidRPr="006248F0" w:rsidRDefault="006248F0" w:rsidP="006248F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248F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…</w:t>
      </w:r>
    </w:p>
    <w:p w:rsidR="006248F0" w:rsidRPr="006248F0" w:rsidRDefault="0027202A" w:rsidP="006248F0">
      <w:pPr>
        <w:spacing w:after="0" w:line="240" w:lineRule="auto"/>
        <w:ind w:left="-670" w:hanging="536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</w:t>
      </w:r>
      <w:r w:rsidR="006248F0" w:rsidRPr="006248F0">
        <w:rPr>
          <w:rFonts w:ascii="Times New Roman" w:eastAsia="Times New Roman" w:hAnsi="Times New Roman" w:cs="Times New Roman"/>
          <w:sz w:val="28"/>
          <w:szCs w:val="20"/>
          <w:lang w:eastAsia="ru-RU"/>
        </w:rPr>
        <w:t>ЗМІСТ</w:t>
      </w:r>
    </w:p>
    <w:p w:rsidR="006248F0" w:rsidRPr="006248F0" w:rsidRDefault="006248F0" w:rsidP="006248F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248F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…</w:t>
      </w:r>
    </w:p>
    <w:tbl>
      <w:tblPr>
        <w:tblW w:w="10055" w:type="dxa"/>
        <w:tblInd w:w="-318" w:type="dxa"/>
        <w:tblLook w:val="01E0" w:firstRow="1" w:lastRow="1" w:firstColumn="1" w:lastColumn="1" w:noHBand="0" w:noVBand="0"/>
      </w:tblPr>
      <w:tblGrid>
        <w:gridCol w:w="644"/>
        <w:gridCol w:w="8287"/>
        <w:gridCol w:w="1124"/>
      </w:tblGrid>
      <w:tr w:rsidR="006248F0" w:rsidRPr="006248F0" w:rsidTr="00170AB9">
        <w:tc>
          <w:tcPr>
            <w:tcW w:w="644" w:type="dxa"/>
            <w:shd w:val="clear" w:color="auto" w:fill="auto"/>
          </w:tcPr>
          <w:p w:rsidR="006248F0" w:rsidRPr="006248F0" w:rsidRDefault="006248F0" w:rsidP="006248F0">
            <w:pPr>
              <w:tabs>
                <w:tab w:val="right" w:leader="dot" w:pos="9720"/>
              </w:tabs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287" w:type="dxa"/>
            <w:shd w:val="clear" w:color="auto" w:fill="auto"/>
          </w:tcPr>
          <w:p w:rsidR="006248F0" w:rsidRPr="006248F0" w:rsidRDefault="006248F0" w:rsidP="006248F0">
            <w:pPr>
              <w:tabs>
                <w:tab w:val="right" w:leader="dot" w:pos="972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Заходи Програми підтримки малого та середнього  підприємництва у м. Чернігові на 2017-2020 роки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6248F0" w:rsidRPr="006248F0" w:rsidRDefault="006248F0" w:rsidP="006248F0">
            <w:pPr>
              <w:tabs>
                <w:tab w:val="right" w:leader="dot" w:pos="9720"/>
              </w:tabs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</w:tbl>
    <w:p w:rsidR="006248F0" w:rsidRPr="006248F0" w:rsidRDefault="006248F0" w:rsidP="006248F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248F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…</w:t>
      </w:r>
    </w:p>
    <w:tbl>
      <w:tblPr>
        <w:tblW w:w="10055" w:type="dxa"/>
        <w:tblInd w:w="-318" w:type="dxa"/>
        <w:tblLook w:val="01E0" w:firstRow="1" w:lastRow="1" w:firstColumn="1" w:lastColumn="1" w:noHBand="0" w:noVBand="0"/>
      </w:tblPr>
      <w:tblGrid>
        <w:gridCol w:w="644"/>
        <w:gridCol w:w="8287"/>
        <w:gridCol w:w="1124"/>
      </w:tblGrid>
      <w:tr w:rsidR="006248F0" w:rsidRPr="006248F0" w:rsidTr="00170AB9">
        <w:tc>
          <w:tcPr>
            <w:tcW w:w="644" w:type="dxa"/>
            <w:shd w:val="clear" w:color="auto" w:fill="auto"/>
          </w:tcPr>
          <w:p w:rsidR="006248F0" w:rsidRPr="006248F0" w:rsidRDefault="006248F0" w:rsidP="006248F0">
            <w:pPr>
              <w:tabs>
                <w:tab w:val="right" w:leader="dot" w:pos="9720"/>
              </w:tabs>
              <w:spacing w:before="100" w:beforeAutospacing="1" w:after="100" w:afterAutospacing="1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.7.</w:t>
            </w:r>
          </w:p>
        </w:tc>
        <w:tc>
          <w:tcPr>
            <w:tcW w:w="8287" w:type="dxa"/>
            <w:shd w:val="clear" w:color="auto" w:fill="auto"/>
          </w:tcPr>
          <w:p w:rsidR="006248F0" w:rsidRPr="006248F0" w:rsidRDefault="006248F0" w:rsidP="006248F0">
            <w:pPr>
              <w:tabs>
                <w:tab w:val="right" w:leader="dot" w:pos="9720"/>
              </w:tabs>
              <w:spacing w:after="0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Підпрограма сприяння покращенню інвестиційного клімату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6248F0" w:rsidRPr="006248F0" w:rsidRDefault="006248F0" w:rsidP="006248F0">
            <w:pPr>
              <w:tabs>
                <w:tab w:val="right" w:leader="dot" w:pos="9720"/>
              </w:tabs>
              <w:spacing w:before="100" w:beforeAutospacing="1" w:after="100" w:afterAutospacing="1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</w:tbl>
    <w:p w:rsidR="006248F0" w:rsidRPr="006248F0" w:rsidRDefault="006248F0" w:rsidP="006248F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248F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…</w:t>
      </w:r>
    </w:p>
    <w:p w:rsidR="006248F0" w:rsidRPr="006248F0" w:rsidRDefault="006248F0" w:rsidP="00624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8F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6248F0" w:rsidRPr="006248F0" w:rsidRDefault="006248F0" w:rsidP="00624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8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 підтримки малого та середнього підприємництва</w:t>
      </w:r>
    </w:p>
    <w:p w:rsidR="006248F0" w:rsidRPr="006248F0" w:rsidRDefault="006248F0" w:rsidP="00624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8F0">
        <w:rPr>
          <w:rFonts w:ascii="Times New Roman" w:eastAsia="Times New Roman" w:hAnsi="Times New Roman" w:cs="Times New Roman"/>
          <w:sz w:val="28"/>
          <w:szCs w:val="28"/>
          <w:lang w:eastAsia="ru-RU"/>
        </w:rPr>
        <w:t>у м. Чернігові на 2017-2020 роки</w:t>
      </w:r>
    </w:p>
    <w:p w:rsidR="006248F0" w:rsidRPr="006248F0" w:rsidRDefault="006248F0" w:rsidP="006248F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248F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…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0"/>
      </w:tblGrid>
      <w:tr w:rsidR="006248F0" w:rsidRPr="006248F0" w:rsidTr="00170AB9">
        <w:trPr>
          <w:trHeight w:val="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Підстави для розробки Програми:</w:t>
            </w:r>
          </w:p>
          <w:p w:rsidR="006248F0" w:rsidRPr="006248F0" w:rsidRDefault="006248F0" w:rsidP="006248F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закони України:</w:t>
            </w:r>
          </w:p>
          <w:p w:rsidR="006248F0" w:rsidRPr="006248F0" w:rsidRDefault="006248F0" w:rsidP="006248F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«Про розвиток та державну підтримку малого і середнього підприємництва»;</w:t>
            </w:r>
          </w:p>
          <w:p w:rsidR="006248F0" w:rsidRPr="006248F0" w:rsidRDefault="006248F0" w:rsidP="006248F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- </w:t>
            </w: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 адміністративні послуги»;</w:t>
            </w:r>
          </w:p>
          <w:p w:rsidR="006248F0" w:rsidRPr="006248F0" w:rsidRDefault="006248F0" w:rsidP="006248F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«Про засади державної регуляторної політики у сфері господарської діяльності»;</w:t>
            </w:r>
          </w:p>
          <w:p w:rsidR="006248F0" w:rsidRPr="006248F0" w:rsidRDefault="006248F0" w:rsidP="006248F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«Про основні засади державного нагляду (контролю) у сфері господарської діяльності»;</w:t>
            </w:r>
          </w:p>
          <w:p w:rsidR="006248F0" w:rsidRPr="006248F0" w:rsidRDefault="006248F0" w:rsidP="006248F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«Про інвестиційну діяльність»;</w:t>
            </w:r>
          </w:p>
          <w:p w:rsidR="006248F0" w:rsidRPr="006248F0" w:rsidRDefault="006248F0" w:rsidP="006248F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розпорядження голови Чернігівської обласної державної адміністрації від 20 липня 2016 року № 392 «Про розроблення проектів місцевих та обласної Програм розвитку малого та середнього підприємництва на 2017-2020 роки».</w:t>
            </w:r>
          </w:p>
        </w:tc>
      </w:tr>
      <w:tr w:rsidR="006248F0" w:rsidRPr="006248F0" w:rsidTr="00170AB9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248F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…</w:t>
            </w:r>
          </w:p>
        </w:tc>
      </w:tr>
      <w:tr w:rsidR="006248F0" w:rsidRPr="006248F0" w:rsidTr="00170AB9">
        <w:trPr>
          <w:trHeight w:val="14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:rsidR="006248F0" w:rsidRPr="006248F0" w:rsidRDefault="006248F0" w:rsidP="0062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Обсяги коштів міського бюджету, необхідних для фінансування заходів – усього (тис. грн.):</w:t>
            </w:r>
          </w:p>
          <w:p w:rsidR="006248F0" w:rsidRPr="006248F0" w:rsidRDefault="006248F0" w:rsidP="0062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на 2017 рік – </w:t>
            </w: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1540</w:t>
            </w: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  <w:p w:rsidR="006248F0" w:rsidRPr="006248F0" w:rsidRDefault="006248F0" w:rsidP="0062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на 2018 рік – </w:t>
            </w: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1323</w:t>
            </w: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  <w:p w:rsidR="006248F0" w:rsidRPr="006248F0" w:rsidRDefault="006248F0" w:rsidP="0062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на 2019 рік – </w:t>
            </w: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1810</w:t>
            </w: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  <w:p w:rsidR="006248F0" w:rsidRPr="006248F0" w:rsidRDefault="006248F0" w:rsidP="0062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на 2020 рік – 1727,0</w:t>
            </w:r>
          </w:p>
          <w:p w:rsidR="006248F0" w:rsidRPr="006248F0" w:rsidRDefault="006248F0" w:rsidP="0062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Усього: 6400,0</w:t>
            </w:r>
          </w:p>
        </w:tc>
      </w:tr>
      <w:tr w:rsidR="006248F0" w:rsidRPr="006248F0" w:rsidTr="00170AB9">
        <w:trPr>
          <w:trHeight w:val="31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  <w:p w:rsidR="006248F0" w:rsidRPr="006248F0" w:rsidRDefault="006248F0" w:rsidP="0062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8F0" w:rsidRPr="006248F0" w:rsidRDefault="006248F0" w:rsidP="0062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8F0" w:rsidRPr="006248F0" w:rsidRDefault="006248F0" w:rsidP="006248F0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ind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Підпрограми: </w:t>
            </w:r>
          </w:p>
          <w:p w:rsidR="006248F0" w:rsidRPr="006248F0" w:rsidRDefault="006248F0" w:rsidP="006248F0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підпрограма удосконалення процесу надання адміністративних послуг та реалізації регуляторної політики;</w:t>
            </w:r>
          </w:p>
          <w:p w:rsidR="006248F0" w:rsidRPr="006248F0" w:rsidRDefault="006248F0" w:rsidP="006248F0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підпрограма упорядкування умов здійснення бізнесу;</w:t>
            </w:r>
          </w:p>
          <w:p w:rsidR="006248F0" w:rsidRPr="006248F0" w:rsidRDefault="006248F0" w:rsidP="006248F0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підпрограма промоції місцевого бізнесу – потенціалу;</w:t>
            </w:r>
          </w:p>
          <w:p w:rsidR="006248F0" w:rsidRPr="006248F0" w:rsidRDefault="006248F0" w:rsidP="006248F0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підпрограма ресурсної та інформаційної підтримки, удосконалення інфраструктури підтримки підприємництва;</w:t>
            </w:r>
          </w:p>
          <w:p w:rsidR="006248F0" w:rsidRPr="006248F0" w:rsidRDefault="006248F0" w:rsidP="006248F0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підпрограма залучення до самозайнятості соціально вразливих  верств населення;</w:t>
            </w:r>
          </w:p>
          <w:p w:rsidR="006248F0" w:rsidRPr="006248F0" w:rsidRDefault="006248F0" w:rsidP="006248F0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підпрограма сприяння місцевим товаровиробникам;</w:t>
            </w:r>
          </w:p>
          <w:p w:rsidR="006248F0" w:rsidRPr="006248F0" w:rsidRDefault="006248F0" w:rsidP="006248F0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підпрограма сприяння покращенню інвестиційного клімату.</w:t>
            </w:r>
          </w:p>
        </w:tc>
      </w:tr>
      <w:tr w:rsidR="006248F0" w:rsidRPr="006248F0" w:rsidTr="00170AB9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…</w:t>
            </w:r>
          </w:p>
        </w:tc>
      </w:tr>
    </w:tbl>
    <w:p w:rsidR="006248F0" w:rsidRPr="006248F0" w:rsidRDefault="006248F0" w:rsidP="006248F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248F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…</w:t>
      </w:r>
    </w:p>
    <w:p w:rsidR="006248F0" w:rsidRPr="006248F0" w:rsidRDefault="006248F0" w:rsidP="00624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8F0" w:rsidRPr="006248F0" w:rsidRDefault="006248F0" w:rsidP="006248F0">
      <w:pPr>
        <w:tabs>
          <w:tab w:val="left" w:pos="42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Пріоритетні  вектори розвитку малого і середнього підприємництва на 2017-2020 роки</w:t>
      </w:r>
    </w:p>
    <w:p w:rsidR="006248F0" w:rsidRPr="006248F0" w:rsidRDefault="006248F0" w:rsidP="006248F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248F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…</w:t>
      </w:r>
    </w:p>
    <w:p w:rsidR="006248F0" w:rsidRPr="006248F0" w:rsidRDefault="006248F0" w:rsidP="00624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8F0" w:rsidRPr="006248F0" w:rsidRDefault="006248F0" w:rsidP="0062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Покращення інвестиційного бізнес-клімату у місті.</w:t>
      </w:r>
    </w:p>
    <w:p w:rsidR="006248F0" w:rsidRPr="006248F0" w:rsidRDefault="006248F0" w:rsidP="006248F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248F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…</w:t>
      </w:r>
    </w:p>
    <w:p w:rsidR="006248F0" w:rsidRPr="006248F0" w:rsidRDefault="006248F0" w:rsidP="00624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8F0" w:rsidRPr="006248F0" w:rsidRDefault="006248F0" w:rsidP="00624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8F0" w:rsidRPr="006248F0" w:rsidRDefault="006248F0" w:rsidP="00624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8F0" w:rsidRPr="006248F0" w:rsidRDefault="006248F0" w:rsidP="00624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248F0" w:rsidRPr="006248F0" w:rsidSect="00826C37">
          <w:headerReference w:type="default" r:id="rId9"/>
          <w:headerReference w:type="first" r:id="rId10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6248F0" w:rsidRPr="006248F0" w:rsidRDefault="006248F0" w:rsidP="006248F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8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Заходи Програми підтримки малого та середнього підприємництва у м. Чернігові на 2017-2020 роки</w:t>
      </w:r>
    </w:p>
    <w:p w:rsidR="006248F0" w:rsidRPr="006248F0" w:rsidRDefault="006248F0" w:rsidP="006248F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248F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…</w:t>
      </w:r>
    </w:p>
    <w:p w:rsidR="006248F0" w:rsidRPr="006248F0" w:rsidRDefault="006248F0" w:rsidP="006248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2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Підпрограма сприяння покращенню інвестиційного клімату 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4760"/>
        <w:gridCol w:w="2931"/>
        <w:gridCol w:w="1800"/>
        <w:gridCol w:w="1647"/>
        <w:gridCol w:w="851"/>
        <w:gridCol w:w="709"/>
        <w:gridCol w:w="708"/>
        <w:gridCol w:w="945"/>
      </w:tblGrid>
      <w:tr w:rsidR="006248F0" w:rsidRPr="006248F0" w:rsidTr="00170AB9">
        <w:tc>
          <w:tcPr>
            <w:tcW w:w="877" w:type="dxa"/>
            <w:vMerge w:val="restart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з\п</w:t>
            </w:r>
          </w:p>
        </w:tc>
        <w:tc>
          <w:tcPr>
            <w:tcW w:w="4760" w:type="dxa"/>
            <w:vMerge w:val="restart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 заходу</w:t>
            </w:r>
          </w:p>
        </w:tc>
        <w:tc>
          <w:tcPr>
            <w:tcW w:w="2931" w:type="dxa"/>
            <w:vMerge w:val="restart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Виконавці</w:t>
            </w:r>
          </w:p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Терміни виконання</w:t>
            </w:r>
          </w:p>
        </w:tc>
        <w:tc>
          <w:tcPr>
            <w:tcW w:w="1647" w:type="dxa"/>
            <w:vMerge w:val="restart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</w:p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фінансування</w:t>
            </w:r>
          </w:p>
        </w:tc>
        <w:tc>
          <w:tcPr>
            <w:tcW w:w="3213" w:type="dxa"/>
            <w:gridSpan w:val="4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Обсяги видатків </w:t>
            </w:r>
          </w:p>
          <w:p w:rsidR="006248F0" w:rsidRPr="006248F0" w:rsidRDefault="006248F0" w:rsidP="0065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(тис. грн.)</w:t>
            </w:r>
          </w:p>
        </w:tc>
      </w:tr>
      <w:tr w:rsidR="006248F0" w:rsidRPr="006248F0" w:rsidTr="00170AB9">
        <w:tc>
          <w:tcPr>
            <w:tcW w:w="877" w:type="dxa"/>
            <w:vMerge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vMerge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vMerge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9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708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945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2020</w:t>
            </w:r>
          </w:p>
        </w:tc>
      </w:tr>
      <w:tr w:rsidR="006248F0" w:rsidRPr="006248F0" w:rsidTr="00170AB9">
        <w:tc>
          <w:tcPr>
            <w:tcW w:w="877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6.7.1.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Співпраця з рейтинговими агенціями щодо визначення / оновлення кредитного, інвестиційного та інших рейтингів міста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економічного розвитку міста міської ради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терміну дії  Програми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Кошти міського бюджету</w:t>
            </w:r>
          </w:p>
        </w:tc>
        <w:tc>
          <w:tcPr>
            <w:tcW w:w="851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248F0" w:rsidRPr="006248F0" w:rsidTr="00170AB9">
        <w:trPr>
          <w:trHeight w:val="1024"/>
        </w:trPr>
        <w:tc>
          <w:tcPr>
            <w:tcW w:w="877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6.7.2.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Розробка, випуск, періодична </w:t>
            </w: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актуалізація інвестиційного паспорта м. Чернігова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економічного розвитку міста міської ради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терміну дії  Програми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Кошти міського бюджету</w:t>
            </w:r>
          </w:p>
        </w:tc>
        <w:tc>
          <w:tcPr>
            <w:tcW w:w="851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6248F0" w:rsidRPr="006248F0" w:rsidTr="00170AB9">
        <w:tc>
          <w:tcPr>
            <w:tcW w:w="877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6.7.3.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Промоція найбільших перспективних інвестиційних та інноваційних проектів господарюючих суб’єктів міста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економічного розвитку міста міської ради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терміну дії  Програми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Кошти міського бюджету</w:t>
            </w:r>
          </w:p>
        </w:tc>
        <w:tc>
          <w:tcPr>
            <w:tcW w:w="851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6248F0" w:rsidRPr="006248F0" w:rsidTr="00170AB9">
        <w:tc>
          <w:tcPr>
            <w:tcW w:w="877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6.7.4.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Формування  бази земельних ділянок «</w:t>
            </w: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Greenfield</w:t>
            </w: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та «</w:t>
            </w: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Brownfield</w:t>
            </w: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(у т.ч. зі складу земель суміжних населених пунктів, що увійдуть в межі міста) промислового та іншого призначення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земельних ресурсів міської ради, управління економічного розвитку міста міської ради, управління архітектури і містобудування міської ради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терміну дії  Програми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кошторису виконавців</w:t>
            </w:r>
          </w:p>
        </w:tc>
        <w:tc>
          <w:tcPr>
            <w:tcW w:w="851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8F0" w:rsidRPr="006248F0" w:rsidTr="00170AB9">
        <w:tc>
          <w:tcPr>
            <w:tcW w:w="877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6.7.5.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Наповнення та супроводження  розділу «Інвестуйте в Чернігів», «Інвестору» офіційного веб-порталу міської ради та розміщення інформації у соціальних мережах щодо інвестиційного клімату у місті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економічного розвитку міста міської ради</w:t>
            </w:r>
          </w:p>
        </w:tc>
        <w:tc>
          <w:tcPr>
            <w:tcW w:w="1800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терміну дії  Програми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кошторису виконавців</w:t>
            </w:r>
          </w:p>
        </w:tc>
        <w:tc>
          <w:tcPr>
            <w:tcW w:w="851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8F0" w:rsidRPr="006248F0" w:rsidTr="00170AB9">
        <w:tc>
          <w:tcPr>
            <w:tcW w:w="877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6.7.6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Виготовлення та розповсюдження  інформаційних  (презентаційних) матеріалів у вигляді аудіо-, відеотворів, </w:t>
            </w: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друкованої продукції, електронних цифрових носіїв та в інших формах  про економічний потенціал, інвестиційний клімат м. Чернігова. Організація та проведення тематичних презентацій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Управління економічного розвитку міста міської ради</w:t>
            </w:r>
          </w:p>
        </w:tc>
        <w:tc>
          <w:tcPr>
            <w:tcW w:w="1800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терміну дії  Програми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Кошти міського бюджету</w:t>
            </w:r>
          </w:p>
        </w:tc>
        <w:tc>
          <w:tcPr>
            <w:tcW w:w="851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248F0" w:rsidRPr="006248F0" w:rsidTr="00170AB9">
        <w:tc>
          <w:tcPr>
            <w:tcW w:w="877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6.7.7.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Налагодження співпраці зі спеціалізованими організаціями та проєктами щодо сприяння залученню інвестицій 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економічного розвитку міста міської ради</w:t>
            </w:r>
          </w:p>
        </w:tc>
        <w:tc>
          <w:tcPr>
            <w:tcW w:w="1800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терміну дії  Програми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кошторису виконавців</w:t>
            </w:r>
          </w:p>
        </w:tc>
        <w:tc>
          <w:tcPr>
            <w:tcW w:w="851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8F0" w:rsidRPr="006248F0" w:rsidTr="00170AB9">
        <w:tc>
          <w:tcPr>
            <w:tcW w:w="877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6.7.8.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Проведення бізнес-зустрічей міського голови з найбільш потужними інвесторами м. Чернігова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економічного розвитку міста міської ради, відділ міжнародних відносин міської ради</w:t>
            </w:r>
          </w:p>
        </w:tc>
        <w:tc>
          <w:tcPr>
            <w:tcW w:w="1800" w:type="dxa"/>
            <w:shd w:val="clear" w:color="auto" w:fill="auto"/>
          </w:tcPr>
          <w:p w:rsidR="00052884" w:rsidRDefault="00052884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терміну дії  Програми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052884" w:rsidRDefault="00052884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Кошти міського бюджету</w:t>
            </w:r>
          </w:p>
        </w:tc>
        <w:tc>
          <w:tcPr>
            <w:tcW w:w="851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884" w:rsidRDefault="00052884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6248F0" w:rsidRPr="006248F0" w:rsidTr="00170AB9">
        <w:trPr>
          <w:trHeight w:val="385"/>
        </w:trPr>
        <w:tc>
          <w:tcPr>
            <w:tcW w:w="12015" w:type="dxa"/>
            <w:gridSpan w:val="5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Загальна вартість заходів за рахунок коштів міського бюджету:  (тис. грн.):</w:t>
            </w:r>
          </w:p>
        </w:tc>
        <w:tc>
          <w:tcPr>
            <w:tcW w:w="851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45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b/>
                <w:lang w:eastAsia="ru-RU"/>
              </w:rPr>
              <w:t>225,0</w:t>
            </w:r>
          </w:p>
        </w:tc>
      </w:tr>
    </w:tbl>
    <w:p w:rsidR="006248F0" w:rsidRPr="006248F0" w:rsidRDefault="006248F0" w:rsidP="00624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</w:pPr>
    </w:p>
    <w:p w:rsidR="006248F0" w:rsidRPr="006248F0" w:rsidRDefault="006248F0" w:rsidP="00624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24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Фінансування заходів Програми передбачається здійснювати за рахунок коштів міського бюджету з урахуванням наявних фінансових ресурсів, коштів співвиконавців заходів, коштів міжнародної технічної допомоги (грантів) та інших джерел фінансування, не заборонених чинним законодавством</w:t>
      </w:r>
    </w:p>
    <w:p w:rsidR="006248F0" w:rsidRPr="006248F0" w:rsidRDefault="006248F0" w:rsidP="00624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</w:pPr>
    </w:p>
    <w:tbl>
      <w:tblPr>
        <w:tblW w:w="1526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8"/>
        <w:gridCol w:w="2880"/>
        <w:gridCol w:w="2700"/>
        <w:gridCol w:w="2700"/>
        <w:gridCol w:w="3312"/>
      </w:tblGrid>
      <w:tr w:rsidR="006248F0" w:rsidRPr="006248F0" w:rsidTr="00170AB9">
        <w:tc>
          <w:tcPr>
            <w:tcW w:w="15260" w:type="dxa"/>
            <w:gridSpan w:val="5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вартість заходів Програми  за рахунок коштів міського бюджету, тис.грн</w:t>
            </w:r>
          </w:p>
        </w:tc>
      </w:tr>
      <w:tr w:rsidR="006248F0" w:rsidRPr="006248F0" w:rsidTr="00170AB9">
        <w:trPr>
          <w:trHeight w:val="324"/>
        </w:trPr>
        <w:tc>
          <w:tcPr>
            <w:tcW w:w="3668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рік</w:t>
            </w:r>
          </w:p>
        </w:tc>
        <w:tc>
          <w:tcPr>
            <w:tcW w:w="2880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рік</w:t>
            </w:r>
          </w:p>
        </w:tc>
        <w:tc>
          <w:tcPr>
            <w:tcW w:w="2700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рік</w:t>
            </w:r>
          </w:p>
        </w:tc>
        <w:tc>
          <w:tcPr>
            <w:tcW w:w="2700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рік</w:t>
            </w:r>
          </w:p>
        </w:tc>
        <w:tc>
          <w:tcPr>
            <w:tcW w:w="3312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Всього за 4 роки</w:t>
            </w:r>
          </w:p>
        </w:tc>
      </w:tr>
      <w:tr w:rsidR="006248F0" w:rsidRPr="006248F0" w:rsidTr="00170AB9">
        <w:trPr>
          <w:trHeight w:val="322"/>
        </w:trPr>
        <w:tc>
          <w:tcPr>
            <w:tcW w:w="3668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1540,0</w:t>
            </w:r>
          </w:p>
        </w:tc>
        <w:tc>
          <w:tcPr>
            <w:tcW w:w="2880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1323,0</w:t>
            </w:r>
          </w:p>
        </w:tc>
        <w:tc>
          <w:tcPr>
            <w:tcW w:w="2700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1810,0</w:t>
            </w:r>
          </w:p>
        </w:tc>
        <w:tc>
          <w:tcPr>
            <w:tcW w:w="2700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1727,0</w:t>
            </w:r>
          </w:p>
        </w:tc>
        <w:tc>
          <w:tcPr>
            <w:tcW w:w="3312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6400,0</w:t>
            </w:r>
          </w:p>
        </w:tc>
      </w:tr>
    </w:tbl>
    <w:p w:rsidR="006248F0" w:rsidRPr="006248F0" w:rsidRDefault="006248F0" w:rsidP="00624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8F0" w:rsidRDefault="006248F0" w:rsidP="00624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11081" w:rsidRDefault="00611081" w:rsidP="00624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sectPr w:rsidR="00611081" w:rsidSect="00653894">
      <w:pgSz w:w="16838" w:h="11906" w:orient="landscape"/>
      <w:pgMar w:top="170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821" w:rsidRDefault="00755821">
      <w:pPr>
        <w:spacing w:after="0" w:line="240" w:lineRule="auto"/>
      </w:pPr>
      <w:r>
        <w:separator/>
      </w:r>
    </w:p>
  </w:endnote>
  <w:endnote w:type="continuationSeparator" w:id="0">
    <w:p w:rsidR="00755821" w:rsidRDefault="00755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821" w:rsidRDefault="00755821">
      <w:pPr>
        <w:spacing w:after="0" w:line="240" w:lineRule="auto"/>
      </w:pPr>
      <w:r>
        <w:separator/>
      </w:r>
    </w:p>
  </w:footnote>
  <w:footnote w:type="continuationSeparator" w:id="0">
    <w:p w:rsidR="00755821" w:rsidRDefault="00755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55140"/>
      <w:docPartObj>
        <w:docPartGallery w:val="Page Numbers (Top of Page)"/>
        <w:docPartUnique/>
      </w:docPartObj>
    </w:sdtPr>
    <w:sdtEndPr/>
    <w:sdtContent>
      <w:p w:rsidR="006248F0" w:rsidRDefault="00624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E78">
          <w:rPr>
            <w:noProof/>
          </w:rPr>
          <w:t>4</w:t>
        </w:r>
        <w:r>
          <w:fldChar w:fldCharType="end"/>
        </w:r>
      </w:p>
    </w:sdtContent>
  </w:sdt>
  <w:p w:rsidR="006248F0" w:rsidRDefault="006248F0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884" w:rsidRPr="00052884" w:rsidRDefault="00052884">
    <w:pPr>
      <w:pStyle w:val="a3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EF7"/>
    <w:multiLevelType w:val="multilevel"/>
    <w:tmpl w:val="7234A434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2163"/>
        </w:tabs>
        <w:ind w:left="2163" w:hanging="97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08"/>
        </w:tabs>
        <w:ind w:left="37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48"/>
        </w:tabs>
        <w:ind w:left="51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68"/>
        </w:tabs>
        <w:ind w:left="58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4C"/>
    <w:rsid w:val="00052884"/>
    <w:rsid w:val="000D1263"/>
    <w:rsid w:val="001E18FF"/>
    <w:rsid w:val="001E4ACA"/>
    <w:rsid w:val="0027202A"/>
    <w:rsid w:val="00611081"/>
    <w:rsid w:val="006248F0"/>
    <w:rsid w:val="00653894"/>
    <w:rsid w:val="007329A0"/>
    <w:rsid w:val="00755821"/>
    <w:rsid w:val="00CE0E9E"/>
    <w:rsid w:val="00E67B4C"/>
    <w:rsid w:val="00FA0A78"/>
    <w:rsid w:val="00FC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B4C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67B4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0528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2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B4C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67B4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0528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2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744D0-DFB2-40B4-BAB2-C7539CEF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Юлія Ю. Журавльова</cp:lastModifiedBy>
  <cp:revision>10</cp:revision>
  <dcterms:created xsi:type="dcterms:W3CDTF">2019-10-09T12:27:00Z</dcterms:created>
  <dcterms:modified xsi:type="dcterms:W3CDTF">2019-11-01T07:55:00Z</dcterms:modified>
</cp:coreProperties>
</file>