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3F" w:rsidRDefault="00113A3F" w:rsidP="00113A3F"/>
    <w:p w:rsidR="00113A3F" w:rsidRPr="007C74B4" w:rsidRDefault="00113A3F" w:rsidP="00113A3F">
      <w:pPr>
        <w:jc w:val="center"/>
        <w:rPr>
          <w:b/>
          <w:szCs w:val="28"/>
        </w:rPr>
      </w:pPr>
      <w:r w:rsidRPr="007C74B4">
        <w:rPr>
          <w:b/>
          <w:szCs w:val="28"/>
        </w:rPr>
        <w:t>ПОЯСНЮВАЛЬНА ЗАПИСКА</w:t>
      </w:r>
    </w:p>
    <w:p w:rsidR="00113A3F" w:rsidRPr="002766C6" w:rsidRDefault="00113A3F" w:rsidP="00113A3F">
      <w:pPr>
        <w:jc w:val="center"/>
        <w:rPr>
          <w:b/>
        </w:rPr>
      </w:pPr>
    </w:p>
    <w:p w:rsidR="00113A3F" w:rsidRPr="00EF6F7C" w:rsidRDefault="00113A3F" w:rsidP="00113A3F">
      <w:pPr>
        <w:jc w:val="center"/>
        <w:rPr>
          <w:i/>
        </w:rPr>
      </w:pPr>
      <w:r w:rsidRPr="002766C6">
        <w:rPr>
          <w:szCs w:val="28"/>
        </w:rPr>
        <w:t xml:space="preserve">до проекту рішення виконавчого комітету Чернігівської міської ради </w:t>
      </w:r>
      <w:r>
        <w:rPr>
          <w:szCs w:val="28"/>
        </w:rPr>
        <w:t xml:space="preserve"> «</w:t>
      </w:r>
      <w:r w:rsidRPr="00007ECA">
        <w:t xml:space="preserve">Про </w:t>
      </w:r>
      <w:r>
        <w:t>перерахування додаткового внеску</w:t>
      </w:r>
      <w:r w:rsidRPr="00140AF9">
        <w:t xml:space="preserve"> </w:t>
      </w:r>
      <w:r>
        <w:t>міської ради у статутний капітал</w:t>
      </w:r>
      <w:r w:rsidRPr="00140AF9">
        <w:t xml:space="preserve"> </w:t>
      </w:r>
      <w:r>
        <w:t>комунального підприємства»</w:t>
      </w:r>
    </w:p>
    <w:p w:rsidR="00113A3F" w:rsidRDefault="00113A3F" w:rsidP="00113A3F">
      <w:pPr>
        <w:rPr>
          <w:szCs w:val="28"/>
        </w:rPr>
      </w:pPr>
    </w:p>
    <w:p w:rsidR="00113A3F" w:rsidRDefault="00113A3F" w:rsidP="00113A3F">
      <w:pPr>
        <w:rPr>
          <w:szCs w:val="28"/>
        </w:rPr>
      </w:pPr>
      <w:r>
        <w:rPr>
          <w:szCs w:val="28"/>
        </w:rPr>
        <w:t xml:space="preserve"> </w:t>
      </w:r>
    </w:p>
    <w:p w:rsidR="00113A3F" w:rsidRDefault="00113A3F" w:rsidP="00113A3F">
      <w:pPr>
        <w:ind w:firstLine="708"/>
      </w:pPr>
      <w:r w:rsidRPr="008C6EA7">
        <w:rPr>
          <w:szCs w:val="28"/>
        </w:rPr>
        <w:t xml:space="preserve">Відповідно до </w:t>
      </w:r>
      <w:r>
        <w:rPr>
          <w:bCs/>
          <w:color w:val="000000"/>
          <w:szCs w:val="28"/>
          <w:shd w:val="clear" w:color="auto" w:fill="FFFFFF"/>
        </w:rPr>
        <w:t xml:space="preserve">рішення </w:t>
      </w:r>
      <w:r>
        <w:rPr>
          <w:bCs/>
          <w:color w:val="000000"/>
          <w:szCs w:val="28"/>
          <w:shd w:val="clear" w:color="auto" w:fill="FFFFFF"/>
          <w:lang w:val="en-US"/>
        </w:rPr>
        <w:t>IX</w:t>
      </w:r>
      <w:r>
        <w:rPr>
          <w:bCs/>
          <w:color w:val="000000"/>
          <w:szCs w:val="28"/>
          <w:shd w:val="clear" w:color="auto" w:fill="FFFFFF"/>
        </w:rPr>
        <w:t xml:space="preserve"> сесії сьомого кликання  Чернігівської міської ради</w:t>
      </w:r>
      <w:r w:rsidRPr="00B609C2">
        <w:rPr>
          <w:bCs/>
          <w:color w:val="000000"/>
          <w:szCs w:val="28"/>
          <w:shd w:val="clear" w:color="auto" w:fill="FFFFFF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 xml:space="preserve"> було прийняте рішення при виділення коштів у </w:t>
      </w:r>
      <w:r>
        <w:t>сумі 600000 грн. (шістсот тисяч гривень) на поповнення статутного капіталу комунального підприємства «</w:t>
      </w:r>
      <w:proofErr w:type="spellStart"/>
      <w:r>
        <w:t>Чернігівводоканал</w:t>
      </w:r>
      <w:proofErr w:type="spellEnd"/>
      <w:r>
        <w:t>».</w:t>
      </w:r>
    </w:p>
    <w:p w:rsidR="00113A3F" w:rsidRDefault="00113A3F" w:rsidP="00113A3F">
      <w:pPr>
        <w:ind w:firstLine="851"/>
        <w:jc w:val="both"/>
      </w:pPr>
      <w:r>
        <w:t>На підставі зазначеного, необхідно перерахувати додатковий внесок міської ради у статутний капітал комунального підприємства «</w:t>
      </w:r>
      <w:proofErr w:type="spellStart"/>
      <w:r>
        <w:t>Чернігівводоканал</w:t>
      </w:r>
      <w:proofErr w:type="spellEnd"/>
      <w:r>
        <w:t>» міської ради у сумі 600000 грн. (шістсот тисяч гривень) на реєстраційний рахунок підприємства №</w:t>
      </w:r>
      <w:r w:rsidRPr="006B4E1A">
        <w:t xml:space="preserve"> </w:t>
      </w:r>
      <w:r>
        <w:t>2600300021039</w:t>
      </w:r>
      <w:r w:rsidRPr="006B4E1A">
        <w:t>5</w:t>
      </w:r>
      <w:r>
        <w:t xml:space="preserve">, відкритий у   </w:t>
      </w:r>
      <w:r w:rsidRPr="00140AF9">
        <w:t xml:space="preserve"> </w:t>
      </w:r>
      <w:r>
        <w:t xml:space="preserve"> публічному акціонерному товаристві «Державний експортно-імпортний банк України», МФО 353649.</w:t>
      </w:r>
    </w:p>
    <w:p w:rsidR="00113A3F" w:rsidRDefault="00113A3F" w:rsidP="00113A3F">
      <w:pPr>
        <w:ind w:firstLine="708"/>
      </w:pPr>
    </w:p>
    <w:p w:rsidR="00113A3F" w:rsidRDefault="00113A3F" w:rsidP="00113A3F">
      <w:pPr>
        <w:ind w:firstLine="708"/>
      </w:pPr>
    </w:p>
    <w:p w:rsidR="00113A3F" w:rsidRDefault="00113A3F" w:rsidP="00113A3F">
      <w:pPr>
        <w:ind w:firstLine="708"/>
      </w:pPr>
    </w:p>
    <w:p w:rsidR="00113A3F" w:rsidRDefault="00113A3F" w:rsidP="00113A3F">
      <w:pPr>
        <w:ind w:firstLine="708"/>
      </w:pPr>
      <w:proofErr w:type="spellStart"/>
      <w:r>
        <w:t>В.о</w:t>
      </w:r>
      <w:proofErr w:type="spellEnd"/>
      <w:r>
        <w:t>. директора КП «</w:t>
      </w:r>
      <w:proofErr w:type="spellStart"/>
      <w:r>
        <w:t>Черніігіводоканал</w:t>
      </w:r>
      <w:proofErr w:type="spellEnd"/>
      <w:r>
        <w:t xml:space="preserve">»             С.М. Малявко </w:t>
      </w:r>
      <w:r w:rsidRPr="00B609C2">
        <w:rPr>
          <w:bCs/>
          <w:color w:val="000000"/>
          <w:szCs w:val="28"/>
          <w:shd w:val="clear" w:color="auto" w:fill="FFFFFF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 xml:space="preserve"> </w:t>
      </w:r>
    </w:p>
    <w:p w:rsidR="00113A3F" w:rsidRDefault="00113A3F" w:rsidP="00113A3F"/>
    <w:p w:rsidR="00995DBD" w:rsidRDefault="00995DBD">
      <w:bookmarkStart w:id="0" w:name="_GoBack"/>
      <w:bookmarkEnd w:id="0"/>
    </w:p>
    <w:sectPr w:rsidR="00995DBD" w:rsidSect="001A62BE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3F"/>
    <w:rsid w:val="00113A3F"/>
    <w:rsid w:val="0099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2016-07-19T13:30:00Z</dcterms:created>
  <dcterms:modified xsi:type="dcterms:W3CDTF">2016-07-19T13:31:00Z</dcterms:modified>
</cp:coreProperties>
</file>