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5" w:rsidRDefault="00E836A5" w:rsidP="00E836A5">
      <w:pPr>
        <w:keepLines/>
        <w:rPr>
          <w:color w:val="000000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E836A5" w:rsidTr="00E836A5">
        <w:trPr>
          <w:trHeight w:val="983"/>
        </w:trPr>
        <w:tc>
          <w:tcPr>
            <w:tcW w:w="6487" w:type="dxa"/>
            <w:hideMark/>
          </w:tcPr>
          <w:p w:rsidR="00E836A5" w:rsidRDefault="00E836A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E836A5" w:rsidRDefault="00E836A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E836A5" w:rsidRDefault="00E836A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E836A5" w:rsidRDefault="00E836A5" w:rsidP="00E836A5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E836A5" w:rsidRDefault="00E836A5" w:rsidP="00E836A5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836A5" w:rsidRDefault="00E836A5" w:rsidP="00E836A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E836A5" w:rsidRDefault="00E836A5" w:rsidP="00E836A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ВИКОНАВЧИЙ КОМІТЕТ</w:t>
      </w:r>
    </w:p>
    <w:p w:rsidR="00E836A5" w:rsidRDefault="00E836A5" w:rsidP="00E836A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E836A5" w:rsidRDefault="00E836A5" w:rsidP="00E836A5">
      <w:pPr>
        <w:pStyle w:val="a5"/>
        <w:tabs>
          <w:tab w:val="left" w:pos="6300"/>
          <w:tab w:val="left" w:pos="6480"/>
        </w:tabs>
      </w:pPr>
    </w:p>
    <w:p w:rsidR="00E836A5" w:rsidRDefault="00E836A5" w:rsidP="00E836A5">
      <w:pPr>
        <w:pStyle w:val="a5"/>
      </w:pPr>
      <w:r>
        <w:t>13 грудня  2018  року                      м. Чернігів</w:t>
      </w:r>
      <w:r>
        <w:tab/>
      </w:r>
      <w:r>
        <w:tab/>
      </w:r>
      <w:r>
        <w:tab/>
      </w:r>
      <w:r>
        <w:tab/>
        <w:t>№ 631</w:t>
      </w:r>
    </w:p>
    <w:p w:rsidR="00E836A5" w:rsidRDefault="00E836A5" w:rsidP="00E836A5">
      <w:pPr>
        <w:pStyle w:val="a5"/>
        <w:rPr>
          <w:i/>
        </w:rPr>
      </w:pPr>
    </w:p>
    <w:p w:rsidR="00E836A5" w:rsidRDefault="00E836A5" w:rsidP="00E836A5">
      <w:pPr>
        <w:keepLines/>
        <w:jc w:val="both"/>
        <w:rPr>
          <w:color w:val="000000"/>
          <w:sz w:val="28"/>
          <w:szCs w:val="28"/>
        </w:rPr>
      </w:pPr>
    </w:p>
    <w:p w:rsidR="00E836A5" w:rsidRDefault="00E836A5" w:rsidP="00E836A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розгляд клопотання щодо </w:t>
      </w:r>
    </w:p>
    <w:p w:rsidR="00E836A5" w:rsidRDefault="00E836A5" w:rsidP="00E836A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зміни статусу службового житла</w:t>
      </w:r>
    </w:p>
    <w:p w:rsidR="00E836A5" w:rsidRDefault="00E836A5" w:rsidP="00E836A5">
      <w:pPr>
        <w:keepLines/>
        <w:jc w:val="both"/>
        <w:rPr>
          <w:sz w:val="28"/>
          <w:szCs w:val="28"/>
        </w:rPr>
      </w:pPr>
    </w:p>
    <w:p w:rsidR="00E836A5" w:rsidRDefault="00E836A5" w:rsidP="00E836A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2 пункту "а" та підпунктів 6, 7, 8 пункту "б" статті 30 Закону України "Про місцеве самоврядування в Україні",  розглянувши пропозиції відділу квартирного обліку та приватизації житлового фонду міської ради,  виконавчий комітет Чернігівської міської ради вирішив:</w:t>
      </w:r>
    </w:p>
    <w:p w:rsidR="00E836A5" w:rsidRDefault="00E836A5" w:rsidP="00E836A5">
      <w:pPr>
        <w:keepLines/>
        <w:tabs>
          <w:tab w:val="left" w:pos="1080"/>
          <w:tab w:val="left" w:pos="1620"/>
          <w:tab w:val="left" w:pos="1980"/>
          <w:tab w:val="left" w:pos="2160"/>
        </w:tabs>
        <w:ind w:firstLine="720"/>
        <w:jc w:val="both"/>
        <w:rPr>
          <w:sz w:val="16"/>
          <w:szCs w:val="16"/>
        </w:rPr>
      </w:pPr>
    </w:p>
    <w:p w:rsidR="00E836A5" w:rsidRDefault="00E836A5" w:rsidP="00E836A5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Відповідно до пунктів 5.1, 5.2, 5.3, 12.2 Положення про виключення з числа службових жилих приміщень в </w:t>
      </w:r>
      <w:proofErr w:type="spellStart"/>
      <w:r>
        <w:rPr>
          <w:sz w:val="28"/>
          <w:szCs w:val="28"/>
        </w:rPr>
        <w:t>м.Чернігові</w:t>
      </w:r>
      <w:proofErr w:type="spellEnd"/>
      <w:r>
        <w:rPr>
          <w:sz w:val="28"/>
          <w:szCs w:val="28"/>
        </w:rPr>
        <w:t xml:space="preserve">, затвердженого рішенням Чернігівської міської ради від 26 квітня 2018 року № </w:t>
      </w:r>
      <w:r>
        <w:rPr>
          <w:color w:val="000000"/>
          <w:sz w:val="28"/>
          <w:szCs w:val="28"/>
        </w:rPr>
        <w:t>30/VII-7, в</w:t>
      </w:r>
      <w:r>
        <w:rPr>
          <w:sz w:val="28"/>
          <w:szCs w:val="28"/>
        </w:rPr>
        <w:t>ідмовити квартирно-експлуатаційному відділу міста Чернігова у зміні статусу:</w:t>
      </w:r>
    </w:p>
    <w:p w:rsidR="00E836A5" w:rsidRDefault="00E836A5" w:rsidP="00E836A5">
      <w:pPr>
        <w:tabs>
          <w:tab w:val="left" w:pos="0"/>
          <w:tab w:val="left" w:pos="851"/>
          <w:tab w:val="left" w:pos="1134"/>
          <w:tab w:val="left" w:pos="1276"/>
        </w:tabs>
        <w:ind w:left="1440"/>
        <w:jc w:val="both"/>
        <w:rPr>
          <w:sz w:val="28"/>
          <w:szCs w:val="28"/>
        </w:rPr>
      </w:pPr>
    </w:p>
    <w:p w:rsidR="00E836A5" w:rsidRDefault="00E836A5" w:rsidP="00E836A5">
      <w:pPr>
        <w:tabs>
          <w:tab w:val="left" w:pos="0"/>
          <w:tab w:val="left" w:pos="284"/>
          <w:tab w:val="left" w:pos="851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Службової   трикімнатної,   житловою площею 56,1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квартири  № </w:t>
      </w:r>
      <w:r>
        <w:rPr>
          <w:sz w:val="28"/>
          <w:szCs w:val="28"/>
        </w:rPr>
        <w:t>…</w:t>
      </w:r>
      <w:r>
        <w:rPr>
          <w:sz w:val="28"/>
          <w:szCs w:val="28"/>
        </w:rPr>
        <w:t xml:space="preserve"> по вулиці Шевченка,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 xml:space="preserve"> та закріпленні її за зареєстрованою і проживаючою у ній </w:t>
      </w:r>
      <w:proofErr w:type="spellStart"/>
      <w:r>
        <w:rPr>
          <w:sz w:val="28"/>
          <w:szCs w:val="28"/>
        </w:rPr>
        <w:t>сімʼєю</w:t>
      </w:r>
      <w:proofErr w:type="spellEnd"/>
      <w:r>
        <w:rPr>
          <w:sz w:val="28"/>
          <w:szCs w:val="28"/>
        </w:rPr>
        <w:t xml:space="preserve"> Нестеренка Олександра Володимировича. Квартира виділялась згідно з рішенням виконавчого комітету міської ради від 16 березня 2017 року № 116.</w:t>
      </w:r>
    </w:p>
    <w:p w:rsidR="00E836A5" w:rsidRDefault="00E836A5" w:rsidP="00E836A5">
      <w:pPr>
        <w:ind w:firstLine="709"/>
        <w:jc w:val="both"/>
        <w:rPr>
          <w:sz w:val="16"/>
          <w:szCs w:val="16"/>
        </w:rPr>
      </w:pPr>
    </w:p>
    <w:p w:rsidR="00E836A5" w:rsidRDefault="00E836A5" w:rsidP="00E836A5">
      <w:pPr>
        <w:ind w:firstLine="720"/>
        <w:jc w:val="both"/>
        <w:rPr>
          <w:sz w:val="16"/>
          <w:szCs w:val="16"/>
        </w:rPr>
      </w:pPr>
    </w:p>
    <w:p w:rsidR="00E836A5" w:rsidRDefault="00E836A5" w:rsidP="00E836A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секретаря міської ради </w:t>
      </w:r>
      <w:r>
        <w:rPr>
          <w:sz w:val="28"/>
          <w:szCs w:val="28"/>
          <w:lang w:val="ru-RU"/>
        </w:rPr>
        <w:t>Черненка М. П.</w:t>
      </w:r>
      <w:r>
        <w:rPr>
          <w:sz w:val="28"/>
          <w:szCs w:val="28"/>
        </w:rPr>
        <w:t xml:space="preserve"> </w:t>
      </w:r>
    </w:p>
    <w:p w:rsidR="00E836A5" w:rsidRDefault="00E836A5" w:rsidP="00E836A5">
      <w:pPr>
        <w:ind w:firstLine="1080"/>
        <w:jc w:val="both"/>
        <w:rPr>
          <w:sz w:val="28"/>
          <w:szCs w:val="28"/>
        </w:rPr>
      </w:pPr>
    </w:p>
    <w:p w:rsidR="00E836A5" w:rsidRDefault="00E836A5" w:rsidP="00E836A5">
      <w:pPr>
        <w:ind w:firstLine="108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13"/>
        <w:gridCol w:w="2758"/>
      </w:tblGrid>
      <w:tr w:rsidR="00E836A5" w:rsidTr="00E836A5">
        <w:tc>
          <w:tcPr>
            <w:tcW w:w="3559" w:type="pct"/>
          </w:tcPr>
          <w:p w:rsidR="00E836A5" w:rsidRDefault="00E83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</w:p>
          <w:p w:rsidR="00E836A5" w:rsidRDefault="00E836A5">
            <w:pPr>
              <w:jc w:val="both"/>
              <w:rPr>
                <w:sz w:val="28"/>
                <w:szCs w:val="28"/>
              </w:rPr>
            </w:pPr>
          </w:p>
          <w:p w:rsidR="00E836A5" w:rsidRDefault="00E83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pct"/>
          </w:tcPr>
          <w:p w:rsidR="00E836A5" w:rsidRDefault="00E83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О. А. Ломако </w:t>
            </w:r>
          </w:p>
          <w:p w:rsidR="00E836A5" w:rsidRDefault="00E836A5">
            <w:pPr>
              <w:jc w:val="both"/>
              <w:rPr>
                <w:sz w:val="28"/>
                <w:szCs w:val="28"/>
              </w:rPr>
            </w:pPr>
          </w:p>
        </w:tc>
      </w:tr>
      <w:tr w:rsidR="00E836A5" w:rsidTr="00E836A5">
        <w:tc>
          <w:tcPr>
            <w:tcW w:w="3559" w:type="pct"/>
            <w:hideMark/>
          </w:tcPr>
          <w:p w:rsidR="00E836A5" w:rsidRDefault="00E83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1441" w:type="pct"/>
            <w:hideMark/>
          </w:tcPr>
          <w:p w:rsidR="00E836A5" w:rsidRDefault="00E83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М. П. Черненок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36A5" w:rsidRDefault="00E836A5" w:rsidP="00E836A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95DA2" w:rsidRDefault="00B95DA2" w:rsidP="00E836A5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5"/>
    <w:rsid w:val="00B95DA2"/>
    <w:rsid w:val="00E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6A5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836A5"/>
    <w:pPr>
      <w:spacing w:after="240"/>
      <w:ind w:left="720" w:hanging="720"/>
      <w:jc w:val="center"/>
    </w:pPr>
    <w:rPr>
      <w:sz w:val="32"/>
      <w:szCs w:val="20"/>
    </w:rPr>
  </w:style>
  <w:style w:type="paragraph" w:styleId="a5">
    <w:name w:val="Body Text"/>
    <w:basedOn w:val="a"/>
    <w:link w:val="a6"/>
    <w:semiHidden/>
    <w:unhideWhenUsed/>
    <w:rsid w:val="00E8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836A5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6A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6A5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836A5"/>
    <w:pPr>
      <w:spacing w:after="240"/>
      <w:ind w:left="720" w:hanging="720"/>
      <w:jc w:val="center"/>
    </w:pPr>
    <w:rPr>
      <w:sz w:val="32"/>
      <w:szCs w:val="20"/>
    </w:rPr>
  </w:style>
  <w:style w:type="paragraph" w:styleId="a5">
    <w:name w:val="Body Text"/>
    <w:basedOn w:val="a"/>
    <w:link w:val="a6"/>
    <w:semiHidden/>
    <w:unhideWhenUsed/>
    <w:rsid w:val="00E8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836A5"/>
    <w:rPr>
      <w:rFonts w:eastAsia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6A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2018-12-13T09:54:00Z</dcterms:created>
  <dcterms:modified xsi:type="dcterms:W3CDTF">2018-12-13T09:56:00Z</dcterms:modified>
</cp:coreProperties>
</file>