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E4" w:rsidRPr="00C55679" w:rsidRDefault="00E91EE4" w:rsidP="00E91EE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567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E91EE4" w:rsidRPr="00C55679" w:rsidRDefault="00E91EE4" w:rsidP="00E91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5679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Чернігівської міської ради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згоди на передачу основних засобів</w:t>
      </w:r>
      <w:r w:rsidRPr="00C5567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91EE4" w:rsidRDefault="00E91EE4" w:rsidP="00E91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91EE4" w:rsidRPr="008A3835" w:rsidRDefault="00E91EE4" w:rsidP="00E91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56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Основною метою підготовки проекту рішення є виконання норм </w:t>
      </w:r>
      <w:r w:rsidRPr="00C55679">
        <w:rPr>
          <w:rFonts w:ascii="Times New Roman" w:eastAsia="Calibri" w:hAnsi="Times New Roman" w:cs="Times New Roman"/>
          <w:sz w:val="28"/>
          <w:szCs w:val="28"/>
          <w:lang w:val="uk-UA"/>
        </w:rPr>
        <w:t>чинного законодавства, а саме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C556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житлово-комунальні послуги», Закону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</w:t>
      </w:r>
      <w:r w:rsidRPr="008A38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особливості здійснення права власності у багатоквартирному будинку»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91EE4" w:rsidRDefault="00E91EE4" w:rsidP="00E91E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350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ідприємство надає послугу з управління багатоквартирним будинком та не має жодного відношення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приміщень та об’єктів благоустрою</w:t>
      </w:r>
      <w:r w:rsidRPr="00350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не відносяться до багаток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вартирних будинків, які </w:t>
      </w:r>
      <w:r w:rsidR="00502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в управлінні підприємства.</w:t>
      </w:r>
      <w:r w:rsidRPr="00350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91EE4" w:rsidRPr="0035053F" w:rsidRDefault="000A5D68" w:rsidP="00E91E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E91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ішенням виконавчого комітету міської ради від 29.10.2020 року №485 «Про призначення управителя багатоквартирного будинку» призначено комунальне підприємство «</w:t>
      </w:r>
      <w:proofErr w:type="spellStart"/>
      <w:r w:rsidR="00E91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Новозаводське</w:t>
      </w:r>
      <w:proofErr w:type="spellEnd"/>
      <w:r w:rsidR="00E91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Чернігівської міської ради</w:t>
      </w:r>
      <w:r w:rsidR="00945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Тому майно</w:t>
      </w:r>
      <w:r w:rsidR="00E91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багатоквартирн</w:t>
      </w:r>
      <w:r w:rsidR="00945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E91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будинк</w:t>
      </w:r>
      <w:r w:rsidR="00945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та приміщення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45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="00760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945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відносяться до </w:t>
      </w:r>
      <w:r w:rsidR="00760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945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760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будинків</w:t>
      </w:r>
      <w:r w:rsidR="00502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760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передані в управління комунального підприємства «</w:t>
      </w:r>
      <w:proofErr w:type="spellStart"/>
      <w:r w:rsidR="00760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Новозаводське</w:t>
      </w:r>
      <w:proofErr w:type="spellEnd"/>
      <w:r w:rsidR="00760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Чернігівської міської ради</w:t>
      </w:r>
      <w:r w:rsidR="00502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60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1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мож</w:t>
      </w:r>
      <w:r w:rsidR="00945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уть</w:t>
      </w:r>
      <w:r w:rsidR="00E91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0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знаходитися на балансі комунального підприємства «ЖЕК-13» Чернігівської міської ради</w:t>
      </w:r>
      <w:r w:rsidR="00E91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91EE4" w:rsidRPr="0035053F" w:rsidRDefault="00E91EE4" w:rsidP="000A5D6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огляду на викладене вище вважаємо</w:t>
      </w:r>
      <w:r w:rsidRPr="00350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ця </w:t>
      </w:r>
      <w:bookmarkStart w:id="0" w:name="_GoBack"/>
      <w:bookmarkEnd w:id="0"/>
      <w:r w:rsidRPr="00350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безоплатна передача в межах комунальної власності </w:t>
      </w:r>
      <w:r w:rsidRPr="00E91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основних засобів </w:t>
      </w:r>
      <w:r w:rsidR="000A5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E91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</w:t>
      </w:r>
      <w:r w:rsidR="000A5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91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відання комунального підприємства "</w:t>
      </w:r>
      <w:proofErr w:type="spellStart"/>
      <w:r w:rsidRPr="00E91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Новозаводське</w:t>
      </w:r>
      <w:proofErr w:type="spellEnd"/>
      <w:r w:rsidRPr="00E91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Чернігівської міської ради</w:t>
      </w:r>
      <w:r w:rsidR="000A5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0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буде доцільна</w:t>
      </w:r>
      <w:r w:rsidR="000A5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раціональна</w:t>
      </w:r>
      <w:r w:rsidRPr="00350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91EE4" w:rsidRPr="0035053F" w:rsidRDefault="00E91EE4" w:rsidP="000A5D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1EE4" w:rsidRDefault="00E91EE4" w:rsidP="00E91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EE4" w:rsidRDefault="00E91EE4" w:rsidP="00E91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EE4" w:rsidRPr="0035053F" w:rsidRDefault="00E91EE4" w:rsidP="00E91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91EE4" w:rsidRDefault="00E91EE4" w:rsidP="00E91EE4">
      <w:pPr>
        <w:tabs>
          <w:tab w:val="left" w:pos="56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Начальник комунального підприємства </w:t>
      </w:r>
    </w:p>
    <w:p w:rsidR="00E91EE4" w:rsidRPr="00DA47D4" w:rsidRDefault="00E91EE4" w:rsidP="00E91EE4">
      <w:pPr>
        <w:tabs>
          <w:tab w:val="left" w:pos="5697"/>
        </w:tabs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«ЖЕК-13» Чернігівської міської ради                                         О. РОГОВА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чином, чинним законодавством не передбачено надання послуг з управління будинками, які не відносяться до багатоквартирних</w:t>
      </w:r>
    </w:p>
    <w:p w:rsidR="00E91EE4" w:rsidRPr="006E13F1" w:rsidRDefault="00E91EE4" w:rsidP="00E91EE4">
      <w:pPr>
        <w:rPr>
          <w:lang w:val="uk-UA"/>
        </w:rPr>
      </w:pPr>
    </w:p>
    <w:p w:rsidR="00070A66" w:rsidRPr="00E91EE4" w:rsidRDefault="00070A66">
      <w:pPr>
        <w:rPr>
          <w:lang w:val="uk-UA"/>
        </w:rPr>
      </w:pPr>
    </w:p>
    <w:sectPr w:rsidR="00070A66" w:rsidRPr="00E9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83"/>
    <w:rsid w:val="00070A66"/>
    <w:rsid w:val="000A5D68"/>
    <w:rsid w:val="00502DCF"/>
    <w:rsid w:val="005A5183"/>
    <w:rsid w:val="007603D4"/>
    <w:rsid w:val="00945B40"/>
    <w:rsid w:val="00E9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B91F"/>
  <w15:chartTrackingRefBased/>
  <w15:docId w15:val="{ED7B1B48-44DF-4FFB-B164-8225B75E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Vikusya</dc:creator>
  <cp:keywords/>
  <dc:description/>
  <cp:lastModifiedBy>Vikusya</cp:lastModifiedBy>
  <cp:revision>3</cp:revision>
  <dcterms:created xsi:type="dcterms:W3CDTF">2021-01-15T12:47:00Z</dcterms:created>
  <dcterms:modified xsi:type="dcterms:W3CDTF">2021-01-15T13:25:00Z</dcterms:modified>
</cp:coreProperties>
</file>