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jc w:val="both"/>
        <w:rPr>
          <w:b/>
        </w:rPr>
      </w:pPr>
    </w:p>
    <w:p w:rsidR="00102A0D" w:rsidRDefault="00102A0D" w:rsidP="00102A0D">
      <w:pPr>
        <w:jc w:val="both"/>
      </w:pPr>
      <w:bookmarkStart w:id="0" w:name="_GoBack"/>
      <w:bookmarkEnd w:id="0"/>
    </w:p>
    <w:p w:rsidR="00102A0D" w:rsidRDefault="00102A0D" w:rsidP="00102A0D">
      <w:pPr>
        <w:jc w:val="both"/>
      </w:pPr>
      <w:r>
        <w:t>Про присвоєння та зміну поштових</w:t>
      </w:r>
    </w:p>
    <w:p w:rsidR="00102A0D" w:rsidRDefault="00102A0D" w:rsidP="00102A0D">
      <w:pPr>
        <w:ind w:right="-22"/>
        <w:jc w:val="both"/>
      </w:pPr>
      <w:r>
        <w:t>адрес об’єктам нерухомого майна</w:t>
      </w:r>
    </w:p>
    <w:p w:rsidR="00102A0D" w:rsidRDefault="00102A0D" w:rsidP="00102A0D">
      <w:pPr>
        <w:jc w:val="both"/>
      </w:pPr>
    </w:p>
    <w:p w:rsidR="00102A0D" w:rsidRDefault="00102A0D" w:rsidP="00102A0D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02A0D" w:rsidRDefault="00102A0D" w:rsidP="00102A0D">
      <w:pPr>
        <w:ind w:firstLine="708"/>
        <w:jc w:val="both"/>
      </w:pPr>
    </w:p>
    <w:p w:rsidR="00102A0D" w:rsidRDefault="00102A0D" w:rsidP="00102A0D">
      <w:pPr>
        <w:ind w:firstLine="708"/>
        <w:jc w:val="both"/>
      </w:pPr>
      <w:r>
        <w:t>1. Присвоїти поштові адреси:</w:t>
      </w:r>
      <w:r>
        <w:tab/>
      </w: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tabs>
          <w:tab w:val="left" w:pos="-2500"/>
        </w:tabs>
        <w:ind w:firstLine="700"/>
        <w:jc w:val="both"/>
      </w:pPr>
      <w:r>
        <w:rPr>
          <w:color w:val="auto"/>
        </w:rPr>
        <w:t>1.1. 133</w:t>
      </w:r>
      <w:r>
        <w:t xml:space="preserve">-квартирному житловому будинку, загальною площею 7886,1 </w:t>
      </w:r>
      <w:proofErr w:type="spellStart"/>
      <w:r>
        <w:t>кв</w:t>
      </w:r>
      <w:r>
        <w:rPr>
          <w:i/>
        </w:rPr>
        <w:t>.</w:t>
      </w:r>
      <w:r>
        <w:t>м</w:t>
      </w:r>
      <w:proofErr w:type="spellEnd"/>
      <w:r>
        <w:t>, з автономним джерелом теплопостачання в кожній квартирі та вбудовано-прибудованими об’єктами соціально-побутового призначення по вулиці 1-го Травня № 3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 xml:space="preserve">» закритого акціонерного товариства «ДСК» на замовлення товариства з обмеженою відповідальністю «Північне будівництво» – вулиця    </w:t>
      </w:r>
      <w:r>
        <w:rPr>
          <w:color w:val="auto"/>
        </w:rPr>
        <w:t>1-го Травня</w:t>
      </w:r>
      <w:r>
        <w:t>, будинок 193 (скорочена адреса – вул. 1-го Травня, буд. 193).</w:t>
      </w:r>
    </w:p>
    <w:p w:rsidR="00102A0D" w:rsidRDefault="00102A0D" w:rsidP="00102A0D">
      <w:pPr>
        <w:tabs>
          <w:tab w:val="left" w:pos="-2500"/>
        </w:tabs>
        <w:ind w:firstLine="700"/>
        <w:jc w:val="both"/>
      </w:pPr>
    </w:p>
    <w:p w:rsidR="00102A0D" w:rsidRDefault="00102A0D" w:rsidP="00102A0D">
      <w:pPr>
        <w:tabs>
          <w:tab w:val="left" w:pos="-2500"/>
        </w:tabs>
        <w:ind w:firstLine="700"/>
        <w:jc w:val="both"/>
      </w:pPr>
      <w:r>
        <w:rPr>
          <w:color w:val="auto"/>
        </w:rPr>
        <w:t>1.2. 82</w:t>
      </w:r>
      <w:r>
        <w:t xml:space="preserve">-квартирному житловому будинку, загальною площею 4779,7 </w:t>
      </w:r>
      <w:proofErr w:type="spellStart"/>
      <w:r>
        <w:t>кв</w:t>
      </w:r>
      <w:r>
        <w:rPr>
          <w:i/>
        </w:rPr>
        <w:t>.</w:t>
      </w:r>
      <w:r>
        <w:t>м</w:t>
      </w:r>
      <w:proofErr w:type="spellEnd"/>
      <w:r>
        <w:t xml:space="preserve">, з автономним джерелом теплопостачання в кожній квартирі та  приміщеннями соціально-побутового призначення  на першому та цокольному поверхах на розі вулиць </w:t>
      </w:r>
      <w:proofErr w:type="spellStart"/>
      <w:r>
        <w:t>Красносільського</w:t>
      </w:r>
      <w:proofErr w:type="spellEnd"/>
      <w:r>
        <w:t xml:space="preserve"> та </w:t>
      </w:r>
      <w:proofErr w:type="spellStart"/>
      <w:r>
        <w:t>Андрусенка</w:t>
      </w:r>
      <w:proofErr w:type="spellEnd"/>
      <w:r>
        <w:t xml:space="preserve"> у першому мікрорайоні житлового району «</w:t>
      </w:r>
      <w:proofErr w:type="spellStart"/>
      <w:r>
        <w:t>Масани</w:t>
      </w:r>
      <w:proofErr w:type="spellEnd"/>
      <w:r>
        <w:t>» (перший пусковий комплекс) (будівельна адреса), збудованого дочірнім підприємством «</w:t>
      </w:r>
      <w:proofErr w:type="spellStart"/>
      <w:r>
        <w:t>УкрСіверБуд</w:t>
      </w:r>
      <w:proofErr w:type="spellEnd"/>
      <w:r>
        <w:t xml:space="preserve">» закритого акціонерного товариства «ДСК» на замовлення управління капітального будівництва Чернігівської міської ради – вулиця </w:t>
      </w:r>
      <w:proofErr w:type="spellStart"/>
      <w:r>
        <w:t>Красносільського</w:t>
      </w:r>
      <w:proofErr w:type="spellEnd"/>
      <w:r>
        <w:t xml:space="preserve">, будинок 71а (скорочена    адреса – вул. </w:t>
      </w:r>
      <w:proofErr w:type="spellStart"/>
      <w:r>
        <w:t>Красносільського</w:t>
      </w:r>
      <w:proofErr w:type="spellEnd"/>
      <w:r>
        <w:t>, буд. 71а).</w:t>
      </w: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1.3. Власній нежитловій будівлі, загальною площею 739,9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Профітекс</w:t>
      </w:r>
      <w:proofErr w:type="spellEnd"/>
      <w:r>
        <w:rPr>
          <w:color w:val="auto"/>
        </w:rPr>
        <w:t>» по вулиці Кільцевій, 19/1</w:t>
      </w:r>
      <w:r>
        <w:rPr>
          <w:i/>
          <w:color w:val="auto"/>
        </w:rPr>
        <w:t xml:space="preserve"> </w:t>
      </w:r>
      <w:r>
        <w:rPr>
          <w:color w:val="auto"/>
        </w:rPr>
        <w:t>– вулиця Кільцева, будинок 19г (скорочена адреса – вул. Кільцева,         буд. 19г).</w:t>
      </w:r>
    </w:p>
    <w:p w:rsidR="00102A0D" w:rsidRDefault="00102A0D" w:rsidP="00102A0D">
      <w:pPr>
        <w:tabs>
          <w:tab w:val="left" w:pos="-2340"/>
        </w:tabs>
        <w:ind w:firstLine="708"/>
        <w:rPr>
          <w:color w:val="auto"/>
        </w:rPr>
      </w:pP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1.4. Ураховуючи договір про встановлення порядку володіння та користування нежитловим приміщенням від 14 вересня 2016 року № 1135, </w:t>
      </w:r>
      <w:r>
        <w:rPr>
          <w:color w:val="auto"/>
        </w:rPr>
        <w:lastRenderedPageBreak/>
        <w:t xml:space="preserve">власному об'єкту нерухомого майна - побутовому приміщенню з душовими, що на плані зазначене літерою «Б-1», загальною площею 164, 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що складає 27/100  (двадцять сім сотих) часток в праві власності на нежитлове приміщення Падалиці Станіслава Олексійовича по вулиці ..., ... – вулиця ..., будинок ... (скорочена адреса – вул. ..., буд. ...).</w:t>
      </w: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Ураховуючи договір конкретного користування квартирою від 15 березня 2017 року № 386, власним 17/40 (сімнадцяти сороковим) частинам квартири № 6, загальною площею 15,3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Домишлінець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Кристини</w:t>
      </w:r>
      <w:proofErr w:type="spellEnd"/>
      <w:r>
        <w:rPr>
          <w:color w:val="auto"/>
        </w:rPr>
        <w:t xml:space="preserve"> Ігорівни, розташованої у багатоквартирному житловому будинку </w:t>
      </w:r>
      <w:r>
        <w:t xml:space="preserve">№ </w:t>
      </w:r>
      <w:r>
        <w:rPr>
          <w:color w:val="auto"/>
        </w:rPr>
        <w:t xml:space="preserve">... по вулиці ... – вулиця ..., будинок ..., квартира ... (скорочена адреса – вул. ..., буд. ..., кв. ...). </w:t>
      </w: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Житловому будинку, загальною площею 92,2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Кужильного</w:t>
      </w:r>
      <w:proofErr w:type="spellEnd"/>
      <w:r>
        <w:rPr>
          <w:color w:val="auto"/>
        </w:rPr>
        <w:t xml:space="preserve"> Станіслава Олексійовича по вулиці ..., ... (будівельна адреса) – вулиця ..., будинок ... (скорочена адреса –  вул. ..., буд. ...). </w:t>
      </w: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</w:p>
    <w:p w:rsidR="00102A0D" w:rsidRDefault="00102A0D" w:rsidP="00102A0D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102A0D" w:rsidRDefault="00102A0D" w:rsidP="00102A0D">
      <w:pPr>
        <w:tabs>
          <w:tab w:val="left" w:pos="-2500"/>
        </w:tabs>
        <w:jc w:val="both"/>
        <w:rPr>
          <w:color w:val="auto"/>
        </w:rPr>
      </w:pPr>
    </w:p>
    <w:p w:rsidR="00102A0D" w:rsidRDefault="00102A0D" w:rsidP="00102A0D">
      <w:pPr>
        <w:tabs>
          <w:tab w:val="left" w:pos="-2500"/>
        </w:tabs>
        <w:jc w:val="both"/>
        <w:rPr>
          <w:color w:val="auto"/>
        </w:rPr>
      </w:pPr>
    </w:p>
    <w:p w:rsidR="00102A0D" w:rsidRDefault="00102A0D" w:rsidP="00102A0D">
      <w:pPr>
        <w:tabs>
          <w:tab w:val="left" w:pos="-2500"/>
        </w:tabs>
        <w:jc w:val="both"/>
        <w:rPr>
          <w:color w:val="auto"/>
        </w:rPr>
      </w:pPr>
    </w:p>
    <w:p w:rsidR="00102A0D" w:rsidRDefault="00102A0D" w:rsidP="00102A0D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                     В. А. Атрошенко</w:t>
      </w:r>
    </w:p>
    <w:p w:rsidR="00102A0D" w:rsidRDefault="00102A0D" w:rsidP="00102A0D">
      <w:pPr>
        <w:rPr>
          <w:color w:val="auto"/>
        </w:rPr>
      </w:pPr>
    </w:p>
    <w:p w:rsidR="00102A0D" w:rsidRDefault="00102A0D" w:rsidP="00102A0D">
      <w:pPr>
        <w:rPr>
          <w:color w:val="auto"/>
        </w:rPr>
      </w:pPr>
    </w:p>
    <w:p w:rsidR="00102A0D" w:rsidRDefault="00102A0D" w:rsidP="00102A0D">
      <w:pPr>
        <w:rPr>
          <w:i/>
          <w:color w:val="auto"/>
        </w:rPr>
      </w:pPr>
    </w:p>
    <w:p w:rsidR="00102A0D" w:rsidRDefault="00102A0D" w:rsidP="00102A0D">
      <w:r>
        <w:t xml:space="preserve">Секретар міської ради                   </w:t>
      </w:r>
      <w:r>
        <w:t xml:space="preserve">                           </w:t>
      </w:r>
      <w:r>
        <w:t xml:space="preserve">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B95DA2" w:rsidRDefault="00B95DA2" w:rsidP="00102A0D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D"/>
    <w:rsid w:val="00102A0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D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2017-04-04T07:06:00Z</dcterms:created>
  <dcterms:modified xsi:type="dcterms:W3CDTF">2017-04-04T07:07:00Z</dcterms:modified>
</cp:coreProperties>
</file>