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9E" w:rsidRPr="00781E24" w:rsidRDefault="00DF679E" w:rsidP="00781E24">
      <w:pPr>
        <w:tabs>
          <w:tab w:val="left" w:pos="567"/>
          <w:tab w:val="left" w:pos="4395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6E5A">
        <w:rPr>
          <w:rFonts w:ascii="Times New Roman" w:hAnsi="Times New Roman" w:cs="Times New Roman"/>
          <w:sz w:val="28"/>
          <w:szCs w:val="28"/>
        </w:rPr>
        <w:t>Додаток</w:t>
      </w:r>
    </w:p>
    <w:p w:rsidR="00DF679E" w:rsidRPr="002A6E5A" w:rsidRDefault="00781E24" w:rsidP="00781E24">
      <w:pPr>
        <w:tabs>
          <w:tab w:val="left" w:pos="4395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</w:t>
      </w:r>
      <w:r w:rsidR="00DF679E" w:rsidRPr="002A6E5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F679E" w:rsidRPr="002A6E5A">
        <w:rPr>
          <w:rFonts w:ascii="Times New Roman" w:hAnsi="Times New Roman" w:cs="Times New Roman"/>
          <w:sz w:val="28"/>
          <w:szCs w:val="28"/>
        </w:rPr>
        <w:t>иконавчого комітету Чернігівської міської ради</w:t>
      </w:r>
      <w:r w:rsidR="00FB7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9E" w:rsidRPr="002A6E5A" w:rsidRDefault="00FB75E9" w:rsidP="00781E24">
      <w:pPr>
        <w:tabs>
          <w:tab w:val="left" w:pos="4395"/>
        </w:tabs>
        <w:spacing w:after="0" w:line="240" w:lineRule="auto"/>
        <w:ind w:left="4536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"07</w:t>
      </w:r>
      <w:r w:rsidR="00DF679E" w:rsidRPr="002A6E5A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грудня</w:t>
      </w:r>
      <w:r w:rsidR="00DF679E" w:rsidRPr="002A6E5A">
        <w:rPr>
          <w:rFonts w:ascii="Times New Roman" w:hAnsi="Times New Roman" w:cs="Times New Roman"/>
          <w:sz w:val="28"/>
          <w:szCs w:val="28"/>
        </w:rPr>
        <w:t xml:space="preserve"> 2023 року № </w:t>
      </w:r>
      <w:r>
        <w:rPr>
          <w:rFonts w:ascii="Times New Roman" w:hAnsi="Times New Roman" w:cs="Times New Roman"/>
          <w:sz w:val="28"/>
          <w:szCs w:val="28"/>
        </w:rPr>
        <w:t>776</w:t>
      </w:r>
      <w:bookmarkStart w:id="0" w:name="_GoBack"/>
      <w:bookmarkEnd w:id="0"/>
    </w:p>
    <w:p w:rsidR="00DF679E" w:rsidRPr="002A6E5A" w:rsidRDefault="00DF679E" w:rsidP="00985E92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</w:p>
    <w:p w:rsidR="00DF679E" w:rsidRPr="002A6E5A" w:rsidRDefault="00DF679E" w:rsidP="00F65021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79E" w:rsidRPr="002A6E5A" w:rsidRDefault="00DF679E" w:rsidP="00985E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5A">
        <w:rPr>
          <w:rFonts w:ascii="Times New Roman" w:hAnsi="Times New Roman" w:cs="Times New Roman"/>
          <w:sz w:val="28"/>
          <w:szCs w:val="28"/>
        </w:rPr>
        <w:tab/>
        <w:t xml:space="preserve">Перелік майна, яке передається з господарського відання комунального підприємства «Будинок книги» Чернігівської міської ради (код ЄДРПОУ 14231588) в оперативне управління </w:t>
      </w:r>
      <w:r w:rsidR="00781E24">
        <w:rPr>
          <w:rFonts w:ascii="Times New Roman" w:hAnsi="Times New Roman" w:cs="Times New Roman"/>
          <w:sz w:val="28"/>
          <w:szCs w:val="28"/>
        </w:rPr>
        <w:t>у</w:t>
      </w:r>
      <w:r w:rsidRPr="002A6E5A">
        <w:rPr>
          <w:rFonts w:ascii="Times New Roman" w:hAnsi="Times New Roman" w:cs="Times New Roman"/>
          <w:sz w:val="28"/>
          <w:szCs w:val="28"/>
        </w:rPr>
        <w:t xml:space="preserve">правлінню культури та туризму Чернігівської міської ради (код ЄДРПОУ 02231904) (для потреб </w:t>
      </w:r>
      <w:r w:rsidR="00703287" w:rsidRPr="00703287">
        <w:rPr>
          <w:rFonts w:ascii="Times New Roman" w:hAnsi="Times New Roman" w:cs="Times New Roman"/>
          <w:sz w:val="28"/>
          <w:szCs w:val="28"/>
        </w:rPr>
        <w:t>Чернігівської міської комунальної централізованої бібліотечної системи</w:t>
      </w:r>
      <w:r w:rsidRPr="002A6E5A">
        <w:rPr>
          <w:rFonts w:ascii="Times New Roman" w:hAnsi="Times New Roman" w:cs="Times New Roman"/>
          <w:sz w:val="28"/>
          <w:szCs w:val="28"/>
        </w:rPr>
        <w:t>):</w:t>
      </w:r>
    </w:p>
    <w:p w:rsidR="00DF679E" w:rsidRDefault="00DF679E" w:rsidP="00985E9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7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530"/>
        <w:gridCol w:w="1810"/>
        <w:gridCol w:w="1774"/>
        <w:gridCol w:w="848"/>
        <w:gridCol w:w="850"/>
        <w:gridCol w:w="1134"/>
        <w:gridCol w:w="1134"/>
        <w:gridCol w:w="983"/>
        <w:gridCol w:w="1174"/>
      </w:tblGrid>
      <w:tr w:rsidR="00DF679E" w:rsidRPr="00781E24" w:rsidTr="00781E24">
        <w:trPr>
          <w:trHeight w:val="5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781E24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</w:pPr>
            <w:r w:rsidRPr="00781E24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  <w:t>№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781E24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</w:pPr>
            <w:r w:rsidRPr="00781E24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  <w:t>Найменування майна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781E24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</w:pPr>
            <w:r w:rsidRPr="00781E24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  <w:t>Місце встановлення, адреса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781E24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</w:pPr>
            <w:r w:rsidRPr="00781E24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  <w:t>Од. виміру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781E24" w:rsidRDefault="00781E24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  <w:t>Кіль-</w:t>
            </w:r>
            <w:r w:rsidR="00DF679E" w:rsidRPr="00781E24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  <w:t>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781E24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</w:pPr>
            <w:r w:rsidRPr="00781E24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  <w:t xml:space="preserve">Первісна вартість, </w:t>
            </w:r>
            <w:proofErr w:type="spellStart"/>
            <w:r w:rsidRPr="00781E24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781E24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</w:pPr>
            <w:r w:rsidRPr="00781E24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  <w:t>Амортизація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781E24" w:rsidRDefault="00DF679E" w:rsidP="002A6E5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</w:pPr>
            <w:r w:rsidRPr="00781E24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  <w:t xml:space="preserve">Залишкова вартість, </w:t>
            </w:r>
            <w:proofErr w:type="spellStart"/>
            <w:r w:rsidRPr="00781E24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781E24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</w:pPr>
            <w:r w:rsidRPr="00781E24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  <w:t xml:space="preserve">Ліквідаційна вартість, </w:t>
            </w:r>
            <w:proofErr w:type="spellStart"/>
            <w:r w:rsidRPr="00781E24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uk-UA"/>
              </w:rPr>
              <w:t>грн</w:t>
            </w:r>
            <w:proofErr w:type="spellEnd"/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Вітрина  (0,6х1,15х0,5) (№106/104)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720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Вітрина  (0,8х1,15х0,5) (№106/103)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860,00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Вітрина "Каса" (1,1х0,9х0,5) (№106/106)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860,00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Вітрина для книг(0,8х1,15х0,5) (№106/16)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Вітрина для книг(0,8х1,15х0,5) (№106/17)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Вітрина кутова (0,8х1,15х0,8)  (№106/98)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960,00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Вітрина кутова(0,8х1,15х0,8) (№106/18)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840,00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Стелаж (0,63х1,91х0,16) (№106/100) </w:t>
            </w:r>
            <w:r w:rsidRPr="002A6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№2)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720,00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9.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(0,63х1,91х0,21) (№106/101) 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1)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670,00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(0,63х1,91х0,21) (№106/102) 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№1)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670,00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(0,68х1,91х0,16) (№106/113) 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1)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1240,</w:t>
            </w:r>
            <w:r w:rsidRPr="002A6E5A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1240,00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(0,75х1,91х0,21) (№106/114) 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1)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1280,00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(0,835х1,91х0,16) (№106/111) 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1)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1380,00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(0,84х1,91х0,16) (№106/108) 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№2)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850,00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(1,05х2,0х0,21) (№106/117)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1020,00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815895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(1,39х1,91х0,41) (№106/96) 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1)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(1,39х1,91х0,41) (№106/97) 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№2)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18.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Стелаж для канцтоварів </w:t>
            </w:r>
            <w:r w:rsidRPr="002A6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(0,66 х 1,91 х 0,16) (№106/223) 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ТоргЗал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№3)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14000, місто Чернігів,              вул. Княжа, </w:t>
            </w: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19.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для книг (0,535 х 1,91 х 0,16) (№106/199)(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ТоргЗал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3)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610,00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для книг (0,535 х 1,91 х 0,16) (№106/202)(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ТоргЗал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3)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610,00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21.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для книг (0,535 х 1,91 х 0,16) (№106/205)(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ТоргЗал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3)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610,00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для книг (0,61 х 1,91 х 0,16) (№106/196)(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ТоргЗал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3)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630,00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для книг (0,66 х 1,91 х 0,16) (№106/237)(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ТоргЗал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3)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770,00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24.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для книг (0,66 х 1,91 х 0,16) (№106/238)(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ТоргЗал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3)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770,00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25.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для книг (0,68 х 1,91 х 0,16) (№106/235)(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ТоргЗал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2)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790,00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26.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для книг (0,71 х 1,91 х 0,16) (№106/233)(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ТоргЗал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2)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810,00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27.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для книг (0,75 х 1,91 х 0,16) (№106/189)(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ТоргЗал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2)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720,00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28.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для книг (0,8 х 1,91 х 0,82) (№106/152)(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ТоргЗал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3)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29.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для книг (0,8 х 1,91 х 0,82) (№106/159)(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ТоргЗал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3)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для книг (0,8 х 1,91 х 0,82) (№106/160)(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ТоргЗал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3)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31.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для книг(0,78 х 1,91 х 0,16) (№106/225) 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ТоргЗал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№3)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750,00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32.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1900*1000*820.,Бук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33.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1900*1000*820.,Бук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81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DF679E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34.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Стелаж книжковий </w:t>
            </w:r>
            <w:r w:rsidRPr="002A6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1900*1000*820.,Бук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14000, місто Чернігів,              </w:t>
            </w: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DF679E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2A6E5A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79E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35.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1900*1000*820.,Бук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36.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1900*1000*820.,Бук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37.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1900*1000*820.,Бук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38.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1900*800*820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39.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1900*800*820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40.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1900*800*820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41.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1900*800*820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42.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1900*800*820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43.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1900*800*820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44.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1900*800*820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45.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Стелаж книжковий </w:t>
            </w:r>
            <w:r w:rsidRPr="002A6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1900*800*820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14000, місто Чернігів,              вул. Княжа, </w:t>
            </w: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46.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1900*800*820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47.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1900*800*820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48.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1900*800*820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49.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1900*800*820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50.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1900*800*820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51.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1900*800*820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52.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1900*800*820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53.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1900*800*820.,Бук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54.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2250*800*500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55.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2250*800*500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56.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2250*800*500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57.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Стелаж книжковий </w:t>
            </w:r>
            <w:r w:rsidRPr="002A6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2250*800*500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14000, місто Чернігів,              </w:t>
            </w: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58.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2250*800*500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59.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2250*800*500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60.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2250*800*500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61.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2250*800*500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62.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2250*800*500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63.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2250*800*500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64.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2250*800*500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65.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2250*800*500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66.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2250*800*500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67.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2250*800*500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1062,50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68.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2250*800*500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1050,00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69.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Стелаж книжковий </w:t>
            </w:r>
            <w:r w:rsidRPr="002A6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2250*800*500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14000, місто Чернігів,              вул. Княжа, </w:t>
            </w: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1450,00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70.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2250*800*500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1450,00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71.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2300*840*300,Бук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1010,00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72.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2300*840*450,з приставною гіркою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1030,00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73.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2300*840*450,з приставною гіркою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1030,00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74.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2300*840*450,з приставною гіркою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1030,00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75.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2300*840*450,з приставною гіркою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1030,00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76.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Стелаж книжковий 2400*832*300,Бук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77.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Стіл  Каса (098х0,9х0,5) (№106/19)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78.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Тумба для літератури (1,2 х 0,8 х 0,6) (№106/84) </w:t>
            </w:r>
            <w:r w:rsidRPr="002A6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№1)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1020,00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79.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Шафа для книг (0,79 х 2,3 х 0,3) (№106/148)(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ТоргЗал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3)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1030,00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80.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Шафа для книг (0,83 х 2,3 х 0,3) (№106/151)(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ТоргЗал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 3)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1060,00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81.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Шафа для книг (1,07 х 2,3 х 0,3) (№106/245)(2 каса)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1160,00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82.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Шафа для книг (1,07 х 2,3 х 0,3) (№106/246)(2 каса)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1160,00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83.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Шафа книжкова 2400*832*300 (скляні 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двері+освітлення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1861,50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1861,50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84.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Шафа книжкова 2400*832*300 (скляні 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двері+освітлення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1861,50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1861,50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85.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Стіл 1,3*1,1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81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435,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435,33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86.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Стіл 1,3*1,1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81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435,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435,34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87.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Тумба (інв.№475)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88.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1,3*0,6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356,17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356,17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89.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Тумба (0,4*0,73*0,48) (№106/115) (</w:t>
            </w: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proofErr w:type="spellEnd"/>
            <w:r w:rsidRPr="002A6E5A">
              <w:rPr>
                <w:rFonts w:ascii="Times New Roman" w:hAnsi="Times New Roman" w:cs="Times New Roman"/>
                <w:sz w:val="24"/>
                <w:szCs w:val="24"/>
              </w:rPr>
              <w:t xml:space="preserve"> №1)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680,00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90.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</w:rPr>
              <w:t>Шафа для книг (1,07*2,3*0,3) (№106/247) (Торг Зал №3)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14000, місто Чернігів,              вул. Княжа, буд. 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1160,00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E91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815895" w:rsidRPr="002A6E5A" w:rsidTr="00781E24">
        <w:trPr>
          <w:trHeight w:val="408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A6E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815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99214,84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158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99214,84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895" w:rsidRPr="002A6E5A" w:rsidRDefault="00815895" w:rsidP="002A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0,00</w:t>
            </w:r>
          </w:p>
        </w:tc>
      </w:tr>
    </w:tbl>
    <w:p w:rsidR="00DF679E" w:rsidRDefault="00DF679E" w:rsidP="00985E92">
      <w:pPr>
        <w:rPr>
          <w:rFonts w:ascii="Times New Roman" w:hAnsi="Times New Roman" w:cs="Times New Roman"/>
          <w:sz w:val="24"/>
          <w:szCs w:val="24"/>
        </w:rPr>
      </w:pPr>
    </w:p>
    <w:p w:rsidR="00DF679E" w:rsidRPr="002A6E5A" w:rsidRDefault="00DF679E" w:rsidP="002A78E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A6E5A">
        <w:rPr>
          <w:rFonts w:ascii="Times New Roman" w:hAnsi="Times New Roman" w:cs="Times New Roman"/>
          <w:sz w:val="28"/>
          <w:szCs w:val="24"/>
        </w:rPr>
        <w:t xml:space="preserve">Заступник міського голови – </w:t>
      </w:r>
    </w:p>
    <w:p w:rsidR="00DF679E" w:rsidRPr="002A6E5A" w:rsidRDefault="00DF679E" w:rsidP="002A78E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A6E5A">
        <w:rPr>
          <w:rFonts w:ascii="Times New Roman" w:hAnsi="Times New Roman" w:cs="Times New Roman"/>
          <w:sz w:val="28"/>
          <w:szCs w:val="24"/>
        </w:rPr>
        <w:t xml:space="preserve">керуючий справами виконкому  </w:t>
      </w:r>
      <w:r w:rsidR="002A6E5A">
        <w:rPr>
          <w:rFonts w:ascii="Times New Roman" w:hAnsi="Times New Roman" w:cs="Times New Roman"/>
          <w:sz w:val="28"/>
          <w:szCs w:val="24"/>
        </w:rPr>
        <w:tab/>
      </w:r>
      <w:r w:rsidR="002A6E5A">
        <w:rPr>
          <w:rFonts w:ascii="Times New Roman" w:hAnsi="Times New Roman" w:cs="Times New Roman"/>
          <w:sz w:val="28"/>
          <w:szCs w:val="24"/>
        </w:rPr>
        <w:tab/>
      </w:r>
      <w:r w:rsidR="002A6E5A">
        <w:rPr>
          <w:rFonts w:ascii="Times New Roman" w:hAnsi="Times New Roman" w:cs="Times New Roman"/>
          <w:sz w:val="28"/>
          <w:szCs w:val="24"/>
        </w:rPr>
        <w:tab/>
      </w:r>
      <w:r w:rsidR="002A6E5A">
        <w:rPr>
          <w:rFonts w:ascii="Times New Roman" w:hAnsi="Times New Roman" w:cs="Times New Roman"/>
          <w:sz w:val="28"/>
          <w:szCs w:val="24"/>
        </w:rPr>
        <w:tab/>
      </w:r>
      <w:r w:rsidR="002A6E5A">
        <w:rPr>
          <w:rFonts w:ascii="Times New Roman" w:hAnsi="Times New Roman" w:cs="Times New Roman"/>
          <w:sz w:val="28"/>
          <w:szCs w:val="24"/>
        </w:rPr>
        <w:tab/>
      </w:r>
      <w:r w:rsidRPr="002A6E5A">
        <w:rPr>
          <w:rFonts w:ascii="Times New Roman" w:hAnsi="Times New Roman" w:cs="Times New Roman"/>
          <w:sz w:val="28"/>
          <w:szCs w:val="24"/>
        </w:rPr>
        <w:t xml:space="preserve"> Сергій ФЕСЕНКО</w:t>
      </w:r>
    </w:p>
    <w:sectPr w:rsidR="00DF679E" w:rsidRPr="002A6E5A" w:rsidSect="00781E24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C17"/>
    <w:rsid w:val="001D7F37"/>
    <w:rsid w:val="002A6E5A"/>
    <w:rsid w:val="002A78EF"/>
    <w:rsid w:val="00393DB0"/>
    <w:rsid w:val="003E3BFB"/>
    <w:rsid w:val="0043589E"/>
    <w:rsid w:val="00456AB2"/>
    <w:rsid w:val="0049742E"/>
    <w:rsid w:val="00512CEA"/>
    <w:rsid w:val="00530B95"/>
    <w:rsid w:val="005C6218"/>
    <w:rsid w:val="0065234C"/>
    <w:rsid w:val="00703287"/>
    <w:rsid w:val="00781E24"/>
    <w:rsid w:val="00815895"/>
    <w:rsid w:val="00985E92"/>
    <w:rsid w:val="00A3264E"/>
    <w:rsid w:val="00AD77E0"/>
    <w:rsid w:val="00CD0C17"/>
    <w:rsid w:val="00DF679E"/>
    <w:rsid w:val="00E44107"/>
    <w:rsid w:val="00EB1AEF"/>
    <w:rsid w:val="00F65021"/>
    <w:rsid w:val="00FB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92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6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 1</vt:lpstr>
    </vt:vector>
  </TitlesOfParts>
  <Company>Home</Company>
  <LinksUpToDate>false</LinksUpToDate>
  <CharactersWithSpaces>12535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subject/>
  <dc:creator>Полина</dc:creator>
  <cp:keywords/>
  <dc:description/>
  <cp:lastModifiedBy>User</cp:lastModifiedBy>
  <cp:revision>6</cp:revision>
  <dcterms:created xsi:type="dcterms:W3CDTF">2023-12-04T14:42:00Z</dcterms:created>
  <dcterms:modified xsi:type="dcterms:W3CDTF">2023-12-07T08:55:00Z</dcterms:modified>
</cp:coreProperties>
</file>