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78" w:rsidRPr="00564252" w:rsidRDefault="00C37B78" w:rsidP="00C37B78">
      <w:pPr>
        <w:spacing w:after="0" w:line="240" w:lineRule="auto"/>
        <w:ind w:left="540" w:hanging="540"/>
        <w:jc w:val="center"/>
        <w:rPr>
          <w:b/>
          <w:sz w:val="22"/>
          <w:lang w:val="uk-UA"/>
        </w:rPr>
      </w:pPr>
      <w:r w:rsidRPr="00564252">
        <w:rPr>
          <w:b/>
          <w:lang w:val="uk-UA"/>
        </w:rPr>
        <w:object w:dxaOrig="82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0.25pt" o:ole="" fillcolor="window">
            <v:imagedata r:id="rId8" o:title=""/>
          </v:shape>
          <o:OLEObject Type="Embed" ProgID="Word.Picture.8" ShapeID="_x0000_i1025" DrawAspect="Content" ObjectID="_1601189609" r:id="rId9"/>
        </w:object>
      </w:r>
    </w:p>
    <w:p w:rsidR="00C37B78" w:rsidRPr="00564252" w:rsidRDefault="00C37B78" w:rsidP="00C37B78">
      <w:pPr>
        <w:spacing w:after="0" w:line="240" w:lineRule="auto"/>
        <w:jc w:val="center"/>
        <w:rPr>
          <w:b/>
          <w:sz w:val="26"/>
          <w:szCs w:val="26"/>
          <w:lang w:val="uk-UA"/>
        </w:rPr>
      </w:pPr>
      <w:r w:rsidRPr="00564252">
        <w:rPr>
          <w:b/>
          <w:sz w:val="26"/>
          <w:szCs w:val="26"/>
          <w:lang w:val="uk-UA"/>
        </w:rPr>
        <w:t>УКРАЇНА</w:t>
      </w:r>
    </w:p>
    <w:p w:rsidR="00C37B78" w:rsidRPr="00564252" w:rsidRDefault="00C37B78" w:rsidP="00C37B78">
      <w:pPr>
        <w:tabs>
          <w:tab w:val="left" w:pos="1440"/>
        </w:tabs>
        <w:spacing w:after="0" w:line="240" w:lineRule="auto"/>
        <w:jc w:val="center"/>
        <w:rPr>
          <w:b/>
          <w:lang w:val="uk-UA"/>
        </w:rPr>
      </w:pPr>
      <w:r w:rsidRPr="00564252">
        <w:rPr>
          <w:b/>
          <w:lang w:val="uk-UA"/>
        </w:rPr>
        <w:t>ЧЕРНІГІВСЬКА МІСЬКА РАДА</w:t>
      </w:r>
    </w:p>
    <w:p w:rsidR="00C37B78" w:rsidRPr="00564252" w:rsidRDefault="00C37B78" w:rsidP="00C37B78">
      <w:pPr>
        <w:tabs>
          <w:tab w:val="left" w:pos="1440"/>
        </w:tabs>
        <w:spacing w:after="0" w:line="240" w:lineRule="auto"/>
        <w:jc w:val="center"/>
        <w:rPr>
          <w:b/>
          <w:lang w:val="uk-UA"/>
        </w:rPr>
      </w:pPr>
      <w:r w:rsidRPr="00564252">
        <w:rPr>
          <w:b/>
          <w:lang w:val="uk-UA"/>
        </w:rPr>
        <w:t xml:space="preserve">ВИКОНАВЧИЙ КОМІТЕТ </w:t>
      </w:r>
    </w:p>
    <w:p w:rsidR="00C37B78" w:rsidRPr="00564252" w:rsidRDefault="00447F0F" w:rsidP="00C37B78">
      <w:pPr>
        <w:spacing w:after="0" w:line="240" w:lineRule="auto"/>
        <w:jc w:val="center"/>
        <w:rPr>
          <w:b/>
          <w:sz w:val="32"/>
          <w:szCs w:val="32"/>
          <w:lang w:val="uk-UA"/>
        </w:rPr>
      </w:pPr>
      <w:r w:rsidRPr="00564252">
        <w:rPr>
          <w:b/>
          <w:sz w:val="32"/>
          <w:szCs w:val="32"/>
          <w:lang w:val="uk-UA"/>
        </w:rPr>
        <w:t>Р І Ш Е Н Н Я</w:t>
      </w:r>
    </w:p>
    <w:p w:rsidR="00C37B78" w:rsidRPr="00564252" w:rsidRDefault="00C37B78" w:rsidP="00C37B78">
      <w:pPr>
        <w:tabs>
          <w:tab w:val="left" w:pos="1440"/>
        </w:tabs>
        <w:spacing w:after="0" w:line="240" w:lineRule="auto"/>
        <w:jc w:val="center"/>
        <w:rPr>
          <w:b/>
          <w:lang w:val="uk-UA"/>
        </w:rPr>
      </w:pPr>
    </w:p>
    <w:p w:rsidR="00C37B78" w:rsidRPr="00564252" w:rsidRDefault="00C37B78" w:rsidP="00C37B78">
      <w:pPr>
        <w:tabs>
          <w:tab w:val="left" w:pos="993"/>
        </w:tabs>
        <w:spacing w:after="0" w:line="240" w:lineRule="auto"/>
        <w:rPr>
          <w:lang w:val="uk-UA"/>
        </w:rPr>
      </w:pPr>
      <w:r w:rsidRPr="00564252">
        <w:t xml:space="preserve">______________20     року             </w:t>
      </w:r>
      <w:r w:rsidR="00493E2E" w:rsidRPr="00564252">
        <w:rPr>
          <w:lang w:val="uk-UA"/>
        </w:rPr>
        <w:t xml:space="preserve"> </w:t>
      </w:r>
      <w:r w:rsidRPr="00564252">
        <w:t xml:space="preserve"> м. Чернігів                    </w:t>
      </w:r>
      <w:r w:rsidR="00493E2E" w:rsidRPr="00564252">
        <w:rPr>
          <w:lang w:val="uk-UA"/>
        </w:rPr>
        <w:t xml:space="preserve">     </w:t>
      </w:r>
      <w:r w:rsidRPr="00564252">
        <w:rPr>
          <w:lang w:val="uk-UA"/>
        </w:rPr>
        <w:t xml:space="preserve">  </w:t>
      </w:r>
      <w:r w:rsidRPr="00564252">
        <w:t xml:space="preserve">       №_______     </w:t>
      </w:r>
    </w:p>
    <w:p w:rsidR="00C37B78" w:rsidRPr="00564252" w:rsidRDefault="00C37B78" w:rsidP="00C37B78">
      <w:pPr>
        <w:tabs>
          <w:tab w:val="left" w:pos="993"/>
        </w:tabs>
        <w:spacing w:after="0" w:line="240" w:lineRule="auto"/>
        <w:ind w:firstLine="709"/>
        <w:rPr>
          <w:lang w:val="uk-UA"/>
        </w:rPr>
      </w:pPr>
    </w:p>
    <w:p w:rsidR="00C37B78" w:rsidRPr="00B803F1" w:rsidRDefault="00C37B78" w:rsidP="00C37B78">
      <w:pPr>
        <w:tabs>
          <w:tab w:val="left" w:pos="993"/>
        </w:tabs>
        <w:spacing w:after="0" w:line="240" w:lineRule="auto"/>
        <w:outlineLvl w:val="0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Про тимчасове розміщення </w:t>
      </w:r>
    </w:p>
    <w:p w:rsidR="00C37B78" w:rsidRPr="00B803F1" w:rsidRDefault="00C37B78" w:rsidP="00C37B78">
      <w:pPr>
        <w:tabs>
          <w:tab w:val="left" w:pos="993"/>
        </w:tabs>
        <w:spacing w:after="0" w:line="240" w:lineRule="auto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зовнішньої реклами</w:t>
      </w:r>
    </w:p>
    <w:p w:rsidR="00F61230" w:rsidRPr="00B803F1" w:rsidRDefault="00F61230" w:rsidP="00C37B78">
      <w:pPr>
        <w:tabs>
          <w:tab w:val="left" w:pos="1134"/>
        </w:tabs>
        <w:spacing w:after="0" w:line="240" w:lineRule="auto"/>
        <w:ind w:firstLine="709"/>
        <w:jc w:val="both"/>
        <w:rPr>
          <w:sz w:val="26"/>
          <w:szCs w:val="26"/>
          <w:lang w:val="uk-UA"/>
        </w:rPr>
      </w:pPr>
    </w:p>
    <w:p w:rsidR="00265BA1" w:rsidRPr="00B803F1" w:rsidRDefault="00265BA1" w:rsidP="00265BA1">
      <w:pPr>
        <w:tabs>
          <w:tab w:val="left" w:pos="900"/>
        </w:tabs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Відповідно до Закону України «Про місцеве самоврядування в Україні», Закону України «Про благоустрій населених пунктів», Закону України «Про дозвільну систему у сфері господарювання», Закону України «Про рекламу», Типових правил розміщення зовнішньої реклами, затверджених постановою Кабінету Міністрів України </w:t>
      </w:r>
      <w:r w:rsidRPr="00B803F1">
        <w:rPr>
          <w:rStyle w:val="rvts9"/>
          <w:bCs/>
          <w:color w:val="000000"/>
          <w:sz w:val="26"/>
          <w:szCs w:val="26"/>
          <w:shd w:val="clear" w:color="auto" w:fill="FFFFFF"/>
          <w:lang w:val="uk-UA"/>
        </w:rPr>
        <w:t>від 29 грудня 2003 року № 2067</w:t>
      </w:r>
      <w:r w:rsidRPr="00B803F1">
        <w:rPr>
          <w:sz w:val="26"/>
          <w:szCs w:val="26"/>
          <w:lang w:val="uk-UA"/>
        </w:rPr>
        <w:t>, Порядку розміщення зовнішньої реклами на території міста Чернігова, затвердженого рішенням виконавчого комітету Чернігівської міської ради від 20 жовтня 2008 року № 279 зі змінами та доповненнями, розглянувши пропозиції робочого органу з розміщення зовнішньої реклами та робочої групи з питань розміщення зовнішньої реклами у м. Чернігові, виконавчий комітет Чернігівської міської ради вирішив:</w:t>
      </w:r>
    </w:p>
    <w:p w:rsidR="00D34BD8" w:rsidRPr="00564252" w:rsidRDefault="00D34BD8" w:rsidP="00D34BD8">
      <w:pPr>
        <w:tabs>
          <w:tab w:val="left" w:pos="709"/>
          <w:tab w:val="left" w:pos="1134"/>
        </w:tabs>
        <w:spacing w:after="0" w:line="240" w:lineRule="auto"/>
        <w:jc w:val="both"/>
        <w:rPr>
          <w:lang w:val="uk-UA"/>
        </w:rPr>
      </w:pPr>
    </w:p>
    <w:p w:rsidR="00520C50" w:rsidRPr="00B803F1" w:rsidRDefault="00C34D1F" w:rsidP="00520C50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  <w:lang w:val="uk-UA"/>
        </w:rPr>
      </w:pPr>
      <w:r w:rsidRPr="00B803F1">
        <w:rPr>
          <w:rFonts w:eastAsia="Times New Roman"/>
          <w:sz w:val="26"/>
          <w:szCs w:val="26"/>
          <w:lang w:val="uk-UA"/>
        </w:rPr>
        <w:t>Продовжити термін дії дозволів на розміщення зовнішньої реклами строком на один рік</w:t>
      </w:r>
      <w:r w:rsidR="00153E2F" w:rsidRPr="00B803F1">
        <w:rPr>
          <w:rFonts w:eastAsia="Times New Roman"/>
          <w:sz w:val="26"/>
          <w:szCs w:val="26"/>
          <w:lang w:val="uk-UA"/>
        </w:rPr>
        <w:t>:</w:t>
      </w:r>
    </w:p>
    <w:p w:rsidR="003367DD" w:rsidRPr="00B803F1" w:rsidRDefault="003367DD" w:rsidP="00520C50">
      <w:pPr>
        <w:pStyle w:val="a3"/>
        <w:spacing w:after="0" w:line="240" w:lineRule="auto"/>
        <w:ind w:left="0" w:firstLine="709"/>
        <w:rPr>
          <w:sz w:val="26"/>
          <w:szCs w:val="26"/>
          <w:lang w:val="uk-UA"/>
        </w:rPr>
      </w:pPr>
    </w:p>
    <w:p w:rsidR="00520C50" w:rsidRPr="00B803F1" w:rsidRDefault="00520C50" w:rsidP="00994F5C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eastAsia="Times New Roman"/>
          <w:sz w:val="26"/>
          <w:szCs w:val="26"/>
          <w:lang w:val="uk-UA"/>
        </w:rPr>
      </w:pPr>
      <w:r w:rsidRPr="00B803F1">
        <w:rPr>
          <w:rFonts w:eastAsia="Times New Roman"/>
          <w:sz w:val="26"/>
          <w:szCs w:val="26"/>
          <w:lang w:val="uk-UA"/>
        </w:rPr>
        <w:t xml:space="preserve">Публічному акціонерному товариство «Мегабанк» на фасадну рекламну конструкцію, розміром </w:t>
      </w:r>
      <w:smartTag w:uri="urn:schemas-microsoft-com:office:smarttags" w:element="metricconverter">
        <w:smartTagPr>
          <w:attr w:name="ProductID" w:val="5,52 м"/>
        </w:smartTagPr>
        <w:r w:rsidRPr="00B803F1">
          <w:rPr>
            <w:rFonts w:eastAsia="Times New Roman"/>
            <w:sz w:val="26"/>
            <w:szCs w:val="26"/>
            <w:lang w:val="uk-UA"/>
          </w:rPr>
          <w:t>5,52 м</w:t>
        </w:r>
      </w:smartTag>
      <w:r w:rsidRPr="00B803F1">
        <w:rPr>
          <w:rFonts w:eastAsia="Times New Roman"/>
          <w:sz w:val="26"/>
          <w:szCs w:val="26"/>
          <w:lang w:val="uk-UA"/>
        </w:rPr>
        <w:t xml:space="preserve"> х </w:t>
      </w:r>
      <w:smartTag w:uri="urn:schemas-microsoft-com:office:smarttags" w:element="metricconverter">
        <w:smartTagPr>
          <w:attr w:name="ProductID" w:val="0,5 м"/>
        </w:smartTagPr>
        <w:r w:rsidRPr="00B803F1">
          <w:rPr>
            <w:rFonts w:eastAsia="Times New Roman"/>
            <w:sz w:val="26"/>
            <w:szCs w:val="26"/>
            <w:lang w:val="uk-UA"/>
          </w:rPr>
          <w:t>0,5 м</w:t>
        </w:r>
      </w:smartTag>
      <w:r w:rsidR="008B7DCE">
        <w:rPr>
          <w:rFonts w:eastAsia="Times New Roman"/>
          <w:sz w:val="26"/>
          <w:szCs w:val="26"/>
          <w:lang w:val="uk-UA"/>
        </w:rPr>
        <w:t xml:space="preserve">, за адресою – </w:t>
      </w:r>
      <w:r w:rsidRPr="00B803F1">
        <w:rPr>
          <w:rFonts w:eastAsia="Times New Roman"/>
          <w:sz w:val="26"/>
          <w:szCs w:val="26"/>
          <w:lang w:val="uk-UA"/>
        </w:rPr>
        <w:t>просп. Миру, 28;</w:t>
      </w:r>
    </w:p>
    <w:p w:rsidR="00994F5C" w:rsidRPr="00B803F1" w:rsidRDefault="00994F5C" w:rsidP="00994F5C">
      <w:pPr>
        <w:pStyle w:val="a3"/>
        <w:spacing w:after="0" w:line="240" w:lineRule="auto"/>
        <w:ind w:left="709"/>
        <w:jc w:val="both"/>
        <w:rPr>
          <w:rFonts w:eastAsia="Times New Roman"/>
          <w:sz w:val="26"/>
          <w:szCs w:val="26"/>
          <w:lang w:val="uk-UA"/>
        </w:rPr>
      </w:pPr>
    </w:p>
    <w:p w:rsidR="00520C50" w:rsidRPr="00B803F1" w:rsidRDefault="00520C50" w:rsidP="00810118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eastAsia="Times New Roman"/>
          <w:sz w:val="26"/>
          <w:szCs w:val="26"/>
          <w:lang w:val="uk-UA"/>
        </w:rPr>
      </w:pPr>
      <w:r w:rsidRPr="00B803F1">
        <w:rPr>
          <w:rFonts w:eastAsia="Times New Roman"/>
          <w:sz w:val="26"/>
          <w:szCs w:val="26"/>
          <w:lang w:val="uk-UA"/>
        </w:rPr>
        <w:t>Приватному підприємству «Проммеханізація» на рекламну конструкцію типу «лайт-бокс»,    розміром   2,8  м  х  0,6  м,  за  адресою –            вул. Шевченка, 105;</w:t>
      </w:r>
    </w:p>
    <w:p w:rsidR="00810118" w:rsidRPr="00B803F1" w:rsidRDefault="00810118" w:rsidP="00810118">
      <w:pPr>
        <w:spacing w:after="0" w:line="240" w:lineRule="auto"/>
        <w:jc w:val="both"/>
        <w:rPr>
          <w:rFonts w:eastAsia="Times New Roman"/>
          <w:sz w:val="26"/>
          <w:szCs w:val="26"/>
          <w:lang w:val="uk-UA"/>
        </w:rPr>
      </w:pPr>
    </w:p>
    <w:p w:rsidR="00520C50" w:rsidRPr="00B803F1" w:rsidRDefault="00520C50" w:rsidP="00520C50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eastAsia="Times New Roman"/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Товариству з обмеженою відповідальністю «АТМ-ІНТЕРНЕШНЛ» на   рекламні   конструкції   на   фасаді   будівлі, за адресами:</w:t>
      </w:r>
    </w:p>
    <w:p w:rsidR="00520C50" w:rsidRPr="00B803F1" w:rsidRDefault="00520C50" w:rsidP="00520C50">
      <w:pPr>
        <w:pStyle w:val="a3"/>
        <w:numPr>
          <w:ilvl w:val="2"/>
          <w:numId w:val="5"/>
        </w:numPr>
        <w:spacing w:after="0" w:line="240" w:lineRule="auto"/>
        <w:ind w:left="0" w:firstLine="740"/>
        <w:jc w:val="both"/>
        <w:rPr>
          <w:rFonts w:eastAsia="Times New Roman"/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 вул. Рокоссовського, 18 А, розміром   21,0   м   х  1,5  м;</w:t>
      </w:r>
    </w:p>
    <w:p w:rsidR="00520C50" w:rsidRPr="00B803F1" w:rsidRDefault="00520C50" w:rsidP="00520C50">
      <w:pPr>
        <w:pStyle w:val="a3"/>
        <w:numPr>
          <w:ilvl w:val="2"/>
          <w:numId w:val="5"/>
        </w:numPr>
        <w:spacing w:after="0" w:line="240" w:lineRule="auto"/>
        <w:ind w:left="0" w:firstLine="740"/>
        <w:jc w:val="both"/>
        <w:rPr>
          <w:rFonts w:eastAsia="Times New Roman"/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 проспект Миру, 35:</w:t>
      </w:r>
    </w:p>
    <w:p w:rsidR="00520C50" w:rsidRPr="00B803F1" w:rsidRDefault="00520C50" w:rsidP="00520C50">
      <w:pPr>
        <w:pStyle w:val="a3"/>
        <w:spacing w:after="0" w:line="240" w:lineRule="auto"/>
        <w:ind w:left="0"/>
        <w:jc w:val="both"/>
        <w:rPr>
          <w:sz w:val="26"/>
          <w:szCs w:val="26"/>
        </w:rPr>
      </w:pPr>
      <w:r w:rsidRPr="00B803F1">
        <w:rPr>
          <w:sz w:val="26"/>
          <w:szCs w:val="26"/>
          <w:lang w:val="uk-UA"/>
        </w:rPr>
        <w:t xml:space="preserve">- розміром </w:t>
      </w:r>
      <w:smartTag w:uri="urn:schemas-microsoft-com:office:smarttags" w:element="metricconverter">
        <w:smartTagPr>
          <w:attr w:name="ProductID" w:val="3,5 м"/>
        </w:smartTagPr>
        <w:r w:rsidRPr="00B803F1">
          <w:rPr>
            <w:sz w:val="26"/>
            <w:szCs w:val="26"/>
            <w:lang w:val="uk-UA"/>
          </w:rPr>
          <w:t>3,5 м</w:t>
        </w:r>
      </w:smartTag>
      <w:r w:rsidRPr="00B803F1">
        <w:rPr>
          <w:sz w:val="26"/>
          <w:szCs w:val="26"/>
          <w:lang w:val="uk-UA"/>
        </w:rPr>
        <w:t xml:space="preserve"> х </w:t>
      </w:r>
      <w:smartTag w:uri="urn:schemas-microsoft-com:office:smarttags" w:element="metricconverter">
        <w:smartTagPr>
          <w:attr w:name="ProductID" w:val="0,85 м"/>
        </w:smartTagPr>
        <w:r w:rsidRPr="00B803F1">
          <w:rPr>
            <w:sz w:val="26"/>
            <w:szCs w:val="26"/>
            <w:lang w:val="uk-UA"/>
          </w:rPr>
          <w:t>0,85 м</w:t>
        </w:r>
      </w:smartTag>
      <w:r w:rsidRPr="00B803F1">
        <w:rPr>
          <w:sz w:val="26"/>
          <w:szCs w:val="26"/>
          <w:lang w:val="uk-UA"/>
        </w:rPr>
        <w:t xml:space="preserve">, усього 2 одиниці; </w:t>
      </w:r>
    </w:p>
    <w:p w:rsidR="00520C50" w:rsidRDefault="00520C50" w:rsidP="00520C50">
      <w:pPr>
        <w:pStyle w:val="a3"/>
        <w:spacing w:after="0" w:line="240" w:lineRule="auto"/>
        <w:ind w:left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- розміром </w:t>
      </w:r>
      <w:smartTag w:uri="urn:schemas-microsoft-com:office:smarttags" w:element="metricconverter">
        <w:smartTagPr>
          <w:attr w:name="ProductID" w:val="5,3 м"/>
        </w:smartTagPr>
        <w:r w:rsidRPr="00B803F1">
          <w:rPr>
            <w:sz w:val="26"/>
            <w:szCs w:val="26"/>
            <w:lang w:val="uk-UA"/>
          </w:rPr>
          <w:t>5,3 м</w:t>
        </w:r>
      </w:smartTag>
      <w:r w:rsidRPr="00B803F1">
        <w:rPr>
          <w:sz w:val="26"/>
          <w:szCs w:val="26"/>
          <w:lang w:val="uk-UA"/>
        </w:rPr>
        <w:t xml:space="preserve"> х </w:t>
      </w:r>
      <w:smartTag w:uri="urn:schemas-microsoft-com:office:smarttags" w:element="metricconverter">
        <w:smartTagPr>
          <w:attr w:name="ProductID" w:val="0,55 м"/>
        </w:smartTagPr>
        <w:r w:rsidRPr="00B803F1">
          <w:rPr>
            <w:sz w:val="26"/>
            <w:szCs w:val="26"/>
            <w:lang w:val="uk-UA"/>
          </w:rPr>
          <w:t>0,55 м</w:t>
        </w:r>
      </w:smartTag>
      <w:r w:rsidRPr="00B803F1">
        <w:rPr>
          <w:sz w:val="26"/>
          <w:szCs w:val="26"/>
          <w:lang w:val="uk-UA"/>
        </w:rPr>
        <w:t>, усього 2 одиниці;</w:t>
      </w:r>
    </w:p>
    <w:p w:rsidR="00B803F1" w:rsidRPr="00B803F1" w:rsidRDefault="00B803F1" w:rsidP="00520C50">
      <w:pPr>
        <w:pStyle w:val="a3"/>
        <w:spacing w:after="0" w:line="240" w:lineRule="auto"/>
        <w:ind w:left="0"/>
        <w:jc w:val="both"/>
        <w:rPr>
          <w:sz w:val="26"/>
          <w:szCs w:val="26"/>
          <w:lang w:val="uk-UA"/>
        </w:rPr>
      </w:pPr>
    </w:p>
    <w:p w:rsidR="00520C50" w:rsidRPr="00B803F1" w:rsidRDefault="00520C50" w:rsidP="00520C50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eastAsia="Times New Roman"/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Товариству з обмеженою відповідальністю «Гуртово-роздрібний комплекс «СеДаМ» на рекламну конструкцію типу «біг-борд» з двома площинами, розміром 3,0 м х 6,0 м, за адресою </w:t>
      </w:r>
      <w:r w:rsidRPr="00B803F1">
        <w:rPr>
          <w:rFonts w:eastAsia="Times New Roman"/>
          <w:sz w:val="26"/>
          <w:szCs w:val="26"/>
          <w:lang w:val="uk-UA"/>
        </w:rPr>
        <w:t>–</w:t>
      </w:r>
      <w:r w:rsidRPr="00B803F1">
        <w:rPr>
          <w:sz w:val="26"/>
          <w:szCs w:val="26"/>
          <w:lang w:val="uk-UA"/>
        </w:rPr>
        <w:t xml:space="preserve"> вул. Незалежності, 59;</w:t>
      </w:r>
    </w:p>
    <w:p w:rsidR="00520C50" w:rsidRPr="00B803F1" w:rsidRDefault="00520C50" w:rsidP="00520C50">
      <w:pPr>
        <w:pStyle w:val="a3"/>
        <w:rPr>
          <w:sz w:val="26"/>
          <w:szCs w:val="26"/>
          <w:lang w:val="uk-UA"/>
        </w:rPr>
      </w:pPr>
    </w:p>
    <w:p w:rsidR="00520C50" w:rsidRPr="00B803F1" w:rsidRDefault="00520C50" w:rsidP="00520C50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eastAsia="Times New Roman"/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lastRenderedPageBreak/>
        <w:t xml:space="preserve">Дочірньому підприємству «Пропаганда» товариства з обмеженою відповідальністю «Дім реклами 2000» на наземні рекламні конструкції типу «біг-борд» з однією рекламною площиною, усього чотири одиниці, розміром 3,0 м х 6,0 м, за адресами: </w:t>
      </w:r>
    </w:p>
    <w:p w:rsidR="00520C50" w:rsidRPr="00B803F1" w:rsidRDefault="00520C50" w:rsidP="00520C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- перехрестя вул. Доценка та вул. Космонавтів;</w:t>
      </w:r>
    </w:p>
    <w:p w:rsidR="00520C50" w:rsidRPr="00B803F1" w:rsidRDefault="00520C50" w:rsidP="00520C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- вул. Івана Мазепи, 70 (колишня – вул. Щорса);</w:t>
      </w:r>
    </w:p>
    <w:p w:rsidR="00520C50" w:rsidRPr="00B803F1" w:rsidRDefault="00520C50" w:rsidP="00520C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- вул. Івана Мазепи, 70 (колишня – вул. Щорса);</w:t>
      </w:r>
    </w:p>
    <w:p w:rsidR="00520C50" w:rsidRPr="00B803F1" w:rsidRDefault="00520C50" w:rsidP="00520C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- вул. Пухова, 140;</w:t>
      </w:r>
    </w:p>
    <w:p w:rsidR="00520C50" w:rsidRPr="00B803F1" w:rsidRDefault="00520C50" w:rsidP="00520C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6"/>
          <w:szCs w:val="26"/>
          <w:lang w:val="uk-UA"/>
        </w:rPr>
      </w:pPr>
    </w:p>
    <w:p w:rsidR="00520C50" w:rsidRPr="00B803F1" w:rsidRDefault="009B28CB" w:rsidP="00520C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1</w:t>
      </w:r>
      <w:r w:rsidR="00520C50" w:rsidRPr="00B803F1">
        <w:rPr>
          <w:sz w:val="26"/>
          <w:szCs w:val="26"/>
          <w:lang w:val="uk-UA"/>
        </w:rPr>
        <w:t>.6. Товариству з обмеженою відповідальністю «Дім реклами 2000» на наземні рекламні конструкції, усього вісім одиниць, типу:</w:t>
      </w:r>
    </w:p>
    <w:p w:rsidR="00520C50" w:rsidRPr="00B803F1" w:rsidRDefault="009B28CB" w:rsidP="00520C50">
      <w:pPr>
        <w:spacing w:after="0" w:line="240" w:lineRule="auto"/>
        <w:ind w:firstLine="708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1</w:t>
      </w:r>
      <w:r w:rsidR="00520C50" w:rsidRPr="00B803F1">
        <w:rPr>
          <w:sz w:val="26"/>
          <w:szCs w:val="26"/>
          <w:lang w:val="uk-UA"/>
        </w:rPr>
        <w:t>.6.1. «біг-борд» з двома рекламними площинами, розміром 3,0 м х 6,0 м, за адресами:</w:t>
      </w:r>
    </w:p>
    <w:p w:rsidR="00520C50" w:rsidRPr="00B803F1" w:rsidRDefault="00520C50" w:rsidP="00520C50">
      <w:pPr>
        <w:tabs>
          <w:tab w:val="left" w:pos="6964"/>
        </w:tabs>
        <w:spacing w:after="0" w:line="240" w:lineRule="auto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- перехрестя вул. Незалежності та вул. Глібова;</w:t>
      </w:r>
    </w:p>
    <w:p w:rsidR="00520C50" w:rsidRPr="00B803F1" w:rsidRDefault="00520C50" w:rsidP="00520C50">
      <w:pPr>
        <w:tabs>
          <w:tab w:val="left" w:pos="6964"/>
        </w:tabs>
        <w:spacing w:after="0" w:line="240" w:lineRule="auto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- вул. 1-го Травня, 167 А;</w:t>
      </w:r>
    </w:p>
    <w:p w:rsidR="00520C50" w:rsidRPr="00B803F1" w:rsidRDefault="00520C50" w:rsidP="00520C50">
      <w:pPr>
        <w:tabs>
          <w:tab w:val="left" w:pos="6964"/>
        </w:tabs>
        <w:spacing w:after="0" w:line="240" w:lineRule="auto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- вул. Текстильників, 9;</w:t>
      </w:r>
    </w:p>
    <w:p w:rsidR="00520C50" w:rsidRPr="00B803F1" w:rsidRDefault="00520C50" w:rsidP="00520C50">
      <w:pPr>
        <w:spacing w:after="0" w:line="240" w:lineRule="auto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- вул. Незалежності, 12 А (на протилежному боці);</w:t>
      </w:r>
    </w:p>
    <w:p w:rsidR="00520C50" w:rsidRPr="00B803F1" w:rsidRDefault="00520C50" w:rsidP="00520C50">
      <w:pPr>
        <w:spacing w:after="0" w:line="240" w:lineRule="auto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- вул. Незалежності, на протилежному боці вулиці, навпроти буд. № 46;</w:t>
      </w:r>
    </w:p>
    <w:p w:rsidR="00520C50" w:rsidRPr="00B803F1" w:rsidRDefault="009B28CB" w:rsidP="00520C50">
      <w:pPr>
        <w:spacing w:after="0" w:line="240" w:lineRule="auto"/>
        <w:ind w:firstLine="708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1</w:t>
      </w:r>
      <w:r w:rsidR="00520C50" w:rsidRPr="00B803F1">
        <w:rPr>
          <w:sz w:val="26"/>
          <w:szCs w:val="26"/>
          <w:lang w:val="uk-UA"/>
        </w:rPr>
        <w:t>.6.2. «біг-борд» з однією рекламною площиною, за індивідуальним проектом,</w:t>
      </w:r>
      <w:r w:rsidR="004F5D01" w:rsidRPr="00B803F1">
        <w:rPr>
          <w:sz w:val="26"/>
          <w:szCs w:val="26"/>
          <w:lang w:val="uk-UA"/>
        </w:rPr>
        <w:t xml:space="preserve"> розміром 2,9 м х 5,9 м,</w:t>
      </w:r>
      <w:r w:rsidR="00520C50" w:rsidRPr="00B803F1">
        <w:rPr>
          <w:sz w:val="26"/>
          <w:szCs w:val="26"/>
          <w:lang w:val="uk-UA"/>
        </w:rPr>
        <w:t xml:space="preserve"> за адресою – перехрестя просп. Миру та вул. Громад</w:t>
      </w:r>
      <w:r w:rsidR="004F5D01" w:rsidRPr="00B803F1">
        <w:rPr>
          <w:sz w:val="26"/>
          <w:szCs w:val="26"/>
          <w:lang w:val="uk-UA"/>
        </w:rPr>
        <w:t>ська (колишня – вул. Борисенка)</w:t>
      </w:r>
      <w:r w:rsidR="00520C50" w:rsidRPr="00B803F1">
        <w:rPr>
          <w:sz w:val="26"/>
          <w:szCs w:val="26"/>
          <w:lang w:val="uk-UA"/>
        </w:rPr>
        <w:t>;</w:t>
      </w:r>
    </w:p>
    <w:p w:rsidR="00520C50" w:rsidRPr="00B803F1" w:rsidRDefault="009B28CB" w:rsidP="00520C50">
      <w:pPr>
        <w:spacing w:after="0" w:line="240" w:lineRule="auto"/>
        <w:ind w:firstLine="708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1</w:t>
      </w:r>
      <w:r w:rsidR="00520C50" w:rsidRPr="00B803F1">
        <w:rPr>
          <w:sz w:val="26"/>
          <w:szCs w:val="26"/>
          <w:lang w:val="uk-UA"/>
        </w:rPr>
        <w:t xml:space="preserve">.6.3. «призматрон» за   індивідуальним    проектом,   за   адресами: </w:t>
      </w:r>
    </w:p>
    <w:p w:rsidR="00520C50" w:rsidRPr="00B803F1" w:rsidRDefault="00520C50" w:rsidP="00520C50">
      <w:pPr>
        <w:spacing w:after="0" w:line="240" w:lineRule="auto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- просп. Миру, 48, розміром 3,0 м х 6,0 м;</w:t>
      </w:r>
    </w:p>
    <w:p w:rsidR="00520C50" w:rsidRPr="00B803F1" w:rsidRDefault="00520C50" w:rsidP="00520C50">
      <w:pPr>
        <w:spacing w:after="0" w:line="240" w:lineRule="auto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- вул. Пушкіна, 22, розміром 2,9 м х 5,9 м;</w:t>
      </w:r>
    </w:p>
    <w:p w:rsidR="006F4A60" w:rsidRPr="00B803F1" w:rsidRDefault="006F4A60" w:rsidP="00552B5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sz w:val="26"/>
          <w:szCs w:val="26"/>
          <w:lang w:val="uk-UA"/>
        </w:rPr>
      </w:pPr>
    </w:p>
    <w:p w:rsidR="007C78B5" w:rsidRPr="00B803F1" w:rsidRDefault="00520C50" w:rsidP="009B28CB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Товариству з обмеженою відповідальністю «Космо Плюс» на наземну рекламну конструкцію типу «біг-борд» з двома площинами, розміром 3,0 м х 6,0 м, за адресою </w:t>
      </w:r>
      <w:r w:rsidRPr="00B803F1">
        <w:rPr>
          <w:rFonts w:eastAsia="Times New Roman"/>
          <w:sz w:val="26"/>
          <w:szCs w:val="26"/>
          <w:lang w:val="uk-UA"/>
        </w:rPr>
        <w:t>–</w:t>
      </w:r>
      <w:r w:rsidRPr="00B803F1">
        <w:rPr>
          <w:sz w:val="26"/>
          <w:szCs w:val="26"/>
          <w:lang w:val="uk-UA"/>
        </w:rPr>
        <w:t xml:space="preserve"> перехрестя вул. Ріпкинської з вул. Старобілоуською (біля залізничного мосту);</w:t>
      </w:r>
    </w:p>
    <w:p w:rsidR="009B28CB" w:rsidRPr="00B803F1" w:rsidRDefault="009B28CB" w:rsidP="009B28CB">
      <w:pPr>
        <w:pStyle w:val="a3"/>
        <w:spacing w:after="0" w:line="240" w:lineRule="auto"/>
        <w:ind w:left="709"/>
        <w:jc w:val="both"/>
        <w:rPr>
          <w:sz w:val="26"/>
          <w:szCs w:val="26"/>
          <w:lang w:val="uk-UA"/>
        </w:rPr>
      </w:pPr>
    </w:p>
    <w:p w:rsidR="007C78B5" w:rsidRPr="00B803F1" w:rsidRDefault="00520C50" w:rsidP="009B28CB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sz w:val="26"/>
          <w:szCs w:val="26"/>
          <w:lang w:val="uk-UA"/>
        </w:rPr>
      </w:pPr>
      <w:r w:rsidRPr="00B803F1">
        <w:rPr>
          <w:rFonts w:eastAsia="Times New Roman"/>
          <w:sz w:val="26"/>
          <w:szCs w:val="26"/>
          <w:lang w:val="uk-UA"/>
        </w:rPr>
        <w:t>Товариству з додатковою відповідальністю «Продовольча компанія «ЯСЕН» на дахову рекламну конструкцію на житловому будинку, розміром 9,0 м х 2,0 м х 2,58 м, з</w:t>
      </w:r>
      <w:r w:rsidRPr="00B803F1">
        <w:rPr>
          <w:sz w:val="26"/>
          <w:szCs w:val="26"/>
          <w:lang w:val="uk-UA"/>
        </w:rPr>
        <w:t>а адресою – просп. Перемоги, 75;</w:t>
      </w:r>
    </w:p>
    <w:p w:rsidR="007C78B5" w:rsidRPr="00B803F1" w:rsidRDefault="007C78B5" w:rsidP="007C78B5">
      <w:pPr>
        <w:pStyle w:val="a3"/>
        <w:rPr>
          <w:sz w:val="26"/>
          <w:szCs w:val="26"/>
          <w:lang w:val="uk-UA"/>
        </w:rPr>
      </w:pPr>
    </w:p>
    <w:p w:rsidR="007C78B5" w:rsidRPr="00B803F1" w:rsidRDefault="00520C50" w:rsidP="009B28CB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Товариству з обмеженою відповідальністю «Хотел Менеджмент» на наземну  рекламну конструкцію, розміром </w:t>
      </w:r>
      <w:smartTag w:uri="urn:schemas-microsoft-com:office:smarttags" w:element="metricconverter">
        <w:smartTagPr>
          <w:attr w:name="ProductID" w:val="35,0 м"/>
        </w:smartTagPr>
        <w:r w:rsidRPr="00B803F1">
          <w:rPr>
            <w:sz w:val="26"/>
            <w:szCs w:val="26"/>
            <w:lang w:val="uk-UA"/>
          </w:rPr>
          <w:t>35,0 м</w:t>
        </w:r>
      </w:smartTag>
      <w:r w:rsidRPr="00B803F1">
        <w:rPr>
          <w:sz w:val="26"/>
          <w:szCs w:val="26"/>
          <w:lang w:val="uk-UA"/>
        </w:rPr>
        <w:t xml:space="preserve"> х </w:t>
      </w:r>
      <w:smartTag w:uri="urn:schemas-microsoft-com:office:smarttags" w:element="metricconverter">
        <w:smartTagPr>
          <w:attr w:name="ProductID" w:val="3,0 м"/>
        </w:smartTagPr>
        <w:r w:rsidRPr="00B803F1">
          <w:rPr>
            <w:sz w:val="26"/>
            <w:szCs w:val="26"/>
            <w:lang w:val="uk-UA"/>
          </w:rPr>
          <w:t>3,0 м</w:t>
        </w:r>
      </w:smartTag>
      <w:r w:rsidRPr="00B803F1">
        <w:rPr>
          <w:sz w:val="26"/>
          <w:szCs w:val="26"/>
          <w:lang w:val="uk-UA"/>
        </w:rPr>
        <w:t>, за адресою – перехрестя вул. Шевченка та вул. Пушкіна;</w:t>
      </w:r>
    </w:p>
    <w:p w:rsidR="00994F5C" w:rsidRPr="00B803F1" w:rsidRDefault="00994F5C" w:rsidP="00994F5C">
      <w:pPr>
        <w:spacing w:after="0" w:line="240" w:lineRule="auto"/>
        <w:jc w:val="both"/>
        <w:rPr>
          <w:sz w:val="26"/>
          <w:szCs w:val="26"/>
          <w:lang w:val="uk-UA"/>
        </w:rPr>
      </w:pPr>
    </w:p>
    <w:p w:rsidR="00B803F1" w:rsidRDefault="00520C50" w:rsidP="00B803F1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Фізичній особі-підприємцю Поповичу Євгенію Анатолійовичу на рекламну конструкцію на фасаді будівлі типу «лайт-бокс», розміром                           </w:t>
      </w:r>
      <w:smartTag w:uri="urn:schemas-microsoft-com:office:smarttags" w:element="metricconverter">
        <w:smartTagPr>
          <w:attr w:name="ProductID" w:val="3,0 м"/>
        </w:smartTagPr>
        <w:r w:rsidRPr="00B803F1">
          <w:rPr>
            <w:sz w:val="26"/>
            <w:szCs w:val="26"/>
            <w:lang w:val="uk-UA"/>
          </w:rPr>
          <w:t>3,0 м</w:t>
        </w:r>
      </w:smartTag>
      <w:r w:rsidRPr="00B803F1">
        <w:rPr>
          <w:sz w:val="26"/>
          <w:szCs w:val="26"/>
          <w:lang w:val="uk-UA"/>
        </w:rPr>
        <w:t xml:space="preserve"> х </w:t>
      </w:r>
      <w:smartTag w:uri="urn:schemas-microsoft-com:office:smarttags" w:element="metricconverter">
        <w:smartTagPr>
          <w:attr w:name="ProductID" w:val="1,0 м"/>
        </w:smartTagPr>
        <w:r w:rsidRPr="00B803F1">
          <w:rPr>
            <w:sz w:val="26"/>
            <w:szCs w:val="26"/>
            <w:lang w:val="uk-UA"/>
          </w:rPr>
          <w:t>1,0 м</w:t>
        </w:r>
      </w:smartTag>
      <w:r w:rsidRPr="00B803F1">
        <w:rPr>
          <w:sz w:val="26"/>
          <w:szCs w:val="26"/>
          <w:lang w:val="uk-UA"/>
        </w:rPr>
        <w:t>,  за адресою</w:t>
      </w:r>
      <w:r w:rsidRPr="00B803F1">
        <w:rPr>
          <w:sz w:val="26"/>
          <w:szCs w:val="26"/>
          <w:lang w:val="en-US"/>
        </w:rPr>
        <w:t> </w:t>
      </w:r>
      <w:r w:rsidRPr="00B803F1">
        <w:rPr>
          <w:sz w:val="26"/>
          <w:szCs w:val="26"/>
          <w:lang w:val="uk-UA"/>
        </w:rPr>
        <w:t>– вул. Гетьмана Полуботка, 7;</w:t>
      </w:r>
    </w:p>
    <w:p w:rsidR="00B803F1" w:rsidRPr="00B803F1" w:rsidRDefault="00B803F1" w:rsidP="00B803F1">
      <w:pPr>
        <w:spacing w:after="0" w:line="240" w:lineRule="auto"/>
        <w:jc w:val="both"/>
        <w:rPr>
          <w:sz w:val="26"/>
          <w:szCs w:val="26"/>
          <w:lang w:val="uk-UA"/>
        </w:rPr>
      </w:pPr>
    </w:p>
    <w:p w:rsidR="007C78B5" w:rsidRDefault="00520C50" w:rsidP="00B803F1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Комунальному підприємству «Діловий центр»</w:t>
      </w:r>
      <w:r w:rsidRPr="00B803F1">
        <w:rPr>
          <w:rFonts w:eastAsia="Times New Roman"/>
          <w:sz w:val="26"/>
          <w:szCs w:val="26"/>
          <w:lang w:val="uk-UA"/>
        </w:rPr>
        <w:t xml:space="preserve"> на наземну рекламну конструкцію</w:t>
      </w:r>
      <w:r w:rsidRPr="00B803F1">
        <w:rPr>
          <w:sz w:val="26"/>
          <w:szCs w:val="26"/>
          <w:lang w:val="uk-UA"/>
        </w:rPr>
        <w:t xml:space="preserve"> для розміщення кіноафіш, розміром 7,4 м х 1,9 м, за адресою –</w:t>
      </w:r>
      <w:r w:rsidR="008B7DCE">
        <w:rPr>
          <w:sz w:val="26"/>
          <w:szCs w:val="26"/>
          <w:lang w:val="uk-UA"/>
        </w:rPr>
        <w:t xml:space="preserve">        </w:t>
      </w:r>
      <w:r w:rsidRPr="00B803F1">
        <w:rPr>
          <w:sz w:val="26"/>
          <w:szCs w:val="26"/>
          <w:lang w:val="uk-UA"/>
        </w:rPr>
        <w:t xml:space="preserve"> вул. Шевченка, 37;</w:t>
      </w:r>
    </w:p>
    <w:p w:rsidR="00B803F1" w:rsidRPr="00B803F1" w:rsidRDefault="00B803F1" w:rsidP="00B803F1">
      <w:pPr>
        <w:pStyle w:val="a3"/>
        <w:spacing w:after="0" w:line="240" w:lineRule="auto"/>
        <w:ind w:left="709"/>
        <w:jc w:val="both"/>
        <w:rPr>
          <w:sz w:val="26"/>
          <w:szCs w:val="26"/>
          <w:lang w:val="uk-UA"/>
        </w:rPr>
      </w:pPr>
    </w:p>
    <w:p w:rsidR="00520C50" w:rsidRPr="00B803F1" w:rsidRDefault="00520C50" w:rsidP="009B28CB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lastRenderedPageBreak/>
        <w:t xml:space="preserve">Товариству з обмеженою відповідальністю «Дозор Україна» на рекламні конструкції  </w:t>
      </w:r>
      <w:r w:rsidRPr="00B803F1">
        <w:rPr>
          <w:rFonts w:eastAsia="Times New Roman"/>
          <w:sz w:val="26"/>
          <w:szCs w:val="26"/>
          <w:lang w:val="uk-UA"/>
        </w:rPr>
        <w:t>типу «сіті-лайт», розміром 1,2 м х 1,8 м, на зупинках громадського транспорту, усього 8 одиниць, за адресами:</w:t>
      </w:r>
    </w:p>
    <w:p w:rsidR="00520C50" w:rsidRPr="00B803F1" w:rsidRDefault="00520C50" w:rsidP="00810118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bCs/>
          <w:sz w:val="26"/>
          <w:szCs w:val="26"/>
          <w:lang w:val="uk-UA"/>
        </w:rPr>
        <w:t>просп. Перемоги, 87, («Готель Україна», зупинка тролейбусна);</w:t>
      </w:r>
    </w:p>
    <w:p w:rsidR="00520C50" w:rsidRPr="00B803F1" w:rsidRDefault="00520C50" w:rsidP="00810118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bCs/>
          <w:sz w:val="26"/>
          <w:szCs w:val="26"/>
          <w:lang w:val="uk-UA"/>
        </w:rPr>
        <w:t>просп. Миру, 49, (зупинка маршрутних автобусів «ТРЦ "Мега центр"»;</w:t>
      </w:r>
    </w:p>
    <w:p w:rsidR="00520C50" w:rsidRPr="00B803F1" w:rsidRDefault="00520C50" w:rsidP="00810118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bCs/>
          <w:sz w:val="26"/>
          <w:szCs w:val="26"/>
          <w:lang w:val="uk-UA"/>
        </w:rPr>
        <w:t>просп. Миру, 34, (автобусна зупинка «Дитячий світ»);</w:t>
      </w:r>
    </w:p>
    <w:p w:rsidR="00520C50" w:rsidRPr="00B803F1" w:rsidRDefault="00520C50" w:rsidP="00810118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bCs/>
          <w:sz w:val="26"/>
          <w:szCs w:val="26"/>
          <w:lang w:val="uk-UA"/>
        </w:rPr>
        <w:t>вул. Кирпоноса, 28, (зупинка громадського транспорту);</w:t>
      </w:r>
    </w:p>
    <w:p w:rsidR="00520C50" w:rsidRPr="00B803F1" w:rsidRDefault="00520C50" w:rsidP="00810118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bCs/>
          <w:sz w:val="26"/>
          <w:szCs w:val="26"/>
          <w:lang w:val="uk-UA"/>
        </w:rPr>
        <w:t>площа Героїв Сталінграду (зупинка тролейбусів);</w:t>
      </w:r>
    </w:p>
    <w:p w:rsidR="00520C50" w:rsidRPr="00B803F1" w:rsidRDefault="00520C50" w:rsidP="00810118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bCs/>
          <w:sz w:val="26"/>
          <w:szCs w:val="26"/>
          <w:lang w:val="uk-UA"/>
        </w:rPr>
        <w:t>просп. Миру, 35 («Готель Україна», зупинка тролейбусів);</w:t>
      </w:r>
    </w:p>
    <w:p w:rsidR="00520C50" w:rsidRPr="00B803F1" w:rsidRDefault="00520C50" w:rsidP="00810118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bCs/>
          <w:sz w:val="26"/>
          <w:szCs w:val="26"/>
          <w:lang w:val="uk-UA"/>
        </w:rPr>
        <w:t>площа Героїв Сталінграду (зупинка маршрутних автобусів);</w:t>
      </w:r>
    </w:p>
    <w:p w:rsidR="007C78B5" w:rsidRPr="00B803F1" w:rsidRDefault="00520C50" w:rsidP="00810118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bCs/>
          <w:sz w:val="26"/>
          <w:szCs w:val="26"/>
          <w:lang w:val="uk-UA"/>
        </w:rPr>
        <w:t>просп. Миру, 35 («Готель Україна», зупинка маршрутних автобусів);</w:t>
      </w:r>
    </w:p>
    <w:p w:rsidR="007C78B5" w:rsidRPr="00B803F1" w:rsidRDefault="007C78B5" w:rsidP="007C78B5">
      <w:pPr>
        <w:pStyle w:val="a3"/>
        <w:spacing w:after="0" w:line="240" w:lineRule="auto"/>
        <w:ind w:left="0"/>
        <w:jc w:val="both"/>
        <w:rPr>
          <w:bCs/>
          <w:sz w:val="26"/>
          <w:szCs w:val="26"/>
          <w:lang w:val="uk-UA"/>
        </w:rPr>
      </w:pPr>
    </w:p>
    <w:p w:rsidR="00520C50" w:rsidRPr="00B803F1" w:rsidRDefault="00520C50" w:rsidP="009B28CB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Товариству з обмеженою відповідальністю «ЧЕРНІГІВ-ІНДОРМЕДІА» </w:t>
      </w:r>
      <w:r w:rsidRPr="00B803F1">
        <w:rPr>
          <w:rFonts w:eastAsia="Times New Roman"/>
          <w:sz w:val="26"/>
          <w:szCs w:val="26"/>
          <w:lang w:val="uk-UA"/>
        </w:rPr>
        <w:t>на рекламні конструкції типу «сіті-лайт», розміром 1,2 м х 1,8 м, на зупинках громадського транспорту, усього 9</w:t>
      </w:r>
      <w:r w:rsidR="00514037" w:rsidRPr="00B803F1">
        <w:rPr>
          <w:rFonts w:eastAsia="Times New Roman"/>
          <w:sz w:val="26"/>
          <w:szCs w:val="26"/>
          <w:lang w:val="uk-UA"/>
        </w:rPr>
        <w:t>2 одиниці</w:t>
      </w:r>
      <w:r w:rsidRPr="00B803F1">
        <w:rPr>
          <w:rFonts w:eastAsia="Times New Roman"/>
          <w:sz w:val="26"/>
          <w:szCs w:val="26"/>
          <w:lang w:val="uk-UA"/>
        </w:rPr>
        <w:t>, за адресами: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«КП «АТП 2528» по вул. 1-го Травня, 176;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«7-й мікрорайон» по вул. Бєлова, непарна сторона;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«Дитячий комбінат № 7» по вул. Захисників України, 2;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 Захисників України» по вул. Пухова, парна;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«Нова Подусівка» по вул. Незалежності, непарна;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«Вулиця Глібова» по вул. Незалежності, непарна;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«Вулиця Жабинського» по просп. Перемоги, 10;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«Школа № 5» по вул. 1-го Травня, 56;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«Вал» по вул. Преображенська, 10;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«Алея Героїв» по вул. Єлецька, парна;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«Вулиця М. Небаби» по просп. Миру, 108;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«Вулиця Толстого» по вул. Толстого, 117-а;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«Вулиця Кистяківських» по вул. Шевченка, 109;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«Діагностичний центр» по вул. Шевченка, непарна;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«Діагностичний центр» по вул. Шевченка, 160-а;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«Вулиця Гонча» по просп. Перемоги, 103;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«Вулиця Доценка» по вул. Рокосовського,</w:t>
      </w:r>
      <w:r w:rsidR="004F5D01" w:rsidRPr="00B803F1">
        <w:rPr>
          <w:sz w:val="26"/>
          <w:szCs w:val="26"/>
          <w:lang w:val="uk-UA"/>
        </w:rPr>
        <w:t xml:space="preserve"> </w:t>
      </w:r>
      <w:r w:rsidRPr="00B803F1">
        <w:rPr>
          <w:sz w:val="26"/>
          <w:szCs w:val="26"/>
          <w:lang w:val="uk-UA"/>
        </w:rPr>
        <w:t>26;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«Вулиця Максима Загривого» по просп. Миру, 191;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«Нова Подусівка» по вул. Незалежності, біля церкви,парна;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«Педагогічний університет» по вул. Г. Полуботка, 68;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«Педагогічний університет» по вул. Г. Полуботка, 53;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«Філармонія» по просп. Миру, 15;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«Красна площа» по просп. Миру, 25;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«Алея Героїв» по просп. Миру, 14;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«Вулиця Гонча» по вул. Київська, 14-а;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«Магазин Універмаг» по вул. Шевченка, 264;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«Вул. Н. Сагайдак» по вул. Шевченка, парна;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«Дитячий комбінат № 7» по вул. Захисників України, 1;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«Кінотеатр «Жовтень» по вул. Гагаріна, 21;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«Вулиця Мінська» по вул. Глібова, 35;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«Інструментальна» по вул. Козацька, парна;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«Інструментальна» по вул. Козацька, непарна;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«СТО ВАЗ» по вул. Козацька, парна;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lastRenderedPageBreak/>
        <w:t>зупинка «СТО ВАЗ» по вул. Козацька, непарна;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«Ялівщина» по вул. Проектна, непарна;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«Алєксєєва» по вул. Героїв Чорнобиля, 65;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«Алєксєєва» по вул. Героїв Чорнобиля, 42;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«Вул. Захисників України» по вул. Героїв Пухова, 49;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«Педагогічний університет» по вул. О. Молодчого, 9-а;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«Нафтобаза» по вул. Толстого, 159;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«Вулиця Кистяківських» по вул. Шевченка, 126;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«Вулиця Глібова» по вул. Красносільського, парна;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«Вулиця Івана Рашевського» по вул. Козацька, 2, тролейбусна;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«Готель «Градецький» по просп. Миру, 89;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 П’ять кутів» по вул. 1-го Травня, 24,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«Героїв Чорнобиля» по просп. Миру, непарна;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«Школа № 23» по вул. Шевченка, 195;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«Ринок» по вул. Незалежності, біля ринку;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«Вулиця Козацька» по вул. Козацька, 13-а;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«Стадіон Гагаріна» по вул. Шевченка, 63;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«Вулиця Стрілецька» по вул. Льотна, 25-Б;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«Вулиця Єськова» по вул. Єськова;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«Вул. Козацька» по вул. Козацька, 2, автобусна;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«Міська стоматполікліника» по просп. Перемоги, 187;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«Магазин «Електрон» по вул. Рокоссовського, 62;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«Вул. Грибоєдова» по вул. 1-го Травня, 134;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«вул. Тичини» по просп. Миру, 243;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«Автозавод» по просп. Миру, 312, кінцева зупинка автобусного маршруту № 35;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«Автозавод» по просп. Миру, 312, кінцева зупинка тролейбусного маршруту;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«Завод «ЧеЗаРа» по вул. Захисників України, 25, кінцева зупинка;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«Готель «Градецький» по просп. Миру, 86;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«Болдіна гора» по вул. Толстого, 90;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«Вул. Горького» по вул. Київська, 23;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«Сіверянка» кінцева зупинка тролейбусного маршруту;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«Олександрівка  (розворотне коло)» по вул. 1-го Травня, 306, кінцева зупинка автобусного маршруту № 27; 43;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«На вимогу» по вул. 1-го Травня, 262;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«На вимогу» по вул. 1-го Травня, 186;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«Ветеринарний комплекс» (на вимогу) по вул. 1-го Травня, 180;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«Вул. Доценка» по вул. Пухова, 114;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«Вул. Доценка» по вул. Пухова, 121;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«Вул. Василя Прохорського» по вул. Любецька, 65;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«Магазин «СеДаМ» по вул. Красносільського, 61;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«Учбовий комбінат» по вул. Красносільського, 76;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«Вул. Любецька» по вул. Любецька, парна;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«М’ясокомбінат» по вул. Любецька, 80;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«Вул. Глібова» по вул. Глібова, 73;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«Школа № 13» по вул. Ріпкінська, 2;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«Вул. В. Чорновола» по вул. Любецька, 30;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lastRenderedPageBreak/>
        <w:t>зупинка «Вул. Козацька» по вул. Козацька, 22;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«ВАТ «Ясень» по вул. Борисенка, 41;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«Ялівщина» по вул. 77 Гв. Дивізії, парна;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«Школа № 10» по вул. Попудренка, 33;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«Бібліотека» по вул. Козацька, непарна;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«Автопарк» по вул. Громадська, 39;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«Центральний ринок» по просп. Перемоги, 73;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«Магазин «Івушка» по вул. Захисників України, 36;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«Холодторг» по вул. Старобілоуська, 59;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«Холодторг» по вул. Старобілоуська, 16;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«Вул. Старостриженська» по просп. Миру, 6А;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«Вул. Гетьмана Полуботка» по вул. Гетьмана Полуботка, 20;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«Міський центр зайнятості» по вул. Попудренка, 13;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зупинка «Вул. </w:t>
      </w:r>
      <w:r w:rsidR="00810118" w:rsidRPr="00B803F1">
        <w:rPr>
          <w:sz w:val="26"/>
          <w:szCs w:val="26"/>
          <w:lang w:val="uk-UA"/>
        </w:rPr>
        <w:t>Громадська» по просп. Миру, 166;</w:t>
      </w:r>
    </w:p>
    <w:p w:rsidR="00520C50" w:rsidRPr="00B803F1" w:rsidRDefault="00520C50" w:rsidP="00552B5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sz w:val="26"/>
          <w:szCs w:val="26"/>
          <w:lang w:val="uk-UA"/>
        </w:rPr>
      </w:pPr>
    </w:p>
    <w:p w:rsidR="00520C50" w:rsidRPr="00B803F1" w:rsidRDefault="009B28CB" w:rsidP="00520C50">
      <w:pPr>
        <w:spacing w:after="0" w:line="240" w:lineRule="auto"/>
        <w:ind w:firstLine="72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1</w:t>
      </w:r>
      <w:r w:rsidR="007C78B5" w:rsidRPr="00B803F1">
        <w:rPr>
          <w:sz w:val="26"/>
          <w:szCs w:val="26"/>
          <w:lang w:val="uk-UA"/>
        </w:rPr>
        <w:t xml:space="preserve">.14. </w:t>
      </w:r>
      <w:r w:rsidR="00520C50" w:rsidRPr="00B803F1">
        <w:rPr>
          <w:sz w:val="26"/>
          <w:szCs w:val="26"/>
          <w:lang w:val="uk-UA"/>
        </w:rPr>
        <w:t>Публічному акціонерному товариству «Таскомбанк» на фасадні рекламні конструкції типу:</w:t>
      </w:r>
    </w:p>
    <w:p w:rsidR="00520C50" w:rsidRPr="00B803F1" w:rsidRDefault="00520C50" w:rsidP="00520C50">
      <w:pPr>
        <w:spacing w:after="0" w:line="240" w:lineRule="auto"/>
        <w:ind w:firstLine="72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- «рекламна вивіска», розміром </w:t>
      </w:r>
      <w:smartTag w:uri="urn:schemas-microsoft-com:office:smarttags" w:element="metricconverter">
        <w:smartTagPr>
          <w:attr w:name="ProductID" w:val="8,7 м"/>
        </w:smartTagPr>
        <w:r w:rsidRPr="00B803F1">
          <w:rPr>
            <w:sz w:val="26"/>
            <w:szCs w:val="26"/>
            <w:lang w:val="uk-UA"/>
          </w:rPr>
          <w:t>8,7 м</w:t>
        </w:r>
      </w:smartTag>
      <w:r w:rsidRPr="00B803F1">
        <w:rPr>
          <w:sz w:val="26"/>
          <w:szCs w:val="26"/>
          <w:lang w:val="uk-UA"/>
        </w:rPr>
        <w:t xml:space="preserve"> х 1</w:t>
      </w:r>
      <w:r w:rsidR="001B6DD0" w:rsidRPr="00B803F1">
        <w:rPr>
          <w:sz w:val="26"/>
          <w:szCs w:val="26"/>
          <w:lang w:val="uk-UA"/>
        </w:rPr>
        <w:t>,0</w:t>
      </w:r>
      <w:r w:rsidRPr="00B803F1">
        <w:rPr>
          <w:sz w:val="26"/>
          <w:szCs w:val="26"/>
          <w:lang w:val="uk-UA"/>
        </w:rPr>
        <w:t xml:space="preserve"> м, за адресою –                           просп. Миру, 47;</w:t>
      </w:r>
    </w:p>
    <w:p w:rsidR="00520C50" w:rsidRPr="00B803F1" w:rsidRDefault="00520C50" w:rsidP="00994F5C">
      <w:pPr>
        <w:spacing w:after="0" w:line="240" w:lineRule="auto"/>
        <w:ind w:firstLine="72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- «кронштейн», розміром </w:t>
      </w:r>
      <w:smartTag w:uri="urn:schemas-microsoft-com:office:smarttags" w:element="metricconverter">
        <w:smartTagPr>
          <w:attr w:name="ProductID" w:val="1,25 м"/>
        </w:smartTagPr>
        <w:r w:rsidRPr="00B803F1">
          <w:rPr>
            <w:sz w:val="26"/>
            <w:szCs w:val="26"/>
            <w:lang w:val="uk-UA"/>
          </w:rPr>
          <w:t>1,25 м</w:t>
        </w:r>
      </w:smartTag>
      <w:r w:rsidRPr="00B803F1">
        <w:rPr>
          <w:sz w:val="26"/>
          <w:szCs w:val="26"/>
          <w:lang w:val="uk-UA"/>
        </w:rPr>
        <w:t xml:space="preserve"> х </w:t>
      </w:r>
      <w:smartTag w:uri="urn:schemas-microsoft-com:office:smarttags" w:element="metricconverter">
        <w:smartTagPr>
          <w:attr w:name="ProductID" w:val="1,0 м"/>
        </w:smartTagPr>
        <w:r w:rsidRPr="00B803F1">
          <w:rPr>
            <w:sz w:val="26"/>
            <w:szCs w:val="26"/>
            <w:lang w:val="uk-UA"/>
          </w:rPr>
          <w:t>1,0 м</w:t>
        </w:r>
      </w:smartTag>
      <w:r w:rsidRPr="00B803F1">
        <w:rPr>
          <w:sz w:val="26"/>
          <w:szCs w:val="26"/>
          <w:lang w:val="uk-UA"/>
        </w:rPr>
        <w:t xml:space="preserve"> та </w:t>
      </w:r>
      <w:smartTag w:uri="urn:schemas-microsoft-com:office:smarttags" w:element="metricconverter">
        <w:smartTagPr>
          <w:attr w:name="ProductID" w:val="0,96 м"/>
        </w:smartTagPr>
        <w:r w:rsidRPr="00B803F1">
          <w:rPr>
            <w:sz w:val="26"/>
            <w:szCs w:val="26"/>
            <w:lang w:val="uk-UA"/>
          </w:rPr>
          <w:t>0,96 м</w:t>
        </w:r>
      </w:smartTag>
      <w:r w:rsidRPr="00B803F1">
        <w:rPr>
          <w:sz w:val="26"/>
          <w:szCs w:val="26"/>
          <w:lang w:val="uk-UA"/>
        </w:rPr>
        <w:t xml:space="preserve"> х </w:t>
      </w:r>
      <w:smartTag w:uri="urn:schemas-microsoft-com:office:smarttags" w:element="metricconverter">
        <w:smartTagPr>
          <w:attr w:name="ProductID" w:val="0,38 м"/>
        </w:smartTagPr>
        <w:r w:rsidRPr="00B803F1">
          <w:rPr>
            <w:sz w:val="26"/>
            <w:szCs w:val="26"/>
            <w:lang w:val="uk-UA"/>
          </w:rPr>
          <w:t>0,38 м</w:t>
        </w:r>
      </w:smartTag>
      <w:r w:rsidRPr="00B803F1">
        <w:rPr>
          <w:sz w:val="26"/>
          <w:szCs w:val="26"/>
          <w:lang w:val="uk-UA"/>
        </w:rPr>
        <w:t>, усього дві одиниці, за адресою – просп. Миру, 47;</w:t>
      </w:r>
    </w:p>
    <w:p w:rsidR="00564252" w:rsidRPr="00B803F1" w:rsidRDefault="00564252" w:rsidP="00994F5C">
      <w:pPr>
        <w:spacing w:after="0" w:line="240" w:lineRule="auto"/>
        <w:ind w:firstLine="720"/>
        <w:jc w:val="both"/>
        <w:rPr>
          <w:sz w:val="26"/>
          <w:szCs w:val="26"/>
          <w:lang w:val="uk-UA"/>
        </w:rPr>
      </w:pPr>
    </w:p>
    <w:p w:rsidR="00520C50" w:rsidRPr="00B803F1" w:rsidRDefault="009B28CB" w:rsidP="00520C50">
      <w:pPr>
        <w:spacing w:after="0" w:line="240" w:lineRule="auto"/>
        <w:ind w:firstLine="72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1</w:t>
      </w:r>
      <w:r w:rsidR="007C78B5" w:rsidRPr="00B803F1">
        <w:rPr>
          <w:sz w:val="26"/>
          <w:szCs w:val="26"/>
          <w:lang w:val="uk-UA"/>
        </w:rPr>
        <w:t xml:space="preserve">.15. </w:t>
      </w:r>
      <w:r w:rsidR="00520C50" w:rsidRPr="00B803F1">
        <w:rPr>
          <w:sz w:val="26"/>
          <w:szCs w:val="26"/>
          <w:lang w:val="uk-UA"/>
        </w:rPr>
        <w:t xml:space="preserve">Товариству з обмеженою відповідальністю «Скайборд» на рекламні конструкції типу «біг-борд» з двома площинами, розміром 3,0 м х </w:t>
      </w:r>
      <w:smartTag w:uri="urn:schemas-microsoft-com:office:smarttags" w:element="metricconverter">
        <w:smartTagPr>
          <w:attr w:name="ProductID" w:val="6,0 м"/>
        </w:smartTagPr>
        <w:r w:rsidR="00520C50" w:rsidRPr="00B803F1">
          <w:rPr>
            <w:sz w:val="26"/>
            <w:szCs w:val="26"/>
            <w:lang w:val="uk-UA"/>
          </w:rPr>
          <w:t>6,0 м</w:t>
        </w:r>
      </w:smartTag>
      <w:r w:rsidR="00520C50" w:rsidRPr="00B803F1">
        <w:rPr>
          <w:sz w:val="26"/>
          <w:szCs w:val="26"/>
          <w:lang w:val="uk-UA"/>
        </w:rPr>
        <w:t>, усього дві одиниці, за адресами:</w:t>
      </w:r>
    </w:p>
    <w:p w:rsidR="00520C50" w:rsidRPr="00B803F1" w:rsidRDefault="00520C50" w:rsidP="00520C50">
      <w:pPr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- проспект Миру виїзд в напрямку м. Гомель з правої сторони за </w:t>
      </w:r>
      <w:smartTag w:uri="urn:schemas-microsoft-com:office:smarttags" w:element="metricconverter">
        <w:smartTagPr>
          <w:attr w:name="ProductID" w:val="200 м"/>
        </w:smartTagPr>
        <w:r w:rsidRPr="00B803F1">
          <w:rPr>
            <w:sz w:val="26"/>
            <w:szCs w:val="26"/>
            <w:lang w:val="uk-UA"/>
          </w:rPr>
          <w:t>200 м</w:t>
        </w:r>
      </w:smartTag>
      <w:r w:rsidRPr="00B803F1">
        <w:rPr>
          <w:sz w:val="26"/>
          <w:szCs w:val="26"/>
          <w:lang w:val="uk-UA"/>
        </w:rPr>
        <w:t xml:space="preserve"> зупинки «Обласний тубдиспансер»;</w:t>
      </w:r>
    </w:p>
    <w:p w:rsidR="00520C50" w:rsidRPr="00B803F1" w:rsidRDefault="00520C50" w:rsidP="00810118">
      <w:pPr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- проспект Миру виїзд в напрямку м. Гомель з правої сторони за </w:t>
      </w:r>
      <w:smartTag w:uri="urn:schemas-microsoft-com:office:smarttags" w:element="metricconverter">
        <w:smartTagPr>
          <w:attr w:name="ProductID" w:val="350 м"/>
        </w:smartTagPr>
        <w:r w:rsidRPr="00B803F1">
          <w:rPr>
            <w:sz w:val="26"/>
            <w:szCs w:val="26"/>
            <w:lang w:val="uk-UA"/>
          </w:rPr>
          <w:t>350 м</w:t>
        </w:r>
      </w:smartTag>
      <w:r w:rsidRPr="00B803F1">
        <w:rPr>
          <w:sz w:val="26"/>
          <w:szCs w:val="26"/>
          <w:lang w:val="uk-UA"/>
        </w:rPr>
        <w:t xml:space="preserve"> </w:t>
      </w:r>
      <w:r w:rsidR="00810118" w:rsidRPr="00B803F1">
        <w:rPr>
          <w:sz w:val="26"/>
          <w:szCs w:val="26"/>
          <w:lang w:val="uk-UA"/>
        </w:rPr>
        <w:t>зупинки «Обласний тубдиспансер»;</w:t>
      </w:r>
    </w:p>
    <w:p w:rsidR="00312EA1" w:rsidRPr="00B803F1" w:rsidRDefault="00312EA1" w:rsidP="00B803F1">
      <w:pPr>
        <w:spacing w:after="0" w:line="240" w:lineRule="auto"/>
        <w:jc w:val="both"/>
        <w:rPr>
          <w:sz w:val="26"/>
          <w:szCs w:val="26"/>
          <w:lang w:val="uk-UA"/>
        </w:rPr>
      </w:pPr>
    </w:p>
    <w:p w:rsidR="00312EA1" w:rsidRPr="00B803F1" w:rsidRDefault="009B28CB" w:rsidP="00312EA1">
      <w:pPr>
        <w:spacing w:after="0" w:line="240" w:lineRule="auto"/>
        <w:ind w:firstLine="72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1</w:t>
      </w:r>
      <w:r w:rsidR="00312EA1" w:rsidRPr="00B803F1">
        <w:rPr>
          <w:sz w:val="26"/>
          <w:szCs w:val="26"/>
          <w:lang w:val="uk-UA"/>
        </w:rPr>
        <w:t>.1</w:t>
      </w:r>
      <w:r w:rsidR="00B803F1" w:rsidRPr="00B803F1">
        <w:rPr>
          <w:sz w:val="26"/>
          <w:szCs w:val="26"/>
          <w:lang w:val="uk-UA"/>
        </w:rPr>
        <w:t>6</w:t>
      </w:r>
      <w:r w:rsidR="00312EA1" w:rsidRPr="00B803F1">
        <w:rPr>
          <w:sz w:val="26"/>
          <w:szCs w:val="26"/>
          <w:lang w:val="uk-UA"/>
        </w:rPr>
        <w:t xml:space="preserve">. Публічному акціонерному товариству акціонерному банку «Південний» на фасадні рекламні </w:t>
      </w:r>
      <w:r w:rsidR="00312EA1" w:rsidRPr="00B803F1">
        <w:rPr>
          <w:sz w:val="26"/>
          <w:szCs w:val="26"/>
          <w:shd w:val="clear" w:color="auto" w:fill="FFFFFF"/>
          <w:lang w:val="uk-UA"/>
        </w:rPr>
        <w:t>конструкції</w:t>
      </w:r>
      <w:r w:rsidR="00312EA1" w:rsidRPr="00B803F1">
        <w:rPr>
          <w:sz w:val="26"/>
          <w:szCs w:val="26"/>
          <w:lang w:val="uk-UA"/>
        </w:rPr>
        <w:t xml:space="preserve">, усього три одиниці, розміром </w:t>
      </w:r>
      <w:smartTag w:uri="urn:schemas-microsoft-com:office:smarttags" w:element="metricconverter">
        <w:smartTagPr>
          <w:attr w:name="ProductID" w:val="1,5 м"/>
        </w:smartTagPr>
        <w:r w:rsidR="00312EA1" w:rsidRPr="00B803F1">
          <w:rPr>
            <w:sz w:val="26"/>
            <w:szCs w:val="26"/>
            <w:lang w:val="uk-UA"/>
          </w:rPr>
          <w:t>1,5 м</w:t>
        </w:r>
      </w:smartTag>
      <w:r w:rsidR="00312EA1" w:rsidRPr="00B803F1">
        <w:rPr>
          <w:sz w:val="26"/>
          <w:szCs w:val="26"/>
          <w:lang w:val="uk-UA"/>
        </w:rPr>
        <w:t xml:space="preserve"> х </w:t>
      </w:r>
      <w:smartTag w:uri="urn:schemas-microsoft-com:office:smarttags" w:element="metricconverter">
        <w:smartTagPr>
          <w:attr w:name="ProductID" w:val="2,0 м"/>
        </w:smartTagPr>
        <w:r w:rsidR="00312EA1" w:rsidRPr="00B803F1">
          <w:rPr>
            <w:sz w:val="26"/>
            <w:szCs w:val="26"/>
            <w:lang w:val="uk-UA"/>
          </w:rPr>
          <w:t>2,0 м</w:t>
        </w:r>
      </w:smartTag>
      <w:r w:rsidR="00312EA1" w:rsidRPr="00B803F1">
        <w:rPr>
          <w:sz w:val="26"/>
          <w:szCs w:val="26"/>
          <w:lang w:val="uk-UA"/>
        </w:rPr>
        <w:t>, за адресою – вул. Івана Мазепи, 36 (колишня вул. Щорса);</w:t>
      </w:r>
    </w:p>
    <w:p w:rsidR="00312EA1" w:rsidRPr="00B803F1" w:rsidRDefault="00312EA1" w:rsidP="00520C50">
      <w:pPr>
        <w:spacing w:after="0" w:line="240" w:lineRule="auto"/>
        <w:ind w:firstLine="720"/>
        <w:jc w:val="both"/>
        <w:rPr>
          <w:sz w:val="26"/>
          <w:szCs w:val="26"/>
          <w:lang w:val="uk-UA"/>
        </w:rPr>
      </w:pPr>
    </w:p>
    <w:p w:rsidR="00312EA1" w:rsidRPr="00B803F1" w:rsidRDefault="009B28CB" w:rsidP="00810118">
      <w:pPr>
        <w:spacing w:after="0" w:line="240" w:lineRule="auto"/>
        <w:ind w:firstLine="708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1</w:t>
      </w:r>
      <w:r w:rsidR="00312EA1" w:rsidRPr="00B803F1">
        <w:rPr>
          <w:sz w:val="26"/>
          <w:szCs w:val="26"/>
          <w:lang w:val="uk-UA"/>
        </w:rPr>
        <w:t>.1</w:t>
      </w:r>
      <w:r w:rsidR="00B803F1" w:rsidRPr="00B803F1">
        <w:rPr>
          <w:sz w:val="26"/>
          <w:szCs w:val="26"/>
          <w:lang w:val="uk-UA"/>
        </w:rPr>
        <w:t>7</w:t>
      </w:r>
      <w:r w:rsidR="00312EA1" w:rsidRPr="00B803F1">
        <w:rPr>
          <w:sz w:val="26"/>
          <w:szCs w:val="26"/>
          <w:lang w:val="uk-UA"/>
        </w:rPr>
        <w:t>. Товариству з обмеженою відповідальністю «Фуд</w:t>
      </w:r>
      <w:r w:rsidR="00602821" w:rsidRPr="00B803F1">
        <w:rPr>
          <w:sz w:val="26"/>
          <w:szCs w:val="26"/>
          <w:lang w:val="uk-UA"/>
        </w:rPr>
        <w:t>ком</w:t>
      </w:r>
      <w:r w:rsidR="00312EA1" w:rsidRPr="00B803F1">
        <w:rPr>
          <w:sz w:val="26"/>
          <w:szCs w:val="26"/>
          <w:lang w:val="uk-UA"/>
        </w:rPr>
        <w:t xml:space="preserve">» на рекламну конструкцію </w:t>
      </w:r>
      <w:r w:rsidR="00602821" w:rsidRPr="00B803F1">
        <w:rPr>
          <w:sz w:val="26"/>
          <w:szCs w:val="26"/>
          <w:lang w:val="uk-UA"/>
        </w:rPr>
        <w:t xml:space="preserve"> </w:t>
      </w:r>
      <w:r w:rsidR="00312EA1" w:rsidRPr="00B803F1">
        <w:rPr>
          <w:sz w:val="26"/>
          <w:szCs w:val="26"/>
          <w:lang w:val="uk-UA"/>
        </w:rPr>
        <w:t>на</w:t>
      </w:r>
      <w:r w:rsidR="00602821" w:rsidRPr="00B803F1">
        <w:rPr>
          <w:sz w:val="26"/>
          <w:szCs w:val="26"/>
          <w:lang w:val="uk-UA"/>
        </w:rPr>
        <w:t xml:space="preserve"> </w:t>
      </w:r>
      <w:r w:rsidR="00312EA1" w:rsidRPr="00B803F1">
        <w:rPr>
          <w:sz w:val="26"/>
          <w:szCs w:val="26"/>
          <w:lang w:val="uk-UA"/>
        </w:rPr>
        <w:t xml:space="preserve"> фасаді </w:t>
      </w:r>
      <w:r w:rsidR="00602821" w:rsidRPr="00B803F1">
        <w:rPr>
          <w:sz w:val="26"/>
          <w:szCs w:val="26"/>
          <w:lang w:val="uk-UA"/>
        </w:rPr>
        <w:t xml:space="preserve"> </w:t>
      </w:r>
      <w:r w:rsidR="00312EA1" w:rsidRPr="00B803F1">
        <w:rPr>
          <w:sz w:val="26"/>
          <w:szCs w:val="26"/>
          <w:lang w:val="uk-UA"/>
        </w:rPr>
        <w:t xml:space="preserve">будинку, </w:t>
      </w:r>
      <w:r w:rsidR="00602821" w:rsidRPr="00B803F1">
        <w:rPr>
          <w:sz w:val="26"/>
          <w:szCs w:val="26"/>
          <w:lang w:val="uk-UA"/>
        </w:rPr>
        <w:t xml:space="preserve"> </w:t>
      </w:r>
      <w:r w:rsidR="00312EA1" w:rsidRPr="00B803F1">
        <w:rPr>
          <w:sz w:val="26"/>
          <w:szCs w:val="26"/>
          <w:lang w:val="uk-UA"/>
        </w:rPr>
        <w:t xml:space="preserve">розміром </w:t>
      </w:r>
      <w:r w:rsidR="00602821" w:rsidRPr="00B803F1">
        <w:rPr>
          <w:sz w:val="26"/>
          <w:szCs w:val="26"/>
          <w:lang w:val="uk-UA"/>
        </w:rPr>
        <w:t xml:space="preserve"> </w:t>
      </w:r>
      <w:smartTag w:uri="urn:schemas-microsoft-com:office:smarttags" w:element="metricconverter">
        <w:smartTagPr>
          <w:attr w:name="ProductID" w:val="5,0 м"/>
        </w:smartTagPr>
        <w:r w:rsidR="00312EA1" w:rsidRPr="00B803F1">
          <w:rPr>
            <w:sz w:val="26"/>
            <w:szCs w:val="26"/>
            <w:lang w:val="uk-UA"/>
          </w:rPr>
          <w:t>5,0 м</w:t>
        </w:r>
      </w:smartTag>
      <w:r w:rsidR="00312EA1" w:rsidRPr="00B803F1">
        <w:rPr>
          <w:sz w:val="26"/>
          <w:szCs w:val="26"/>
          <w:lang w:val="uk-UA"/>
        </w:rPr>
        <w:t xml:space="preserve"> х </w:t>
      </w:r>
      <w:r w:rsidR="00602821" w:rsidRPr="00B803F1">
        <w:rPr>
          <w:sz w:val="26"/>
          <w:szCs w:val="26"/>
          <w:lang w:val="uk-UA"/>
        </w:rPr>
        <w:t xml:space="preserve"> </w:t>
      </w:r>
      <w:smartTag w:uri="urn:schemas-microsoft-com:office:smarttags" w:element="metricconverter">
        <w:smartTagPr>
          <w:attr w:name="ProductID" w:val="5,5 м"/>
        </w:smartTagPr>
        <w:r w:rsidR="00312EA1" w:rsidRPr="00B803F1">
          <w:rPr>
            <w:sz w:val="26"/>
            <w:szCs w:val="26"/>
            <w:lang w:val="uk-UA"/>
          </w:rPr>
          <w:t>5,5 м</w:t>
        </w:r>
      </w:smartTag>
      <w:r w:rsidR="00602821" w:rsidRPr="00B803F1">
        <w:rPr>
          <w:sz w:val="26"/>
          <w:szCs w:val="26"/>
          <w:lang w:val="uk-UA"/>
        </w:rPr>
        <w:t xml:space="preserve">,  </w:t>
      </w:r>
      <w:r w:rsidR="00312EA1" w:rsidRPr="00B803F1">
        <w:rPr>
          <w:sz w:val="26"/>
          <w:szCs w:val="26"/>
          <w:lang w:val="uk-UA"/>
        </w:rPr>
        <w:t xml:space="preserve">за </w:t>
      </w:r>
      <w:r w:rsidR="00602821" w:rsidRPr="00B803F1">
        <w:rPr>
          <w:sz w:val="26"/>
          <w:szCs w:val="26"/>
          <w:lang w:val="uk-UA"/>
        </w:rPr>
        <w:t xml:space="preserve"> </w:t>
      </w:r>
      <w:r w:rsidR="00312EA1" w:rsidRPr="00B803F1">
        <w:rPr>
          <w:sz w:val="26"/>
          <w:szCs w:val="26"/>
          <w:lang w:val="uk-UA"/>
        </w:rPr>
        <w:t xml:space="preserve">адресою </w:t>
      </w:r>
      <w:r w:rsidR="00602821" w:rsidRPr="00B803F1">
        <w:rPr>
          <w:sz w:val="26"/>
          <w:szCs w:val="26"/>
          <w:lang w:val="uk-UA"/>
        </w:rPr>
        <w:t xml:space="preserve"> </w:t>
      </w:r>
      <w:r w:rsidR="00312EA1" w:rsidRPr="00B803F1">
        <w:rPr>
          <w:sz w:val="26"/>
          <w:szCs w:val="26"/>
          <w:lang w:val="uk-UA"/>
        </w:rPr>
        <w:t xml:space="preserve">– </w:t>
      </w:r>
      <w:r w:rsidR="008B7DCE">
        <w:rPr>
          <w:sz w:val="26"/>
          <w:szCs w:val="26"/>
          <w:lang w:val="uk-UA"/>
        </w:rPr>
        <w:t xml:space="preserve">           </w:t>
      </w:r>
      <w:r w:rsidR="00602821" w:rsidRPr="00B803F1">
        <w:rPr>
          <w:sz w:val="26"/>
          <w:szCs w:val="26"/>
          <w:lang w:val="uk-UA"/>
        </w:rPr>
        <w:t xml:space="preserve"> </w:t>
      </w:r>
      <w:r w:rsidR="00312EA1" w:rsidRPr="00B803F1">
        <w:rPr>
          <w:sz w:val="26"/>
          <w:szCs w:val="26"/>
          <w:lang w:val="uk-UA"/>
        </w:rPr>
        <w:t>вул. Незалежності, 32;</w:t>
      </w:r>
    </w:p>
    <w:p w:rsidR="009B28CB" w:rsidRPr="00B803F1" w:rsidRDefault="009B28CB" w:rsidP="00810118">
      <w:pPr>
        <w:spacing w:after="0" w:line="240" w:lineRule="auto"/>
        <w:ind w:firstLine="708"/>
        <w:jc w:val="both"/>
        <w:rPr>
          <w:sz w:val="26"/>
          <w:szCs w:val="26"/>
          <w:lang w:val="uk-UA"/>
        </w:rPr>
      </w:pPr>
    </w:p>
    <w:p w:rsidR="009B28CB" w:rsidRPr="00B803F1" w:rsidRDefault="009B28CB" w:rsidP="009B28C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1.1</w:t>
      </w:r>
      <w:r w:rsidR="00B803F1" w:rsidRPr="00B803F1">
        <w:rPr>
          <w:sz w:val="26"/>
          <w:szCs w:val="26"/>
          <w:lang w:val="uk-UA"/>
        </w:rPr>
        <w:t>8</w:t>
      </w:r>
      <w:r w:rsidRPr="00B803F1">
        <w:rPr>
          <w:sz w:val="26"/>
          <w:szCs w:val="26"/>
          <w:lang w:val="uk-UA"/>
        </w:rPr>
        <w:t xml:space="preserve">. Приватному підприємству «БХК-Україна» на рекламні конструкції типу «сіті-лайт», розміром 1,2 м х 1,8 м, на зупинках громадського транспорту, усього 10 одиниць, за адресами: </w:t>
      </w:r>
    </w:p>
    <w:p w:rsidR="009B28CB" w:rsidRPr="00B803F1" w:rsidRDefault="009B28CB" w:rsidP="009B28CB">
      <w:pPr>
        <w:tabs>
          <w:tab w:val="left" w:pos="6964"/>
        </w:tabs>
        <w:spacing w:after="0" w:line="240" w:lineRule="auto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- зупинка «Центральний ринок» по просп. Перемоги, 82;</w:t>
      </w:r>
    </w:p>
    <w:p w:rsidR="009B28CB" w:rsidRPr="00B803F1" w:rsidRDefault="009B28CB" w:rsidP="009B28CB">
      <w:pPr>
        <w:tabs>
          <w:tab w:val="left" w:pos="6964"/>
        </w:tabs>
        <w:spacing w:after="0" w:line="240" w:lineRule="auto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- зупинка «Вулиця Рокоссовського» по вул. Рокоссовського, 41;</w:t>
      </w:r>
    </w:p>
    <w:p w:rsidR="009B28CB" w:rsidRPr="00B803F1" w:rsidRDefault="009B28CB" w:rsidP="009B28CB">
      <w:pPr>
        <w:tabs>
          <w:tab w:val="left" w:pos="6964"/>
        </w:tabs>
        <w:spacing w:after="0" w:line="240" w:lineRule="auto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- зупинка «Вулиця Доценка» по вул. Доценка, 6;</w:t>
      </w:r>
    </w:p>
    <w:p w:rsidR="009B28CB" w:rsidRPr="00B803F1" w:rsidRDefault="009B28CB" w:rsidP="009B28CB">
      <w:pPr>
        <w:tabs>
          <w:tab w:val="left" w:pos="6964"/>
        </w:tabs>
        <w:spacing w:after="0" w:line="240" w:lineRule="auto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- зупинка «Міська лікарня №1» по вул. Івана Мазепи (колишня вул. Щорса);</w:t>
      </w:r>
    </w:p>
    <w:p w:rsidR="009B28CB" w:rsidRPr="00B803F1" w:rsidRDefault="009B28CB" w:rsidP="009B28CB">
      <w:pPr>
        <w:tabs>
          <w:tab w:val="left" w:pos="6964"/>
        </w:tabs>
        <w:spacing w:after="0" w:line="240" w:lineRule="auto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- зупинка «Козацька» по просп. Миру;</w:t>
      </w:r>
    </w:p>
    <w:p w:rsidR="009B28CB" w:rsidRPr="00B803F1" w:rsidRDefault="009B28CB" w:rsidP="009B28CB">
      <w:pPr>
        <w:tabs>
          <w:tab w:val="left" w:pos="6964"/>
        </w:tabs>
        <w:spacing w:after="0" w:line="240" w:lineRule="auto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- зупинка «Інститут геологорозвідки» по вул. Івана Мазепи, 12 (колишня      вул. Щорса);</w:t>
      </w:r>
    </w:p>
    <w:p w:rsidR="009B28CB" w:rsidRPr="00B803F1" w:rsidRDefault="009B28CB" w:rsidP="009B28CB">
      <w:pPr>
        <w:tabs>
          <w:tab w:val="left" w:pos="6964"/>
        </w:tabs>
        <w:spacing w:after="0" w:line="240" w:lineRule="auto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lastRenderedPageBreak/>
        <w:t>- зупинка «Фабрика музичних інструментів» по вул. Івана Мазепи, 55 (колишня вул. Щорса);</w:t>
      </w:r>
    </w:p>
    <w:p w:rsidR="009B28CB" w:rsidRPr="00B803F1" w:rsidRDefault="009B28CB" w:rsidP="009B28CB">
      <w:pPr>
        <w:tabs>
          <w:tab w:val="left" w:pos="6964"/>
        </w:tabs>
        <w:spacing w:after="0" w:line="240" w:lineRule="auto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- зупинка «Вулиця Московська» по вул. Гагаріна;</w:t>
      </w:r>
    </w:p>
    <w:p w:rsidR="009B28CB" w:rsidRPr="00B803F1" w:rsidRDefault="009B28CB" w:rsidP="009B28CB">
      <w:pPr>
        <w:tabs>
          <w:tab w:val="left" w:pos="6964"/>
        </w:tabs>
        <w:spacing w:after="0" w:line="240" w:lineRule="auto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- зупинка «Ремзавод» по просп. Миру, 194;</w:t>
      </w:r>
    </w:p>
    <w:p w:rsidR="009B28CB" w:rsidRPr="00B803F1" w:rsidRDefault="009B28CB" w:rsidP="009B28CB">
      <w:pPr>
        <w:tabs>
          <w:tab w:val="left" w:pos="6964"/>
        </w:tabs>
        <w:spacing w:after="0" w:line="240" w:lineRule="auto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- зупинка «Ремзавод» по просп. Миру, 201;</w:t>
      </w:r>
    </w:p>
    <w:p w:rsidR="003367DD" w:rsidRPr="00B803F1" w:rsidRDefault="003367DD" w:rsidP="009B28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6"/>
          <w:szCs w:val="26"/>
          <w:lang w:val="uk-UA"/>
        </w:rPr>
      </w:pPr>
    </w:p>
    <w:p w:rsidR="00514037" w:rsidRPr="00B803F1" w:rsidRDefault="00967EA1" w:rsidP="00B803F1">
      <w:pPr>
        <w:pStyle w:val="a3"/>
        <w:numPr>
          <w:ilvl w:val="0"/>
          <w:numId w:val="16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Скасувати </w:t>
      </w:r>
      <w:r w:rsidR="00921AD9" w:rsidRPr="00B803F1">
        <w:rPr>
          <w:sz w:val="26"/>
          <w:szCs w:val="26"/>
          <w:lang w:val="uk-UA"/>
        </w:rPr>
        <w:t xml:space="preserve"> </w:t>
      </w:r>
      <w:r w:rsidR="00BE524F" w:rsidRPr="00B803F1">
        <w:rPr>
          <w:sz w:val="26"/>
          <w:szCs w:val="26"/>
          <w:lang w:val="uk-UA"/>
        </w:rPr>
        <w:t>дозволи</w:t>
      </w:r>
      <w:r w:rsidRPr="00B803F1">
        <w:rPr>
          <w:sz w:val="26"/>
          <w:szCs w:val="26"/>
          <w:lang w:val="uk-UA"/>
        </w:rPr>
        <w:t xml:space="preserve"> </w:t>
      </w:r>
      <w:r w:rsidR="00921AD9" w:rsidRPr="00B803F1">
        <w:rPr>
          <w:sz w:val="26"/>
          <w:szCs w:val="26"/>
          <w:lang w:val="uk-UA"/>
        </w:rPr>
        <w:t xml:space="preserve"> </w:t>
      </w:r>
      <w:r w:rsidRPr="00B803F1">
        <w:rPr>
          <w:sz w:val="26"/>
          <w:szCs w:val="26"/>
          <w:lang w:val="uk-UA"/>
        </w:rPr>
        <w:t>на</w:t>
      </w:r>
      <w:r w:rsidR="00921AD9" w:rsidRPr="00B803F1">
        <w:rPr>
          <w:sz w:val="26"/>
          <w:szCs w:val="26"/>
          <w:lang w:val="uk-UA"/>
        </w:rPr>
        <w:t xml:space="preserve"> </w:t>
      </w:r>
      <w:r w:rsidRPr="00B803F1">
        <w:rPr>
          <w:sz w:val="26"/>
          <w:szCs w:val="26"/>
          <w:lang w:val="uk-UA"/>
        </w:rPr>
        <w:t xml:space="preserve"> розміщення</w:t>
      </w:r>
      <w:r w:rsidR="00921AD9" w:rsidRPr="00B803F1">
        <w:rPr>
          <w:sz w:val="26"/>
          <w:szCs w:val="26"/>
          <w:lang w:val="uk-UA"/>
        </w:rPr>
        <w:t xml:space="preserve"> </w:t>
      </w:r>
      <w:r w:rsidRPr="00B803F1">
        <w:rPr>
          <w:sz w:val="26"/>
          <w:szCs w:val="26"/>
          <w:lang w:val="uk-UA"/>
        </w:rPr>
        <w:t xml:space="preserve"> зовнішньої </w:t>
      </w:r>
      <w:r w:rsidR="00921AD9" w:rsidRPr="00B803F1">
        <w:rPr>
          <w:sz w:val="26"/>
          <w:szCs w:val="26"/>
          <w:lang w:val="uk-UA"/>
        </w:rPr>
        <w:t xml:space="preserve"> </w:t>
      </w:r>
      <w:r w:rsidR="00BE524F" w:rsidRPr="00B803F1">
        <w:rPr>
          <w:sz w:val="26"/>
          <w:szCs w:val="26"/>
          <w:lang w:val="uk-UA"/>
        </w:rPr>
        <w:t>реклами</w:t>
      </w:r>
      <w:r w:rsidRPr="00B803F1">
        <w:rPr>
          <w:sz w:val="26"/>
          <w:szCs w:val="26"/>
          <w:lang w:val="uk-UA"/>
        </w:rPr>
        <w:t xml:space="preserve"> </w:t>
      </w:r>
      <w:r w:rsidR="00921AD9" w:rsidRPr="00B803F1">
        <w:rPr>
          <w:sz w:val="26"/>
          <w:szCs w:val="26"/>
          <w:lang w:val="uk-UA"/>
        </w:rPr>
        <w:t xml:space="preserve"> </w:t>
      </w:r>
      <w:r w:rsidRPr="00B803F1">
        <w:rPr>
          <w:sz w:val="26"/>
          <w:szCs w:val="26"/>
          <w:lang w:val="uk-UA"/>
        </w:rPr>
        <w:t>за</w:t>
      </w:r>
      <w:r w:rsidR="00921AD9" w:rsidRPr="00B803F1">
        <w:rPr>
          <w:sz w:val="26"/>
          <w:szCs w:val="26"/>
          <w:lang w:val="uk-UA"/>
        </w:rPr>
        <w:t xml:space="preserve"> </w:t>
      </w:r>
      <w:r w:rsidR="00BE524F" w:rsidRPr="00B803F1">
        <w:rPr>
          <w:sz w:val="26"/>
          <w:szCs w:val="26"/>
          <w:lang w:val="uk-UA"/>
        </w:rPr>
        <w:t xml:space="preserve"> заявою розповсюджувач</w:t>
      </w:r>
      <w:r w:rsidR="00B803F1" w:rsidRPr="00B803F1">
        <w:rPr>
          <w:sz w:val="26"/>
          <w:szCs w:val="26"/>
          <w:lang w:val="uk-UA"/>
        </w:rPr>
        <w:t>а т</w:t>
      </w:r>
      <w:r w:rsidR="00514037" w:rsidRPr="00B803F1">
        <w:rPr>
          <w:sz w:val="26"/>
          <w:szCs w:val="26"/>
          <w:lang w:val="uk-UA"/>
        </w:rPr>
        <w:t xml:space="preserve">овариству з обмеженою відповідальністю «ЧЕРНІГІВ-ІНДОРМЕДІА» </w:t>
      </w:r>
      <w:r w:rsidR="00514037" w:rsidRPr="00B803F1">
        <w:rPr>
          <w:rFonts w:eastAsia="Times New Roman"/>
          <w:sz w:val="26"/>
          <w:szCs w:val="26"/>
          <w:lang w:val="uk-UA"/>
        </w:rPr>
        <w:t>на рекламні конструкції типу «сіті-лайт», розміром 1,2 м х 1,8 м, на зупинках громадського транспорту, усього 3 одиниць, за адресами:</w:t>
      </w:r>
    </w:p>
    <w:p w:rsidR="00514037" w:rsidRPr="00B803F1" w:rsidRDefault="00514037" w:rsidP="00810118">
      <w:pPr>
        <w:pStyle w:val="a3"/>
        <w:numPr>
          <w:ilvl w:val="0"/>
          <w:numId w:val="13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«Механіко-технологічний технікум» по вул. Івана Мазепи, 64;</w:t>
      </w:r>
    </w:p>
    <w:p w:rsidR="00514037" w:rsidRPr="00B803F1" w:rsidRDefault="00514037" w:rsidP="00810118">
      <w:pPr>
        <w:pStyle w:val="a3"/>
        <w:numPr>
          <w:ilvl w:val="0"/>
          <w:numId w:val="13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«Механіко-технологічний технікум» по вул. Івана Мазепи, непарна;</w:t>
      </w:r>
    </w:p>
    <w:p w:rsidR="005339F7" w:rsidRPr="00B803F1" w:rsidRDefault="00514037" w:rsidP="005339F7">
      <w:pPr>
        <w:pStyle w:val="a3"/>
        <w:numPr>
          <w:ilvl w:val="0"/>
          <w:numId w:val="13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«Вулиця</w:t>
      </w:r>
      <w:r w:rsidR="00E451F3" w:rsidRPr="00B803F1">
        <w:rPr>
          <w:sz w:val="26"/>
          <w:szCs w:val="26"/>
          <w:lang w:val="uk-UA"/>
        </w:rPr>
        <w:t xml:space="preserve"> М. Небаби» по просп. Миру, 121.</w:t>
      </w:r>
    </w:p>
    <w:p w:rsidR="005339F7" w:rsidRPr="00B803F1" w:rsidRDefault="005339F7" w:rsidP="008101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6"/>
          <w:szCs w:val="26"/>
          <w:lang w:val="uk-UA"/>
        </w:rPr>
      </w:pPr>
    </w:p>
    <w:p w:rsidR="009B28CB" w:rsidRPr="00B803F1" w:rsidRDefault="00E451F3" w:rsidP="009B28CB">
      <w:pPr>
        <w:pStyle w:val="a3"/>
        <w:numPr>
          <w:ilvl w:val="0"/>
          <w:numId w:val="18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Викласти пункт 5.4. рішення виконавчого комітету Чернігівської міської ради № 396 від 22 серпня 2018 року «Про тимчасове розміщення зовнішньої реклами», в наступній редакції: </w:t>
      </w:r>
      <w:r w:rsidR="00B04944" w:rsidRPr="00B803F1">
        <w:rPr>
          <w:sz w:val="26"/>
          <w:szCs w:val="26"/>
          <w:lang w:val="uk-UA"/>
        </w:rPr>
        <w:t>«5.</w:t>
      </w:r>
      <w:r w:rsidRPr="00B803F1">
        <w:rPr>
          <w:sz w:val="26"/>
          <w:szCs w:val="26"/>
          <w:lang w:val="uk-UA"/>
        </w:rPr>
        <w:t>4</w:t>
      </w:r>
      <w:r w:rsidR="00B04944" w:rsidRPr="00B803F1">
        <w:rPr>
          <w:sz w:val="26"/>
          <w:szCs w:val="26"/>
          <w:lang w:val="uk-UA"/>
        </w:rPr>
        <w:t>. Товариству з обмеженою відповідальністю «Реклама та друк» на рекламну конструкцію типу «сіті-лайт», розміром 1,2 м х 1,8 м, за адресою – по просп. Перемоги (від вул. Ремісничої (колишня – вул. Комсомольська) до вул. Кирпоноса – непарна сторона)».</w:t>
      </w:r>
    </w:p>
    <w:p w:rsidR="009B28CB" w:rsidRPr="00B803F1" w:rsidRDefault="009B28CB" w:rsidP="009B28CB">
      <w:pPr>
        <w:pStyle w:val="a3"/>
        <w:tabs>
          <w:tab w:val="left" w:pos="0"/>
          <w:tab w:val="left" w:pos="993"/>
          <w:tab w:val="left" w:pos="1276"/>
        </w:tabs>
        <w:spacing w:after="0" w:line="240" w:lineRule="auto"/>
        <w:ind w:left="709"/>
        <w:jc w:val="both"/>
        <w:rPr>
          <w:sz w:val="26"/>
          <w:szCs w:val="26"/>
          <w:lang w:val="uk-UA"/>
        </w:rPr>
      </w:pPr>
    </w:p>
    <w:p w:rsidR="00967EA1" w:rsidRPr="00B803F1" w:rsidRDefault="006F4A60" w:rsidP="009B28CB">
      <w:pPr>
        <w:pStyle w:val="a3"/>
        <w:numPr>
          <w:ilvl w:val="0"/>
          <w:numId w:val="18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Робочому органу –</w:t>
      </w:r>
      <w:r w:rsidRPr="00B803F1">
        <w:rPr>
          <w:sz w:val="26"/>
          <w:szCs w:val="26"/>
          <w:lang w:val="en-US"/>
        </w:rPr>
        <w:t> </w:t>
      </w:r>
      <w:r w:rsidRPr="00B803F1">
        <w:rPr>
          <w:sz w:val="26"/>
          <w:szCs w:val="26"/>
          <w:lang w:val="uk-UA"/>
        </w:rPr>
        <w:t>управлінню житлово-комунального господарства Чернігівської міської ради (Куц Я. В.) після укладання договорів оформити та видати замовникам дозволи на тимчасове розміщення зовнішньої реклами у порядку, передбаченому рішенням виконавчого комітету Чернігівської міської ради від 20</w:t>
      </w:r>
      <w:r w:rsidRPr="00B803F1">
        <w:rPr>
          <w:sz w:val="26"/>
          <w:szCs w:val="26"/>
          <w:lang w:val="en-US"/>
        </w:rPr>
        <w:t> </w:t>
      </w:r>
      <w:r w:rsidRPr="00B803F1">
        <w:rPr>
          <w:sz w:val="26"/>
          <w:szCs w:val="26"/>
          <w:lang w:val="uk-UA"/>
        </w:rPr>
        <w:t>жовтня 2008 року № 279 «Про Порядок розміщення зовнішньої реклами на території міста Чернігова» зі змінами та доповненнями.</w:t>
      </w:r>
    </w:p>
    <w:p w:rsidR="006F4A60" w:rsidRPr="00B803F1" w:rsidRDefault="006F4A60" w:rsidP="009B28CB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sz w:val="26"/>
          <w:szCs w:val="26"/>
          <w:lang w:val="uk-UA"/>
        </w:rPr>
      </w:pPr>
    </w:p>
    <w:p w:rsidR="008479C9" w:rsidRPr="00B803F1" w:rsidRDefault="00F35A0D" w:rsidP="009B28CB">
      <w:pPr>
        <w:pStyle w:val="a3"/>
        <w:numPr>
          <w:ilvl w:val="0"/>
          <w:numId w:val="18"/>
        </w:numPr>
        <w:tabs>
          <w:tab w:val="left" w:pos="142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bCs/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Контроль за виконанням цього рішення покласти на заступника міського голови Ломако О. А.</w:t>
      </w:r>
    </w:p>
    <w:p w:rsidR="00C34D1F" w:rsidRPr="00B803F1" w:rsidRDefault="00C34D1F" w:rsidP="001A37B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6"/>
          <w:szCs w:val="26"/>
          <w:lang w:val="uk-UA"/>
        </w:rPr>
      </w:pPr>
    </w:p>
    <w:p w:rsidR="001A37B9" w:rsidRPr="00B803F1" w:rsidRDefault="001A37B9" w:rsidP="001A37B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6"/>
          <w:szCs w:val="26"/>
          <w:lang w:val="uk-UA"/>
        </w:rPr>
      </w:pPr>
    </w:p>
    <w:p w:rsidR="001A37B9" w:rsidRPr="00B803F1" w:rsidRDefault="001A37B9" w:rsidP="001A37B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6"/>
          <w:szCs w:val="26"/>
          <w:lang w:val="uk-UA"/>
        </w:rPr>
      </w:pPr>
    </w:p>
    <w:p w:rsidR="00F35A0D" w:rsidRPr="00B803F1" w:rsidRDefault="00F35A0D" w:rsidP="001A37B9">
      <w:pPr>
        <w:tabs>
          <w:tab w:val="left" w:pos="7380"/>
        </w:tabs>
        <w:spacing w:after="0" w:line="240" w:lineRule="auto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Міський голова                                                                             В. А. Атрошенко</w:t>
      </w:r>
    </w:p>
    <w:p w:rsidR="006F4146" w:rsidRPr="00B803F1" w:rsidRDefault="006F4146" w:rsidP="001A37B9">
      <w:pPr>
        <w:spacing w:after="0" w:line="240" w:lineRule="auto"/>
        <w:rPr>
          <w:sz w:val="26"/>
          <w:szCs w:val="26"/>
          <w:lang w:val="uk-UA"/>
        </w:rPr>
      </w:pPr>
    </w:p>
    <w:p w:rsidR="001A37B9" w:rsidRPr="00B803F1" w:rsidRDefault="001A37B9" w:rsidP="001A37B9">
      <w:pPr>
        <w:spacing w:after="0" w:line="240" w:lineRule="auto"/>
        <w:rPr>
          <w:sz w:val="26"/>
          <w:szCs w:val="26"/>
          <w:lang w:val="uk-UA"/>
        </w:rPr>
      </w:pPr>
    </w:p>
    <w:p w:rsidR="001A37B9" w:rsidRPr="00B803F1" w:rsidRDefault="001A37B9" w:rsidP="001A37B9">
      <w:pPr>
        <w:spacing w:after="0" w:line="240" w:lineRule="auto"/>
        <w:rPr>
          <w:sz w:val="26"/>
          <w:szCs w:val="26"/>
          <w:lang w:val="uk-UA"/>
        </w:rPr>
      </w:pPr>
    </w:p>
    <w:p w:rsidR="00724833" w:rsidRPr="00B803F1" w:rsidRDefault="00F35A0D" w:rsidP="001A37B9">
      <w:pPr>
        <w:spacing w:after="0" w:line="240" w:lineRule="auto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Секретар міської ради                                                                  М. П. Черненок</w:t>
      </w:r>
    </w:p>
    <w:sectPr w:rsidR="00724833" w:rsidRPr="00B803F1" w:rsidSect="00D34BD8">
      <w:headerReference w:type="default" r:id="rId10"/>
      <w:headerReference w:type="first" r:id="rId11"/>
      <w:footerReference w:type="first" r:id="rId12"/>
      <w:pgSz w:w="11906" w:h="16838"/>
      <w:pgMar w:top="851" w:right="851" w:bottom="851" w:left="158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648" w:rsidRDefault="00FD0648" w:rsidP="008235FB">
      <w:pPr>
        <w:spacing w:after="0" w:line="240" w:lineRule="auto"/>
      </w:pPr>
      <w:r>
        <w:separator/>
      </w:r>
    </w:p>
  </w:endnote>
  <w:endnote w:type="continuationSeparator" w:id="1">
    <w:p w:rsidR="00FD0648" w:rsidRDefault="00FD0648" w:rsidP="0082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5FB" w:rsidRDefault="008235FB">
    <w:pPr>
      <w:pStyle w:val="a6"/>
      <w:jc w:val="center"/>
    </w:pPr>
  </w:p>
  <w:p w:rsidR="008235FB" w:rsidRDefault="008235F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648" w:rsidRDefault="00FD0648" w:rsidP="008235FB">
      <w:pPr>
        <w:spacing w:after="0" w:line="240" w:lineRule="auto"/>
      </w:pPr>
      <w:r>
        <w:separator/>
      </w:r>
    </w:p>
  </w:footnote>
  <w:footnote w:type="continuationSeparator" w:id="1">
    <w:p w:rsidR="00FD0648" w:rsidRDefault="00FD0648" w:rsidP="00823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27770"/>
      <w:docPartObj>
        <w:docPartGallery w:val="Page Numbers (Top of Page)"/>
        <w:docPartUnique/>
      </w:docPartObj>
    </w:sdtPr>
    <w:sdtContent>
      <w:p w:rsidR="00B2166E" w:rsidRDefault="00DB02E0">
        <w:pPr>
          <w:pStyle w:val="a4"/>
          <w:jc w:val="center"/>
        </w:pPr>
        <w:fldSimple w:instr=" PAGE   \* MERGEFORMAT ">
          <w:r w:rsidR="008B7DCE">
            <w:rPr>
              <w:noProof/>
            </w:rPr>
            <w:t>6</w:t>
          </w:r>
        </w:fldSimple>
      </w:p>
    </w:sdtContent>
  </w:sdt>
  <w:p w:rsidR="00B2166E" w:rsidRDefault="00B2166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5FB" w:rsidRDefault="008235FB">
    <w:pPr>
      <w:pStyle w:val="a4"/>
      <w:jc w:val="center"/>
    </w:pPr>
  </w:p>
  <w:p w:rsidR="008235FB" w:rsidRDefault="008235F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2954"/>
    <w:multiLevelType w:val="multilevel"/>
    <w:tmpl w:val="6ADCE1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D4C4484"/>
    <w:multiLevelType w:val="hybridMultilevel"/>
    <w:tmpl w:val="87983902"/>
    <w:lvl w:ilvl="0" w:tplc="B54CB104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1255D05"/>
    <w:multiLevelType w:val="hybridMultilevel"/>
    <w:tmpl w:val="8DF46DFE"/>
    <w:lvl w:ilvl="0" w:tplc="6BCAC08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30974F4"/>
    <w:multiLevelType w:val="hybridMultilevel"/>
    <w:tmpl w:val="25323F4E"/>
    <w:lvl w:ilvl="0" w:tplc="24E01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46503E"/>
    <w:multiLevelType w:val="hybridMultilevel"/>
    <w:tmpl w:val="4A46CEA0"/>
    <w:lvl w:ilvl="0" w:tplc="0419000F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12765A9"/>
    <w:multiLevelType w:val="multilevel"/>
    <w:tmpl w:val="45D0B9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7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8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6">
    <w:nsid w:val="326B5EE2"/>
    <w:multiLevelType w:val="multilevel"/>
    <w:tmpl w:val="775C82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3409688B"/>
    <w:multiLevelType w:val="multilevel"/>
    <w:tmpl w:val="E7928F9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C565FD6"/>
    <w:multiLevelType w:val="multilevel"/>
    <w:tmpl w:val="C84466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0484CB8"/>
    <w:multiLevelType w:val="multilevel"/>
    <w:tmpl w:val="3CF043CC"/>
    <w:lvl w:ilvl="0">
      <w:start w:val="5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10">
    <w:nsid w:val="43426B3B"/>
    <w:multiLevelType w:val="multilevel"/>
    <w:tmpl w:val="2182E32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35B3B37"/>
    <w:multiLevelType w:val="multilevel"/>
    <w:tmpl w:val="EA72C9D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DA87C50"/>
    <w:multiLevelType w:val="hybridMultilevel"/>
    <w:tmpl w:val="AB460E18"/>
    <w:lvl w:ilvl="0" w:tplc="354AD18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B3007AB"/>
    <w:multiLevelType w:val="multilevel"/>
    <w:tmpl w:val="C6E00532"/>
    <w:lvl w:ilvl="0">
      <w:start w:val="4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4">
    <w:nsid w:val="5F812630"/>
    <w:multiLevelType w:val="hybridMultilevel"/>
    <w:tmpl w:val="13200578"/>
    <w:lvl w:ilvl="0" w:tplc="FE60399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61250B37"/>
    <w:multiLevelType w:val="hybridMultilevel"/>
    <w:tmpl w:val="37263F4A"/>
    <w:lvl w:ilvl="0" w:tplc="A0904D0C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75D2E1E"/>
    <w:multiLevelType w:val="hybridMultilevel"/>
    <w:tmpl w:val="70C0D6C8"/>
    <w:lvl w:ilvl="0" w:tplc="8B1073A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2750B9"/>
    <w:multiLevelType w:val="multilevel"/>
    <w:tmpl w:val="ECE6FC14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12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13"/>
  </w:num>
  <w:num w:numId="10">
    <w:abstractNumId w:val="9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16"/>
  </w:num>
  <w:num w:numId="14">
    <w:abstractNumId w:val="10"/>
  </w:num>
  <w:num w:numId="15">
    <w:abstractNumId w:val="4"/>
  </w:num>
  <w:num w:numId="16">
    <w:abstractNumId w:val="8"/>
  </w:num>
  <w:num w:numId="17">
    <w:abstractNumId w:val="6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1832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51BD"/>
    <w:rsid w:val="000500D4"/>
    <w:rsid w:val="00064B28"/>
    <w:rsid w:val="00066423"/>
    <w:rsid w:val="00074C21"/>
    <w:rsid w:val="00076B03"/>
    <w:rsid w:val="00077798"/>
    <w:rsid w:val="00077AA5"/>
    <w:rsid w:val="0008764C"/>
    <w:rsid w:val="000A3290"/>
    <w:rsid w:val="000B3519"/>
    <w:rsid w:val="000B6E91"/>
    <w:rsid w:val="000C3A82"/>
    <w:rsid w:val="000D20FD"/>
    <w:rsid w:val="0010003D"/>
    <w:rsid w:val="0013585E"/>
    <w:rsid w:val="00153E2F"/>
    <w:rsid w:val="0015429A"/>
    <w:rsid w:val="0016063F"/>
    <w:rsid w:val="001A05AA"/>
    <w:rsid w:val="001A37B9"/>
    <w:rsid w:val="001A467A"/>
    <w:rsid w:val="001B6B68"/>
    <w:rsid w:val="001B6DD0"/>
    <w:rsid w:val="001C1863"/>
    <w:rsid w:val="001F2448"/>
    <w:rsid w:val="0020440B"/>
    <w:rsid w:val="00210CAE"/>
    <w:rsid w:val="00214FF4"/>
    <w:rsid w:val="00215DB3"/>
    <w:rsid w:val="0021677F"/>
    <w:rsid w:val="00217E55"/>
    <w:rsid w:val="002206D2"/>
    <w:rsid w:val="002333D9"/>
    <w:rsid w:val="00241E1D"/>
    <w:rsid w:val="00254B2C"/>
    <w:rsid w:val="0025527F"/>
    <w:rsid w:val="00265BA1"/>
    <w:rsid w:val="002A04AD"/>
    <w:rsid w:val="002A6A17"/>
    <w:rsid w:val="002C3FA6"/>
    <w:rsid w:val="002E1A3D"/>
    <w:rsid w:val="002F3DB8"/>
    <w:rsid w:val="002F44AD"/>
    <w:rsid w:val="003053B8"/>
    <w:rsid w:val="0030756A"/>
    <w:rsid w:val="00312EA1"/>
    <w:rsid w:val="003152F2"/>
    <w:rsid w:val="003250F8"/>
    <w:rsid w:val="003337C2"/>
    <w:rsid w:val="003367DD"/>
    <w:rsid w:val="003376AA"/>
    <w:rsid w:val="00342BF7"/>
    <w:rsid w:val="0034319D"/>
    <w:rsid w:val="0034533A"/>
    <w:rsid w:val="00346978"/>
    <w:rsid w:val="003532F9"/>
    <w:rsid w:val="003728C6"/>
    <w:rsid w:val="00375465"/>
    <w:rsid w:val="00383939"/>
    <w:rsid w:val="003906A7"/>
    <w:rsid w:val="00395005"/>
    <w:rsid w:val="003A1D43"/>
    <w:rsid w:val="003A3774"/>
    <w:rsid w:val="003B0474"/>
    <w:rsid w:val="003B6CF2"/>
    <w:rsid w:val="003C40B4"/>
    <w:rsid w:val="003C5514"/>
    <w:rsid w:val="003E00BF"/>
    <w:rsid w:val="003F48A9"/>
    <w:rsid w:val="004031B7"/>
    <w:rsid w:val="004107A0"/>
    <w:rsid w:val="004322DD"/>
    <w:rsid w:val="0044188A"/>
    <w:rsid w:val="004444E6"/>
    <w:rsid w:val="004451BD"/>
    <w:rsid w:val="00447F0F"/>
    <w:rsid w:val="004544D5"/>
    <w:rsid w:val="00474653"/>
    <w:rsid w:val="004766B9"/>
    <w:rsid w:val="004907A5"/>
    <w:rsid w:val="00493E2E"/>
    <w:rsid w:val="00496871"/>
    <w:rsid w:val="004A07DD"/>
    <w:rsid w:val="004A2088"/>
    <w:rsid w:val="004E693E"/>
    <w:rsid w:val="004E6DEB"/>
    <w:rsid w:val="004F10E0"/>
    <w:rsid w:val="004F5D01"/>
    <w:rsid w:val="004F776C"/>
    <w:rsid w:val="00504D7C"/>
    <w:rsid w:val="00513773"/>
    <w:rsid w:val="00514037"/>
    <w:rsid w:val="00515603"/>
    <w:rsid w:val="00520C50"/>
    <w:rsid w:val="00524BE4"/>
    <w:rsid w:val="0052628F"/>
    <w:rsid w:val="00533175"/>
    <w:rsid w:val="005339F7"/>
    <w:rsid w:val="00552B5D"/>
    <w:rsid w:val="00555B4E"/>
    <w:rsid w:val="00556BF4"/>
    <w:rsid w:val="00564252"/>
    <w:rsid w:val="00564D9A"/>
    <w:rsid w:val="00564EAC"/>
    <w:rsid w:val="005960F0"/>
    <w:rsid w:val="005C6DD0"/>
    <w:rsid w:val="005C7375"/>
    <w:rsid w:val="005D66F2"/>
    <w:rsid w:val="005E5A88"/>
    <w:rsid w:val="005E719F"/>
    <w:rsid w:val="00602821"/>
    <w:rsid w:val="0061084C"/>
    <w:rsid w:val="00614FA1"/>
    <w:rsid w:val="00645A37"/>
    <w:rsid w:val="00652103"/>
    <w:rsid w:val="00663ABE"/>
    <w:rsid w:val="00692860"/>
    <w:rsid w:val="00694CD7"/>
    <w:rsid w:val="006A2236"/>
    <w:rsid w:val="006C1936"/>
    <w:rsid w:val="006D3B6B"/>
    <w:rsid w:val="006E2971"/>
    <w:rsid w:val="006F4146"/>
    <w:rsid w:val="006F471F"/>
    <w:rsid w:val="006F4A60"/>
    <w:rsid w:val="00724833"/>
    <w:rsid w:val="0074459B"/>
    <w:rsid w:val="007451FA"/>
    <w:rsid w:val="00745F50"/>
    <w:rsid w:val="00746850"/>
    <w:rsid w:val="007577E2"/>
    <w:rsid w:val="00757958"/>
    <w:rsid w:val="00764170"/>
    <w:rsid w:val="007657C7"/>
    <w:rsid w:val="00773496"/>
    <w:rsid w:val="00780F40"/>
    <w:rsid w:val="007823B9"/>
    <w:rsid w:val="0079649A"/>
    <w:rsid w:val="00797503"/>
    <w:rsid w:val="007A427B"/>
    <w:rsid w:val="007B01D7"/>
    <w:rsid w:val="007C0B2B"/>
    <w:rsid w:val="007C78B5"/>
    <w:rsid w:val="007E0272"/>
    <w:rsid w:val="00802AB8"/>
    <w:rsid w:val="00810118"/>
    <w:rsid w:val="008235FB"/>
    <w:rsid w:val="00837ED3"/>
    <w:rsid w:val="00841625"/>
    <w:rsid w:val="00843204"/>
    <w:rsid w:val="008479C9"/>
    <w:rsid w:val="00855CF0"/>
    <w:rsid w:val="00873572"/>
    <w:rsid w:val="00873BA7"/>
    <w:rsid w:val="0088078D"/>
    <w:rsid w:val="00882471"/>
    <w:rsid w:val="008834E0"/>
    <w:rsid w:val="0088498A"/>
    <w:rsid w:val="008B1418"/>
    <w:rsid w:val="008B7DCE"/>
    <w:rsid w:val="008D104D"/>
    <w:rsid w:val="008E06BA"/>
    <w:rsid w:val="008E0A5A"/>
    <w:rsid w:val="009030C9"/>
    <w:rsid w:val="00903363"/>
    <w:rsid w:val="0091125B"/>
    <w:rsid w:val="00921AD9"/>
    <w:rsid w:val="009267BF"/>
    <w:rsid w:val="0093597C"/>
    <w:rsid w:val="0093746F"/>
    <w:rsid w:val="009456EC"/>
    <w:rsid w:val="00964F27"/>
    <w:rsid w:val="00966BAA"/>
    <w:rsid w:val="00967EA1"/>
    <w:rsid w:val="009710F9"/>
    <w:rsid w:val="00985CC5"/>
    <w:rsid w:val="00986CAA"/>
    <w:rsid w:val="00994F5C"/>
    <w:rsid w:val="009B28CB"/>
    <w:rsid w:val="009B2B96"/>
    <w:rsid w:val="009C2614"/>
    <w:rsid w:val="009C7F6B"/>
    <w:rsid w:val="009E53C5"/>
    <w:rsid w:val="00A03125"/>
    <w:rsid w:val="00A07E70"/>
    <w:rsid w:val="00A10D70"/>
    <w:rsid w:val="00A419B4"/>
    <w:rsid w:val="00A44F49"/>
    <w:rsid w:val="00A5684D"/>
    <w:rsid w:val="00A6771C"/>
    <w:rsid w:val="00A67777"/>
    <w:rsid w:val="00A80414"/>
    <w:rsid w:val="00AC4F30"/>
    <w:rsid w:val="00AF63C9"/>
    <w:rsid w:val="00B03354"/>
    <w:rsid w:val="00B0430B"/>
    <w:rsid w:val="00B04944"/>
    <w:rsid w:val="00B2166E"/>
    <w:rsid w:val="00B328CA"/>
    <w:rsid w:val="00B47959"/>
    <w:rsid w:val="00B54E2C"/>
    <w:rsid w:val="00B63F69"/>
    <w:rsid w:val="00B758B0"/>
    <w:rsid w:val="00B803F1"/>
    <w:rsid w:val="00BA7295"/>
    <w:rsid w:val="00BB0A1E"/>
    <w:rsid w:val="00BC58EB"/>
    <w:rsid w:val="00BE524F"/>
    <w:rsid w:val="00BF01D4"/>
    <w:rsid w:val="00BF417E"/>
    <w:rsid w:val="00C0121D"/>
    <w:rsid w:val="00C0554E"/>
    <w:rsid w:val="00C10A3D"/>
    <w:rsid w:val="00C34D1F"/>
    <w:rsid w:val="00C34DDA"/>
    <w:rsid w:val="00C36285"/>
    <w:rsid w:val="00C37B78"/>
    <w:rsid w:val="00C52DE9"/>
    <w:rsid w:val="00C5339A"/>
    <w:rsid w:val="00C55CE7"/>
    <w:rsid w:val="00C71EFE"/>
    <w:rsid w:val="00C903A4"/>
    <w:rsid w:val="00CA02F2"/>
    <w:rsid w:val="00CA4CD6"/>
    <w:rsid w:val="00CA7CC5"/>
    <w:rsid w:val="00CB0930"/>
    <w:rsid w:val="00CC43C7"/>
    <w:rsid w:val="00CC7B91"/>
    <w:rsid w:val="00CD2919"/>
    <w:rsid w:val="00CD439A"/>
    <w:rsid w:val="00CD6ED8"/>
    <w:rsid w:val="00CD7A1D"/>
    <w:rsid w:val="00CD7B22"/>
    <w:rsid w:val="00CF0078"/>
    <w:rsid w:val="00D11974"/>
    <w:rsid w:val="00D21340"/>
    <w:rsid w:val="00D2343F"/>
    <w:rsid w:val="00D266F3"/>
    <w:rsid w:val="00D26C6E"/>
    <w:rsid w:val="00D3137D"/>
    <w:rsid w:val="00D34BD8"/>
    <w:rsid w:val="00D53132"/>
    <w:rsid w:val="00D6350E"/>
    <w:rsid w:val="00D668C5"/>
    <w:rsid w:val="00D73059"/>
    <w:rsid w:val="00DA2D17"/>
    <w:rsid w:val="00DA5D24"/>
    <w:rsid w:val="00DB02E0"/>
    <w:rsid w:val="00DB6002"/>
    <w:rsid w:val="00DB6807"/>
    <w:rsid w:val="00DC3340"/>
    <w:rsid w:val="00DF733A"/>
    <w:rsid w:val="00E01D71"/>
    <w:rsid w:val="00E04F8A"/>
    <w:rsid w:val="00E05C7B"/>
    <w:rsid w:val="00E2186F"/>
    <w:rsid w:val="00E355FF"/>
    <w:rsid w:val="00E417C2"/>
    <w:rsid w:val="00E42730"/>
    <w:rsid w:val="00E451F3"/>
    <w:rsid w:val="00E45A80"/>
    <w:rsid w:val="00E46C43"/>
    <w:rsid w:val="00E50128"/>
    <w:rsid w:val="00E53F94"/>
    <w:rsid w:val="00E61368"/>
    <w:rsid w:val="00E63158"/>
    <w:rsid w:val="00E676CD"/>
    <w:rsid w:val="00E869A4"/>
    <w:rsid w:val="00E93F45"/>
    <w:rsid w:val="00E95DBB"/>
    <w:rsid w:val="00EA3D62"/>
    <w:rsid w:val="00ED7CAA"/>
    <w:rsid w:val="00EE0EE9"/>
    <w:rsid w:val="00EF205D"/>
    <w:rsid w:val="00EF2B66"/>
    <w:rsid w:val="00F104AB"/>
    <w:rsid w:val="00F1618E"/>
    <w:rsid w:val="00F35A0D"/>
    <w:rsid w:val="00F51C7E"/>
    <w:rsid w:val="00F61230"/>
    <w:rsid w:val="00F65941"/>
    <w:rsid w:val="00F675E8"/>
    <w:rsid w:val="00F70B04"/>
    <w:rsid w:val="00F71D98"/>
    <w:rsid w:val="00F73DF1"/>
    <w:rsid w:val="00F77DDE"/>
    <w:rsid w:val="00F81CA2"/>
    <w:rsid w:val="00F82FB7"/>
    <w:rsid w:val="00FA34CD"/>
    <w:rsid w:val="00FA7FF0"/>
    <w:rsid w:val="00FC4149"/>
    <w:rsid w:val="00FC49E0"/>
    <w:rsid w:val="00FD0648"/>
    <w:rsid w:val="00FD5D19"/>
    <w:rsid w:val="00FE293C"/>
    <w:rsid w:val="00FE6242"/>
    <w:rsid w:val="00FF0CCC"/>
    <w:rsid w:val="00FF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CA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35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35FB"/>
  </w:style>
  <w:style w:type="paragraph" w:styleId="a6">
    <w:name w:val="footer"/>
    <w:basedOn w:val="a"/>
    <w:link w:val="a7"/>
    <w:uiPriority w:val="99"/>
    <w:unhideWhenUsed/>
    <w:rsid w:val="008235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35FB"/>
  </w:style>
  <w:style w:type="character" w:styleId="a8">
    <w:name w:val="line number"/>
    <w:basedOn w:val="a0"/>
    <w:uiPriority w:val="99"/>
    <w:semiHidden/>
    <w:unhideWhenUsed/>
    <w:rsid w:val="00882471"/>
  </w:style>
  <w:style w:type="character" w:customStyle="1" w:styleId="rvts9">
    <w:name w:val="rvts9"/>
    <w:basedOn w:val="a0"/>
    <w:rsid w:val="00265B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5E708-3F37-458C-A4FF-592AE108C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1966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2018-10-16T07:07:00Z</cp:lastPrinted>
  <dcterms:created xsi:type="dcterms:W3CDTF">2018-10-08T12:25:00Z</dcterms:created>
  <dcterms:modified xsi:type="dcterms:W3CDTF">2018-10-16T07:07:00Z</dcterms:modified>
</cp:coreProperties>
</file>