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698" w:rsidRDefault="00043698" w:rsidP="00FE47F2">
      <w:pPr>
        <w:pStyle w:val="a3"/>
        <w:ind w:firstLine="720"/>
        <w:jc w:val="both"/>
        <w:rPr>
          <w:rFonts w:ascii="Times New Roman" w:hAnsi="Times New Roman"/>
          <w:b w:val="0"/>
          <w:sz w:val="28"/>
          <w:szCs w:val="28"/>
        </w:rPr>
      </w:pPr>
    </w:p>
    <w:p w:rsidR="0004369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E47F2">
      <w:pPr>
        <w:pStyle w:val="a3"/>
        <w:ind w:firstLine="720"/>
        <w:jc w:val="both"/>
        <w:rPr>
          <w:rFonts w:ascii="Times New Roman" w:hAnsi="Times New Roman"/>
          <w:b w:val="0"/>
          <w:sz w:val="28"/>
          <w:szCs w:val="28"/>
        </w:rPr>
      </w:pPr>
    </w:p>
    <w:p w:rsidR="00043698" w:rsidRPr="009F1988" w:rsidRDefault="00043698" w:rsidP="00F13522">
      <w:pPr>
        <w:pStyle w:val="a3"/>
        <w:ind w:firstLine="720"/>
        <w:outlineLvl w:val="0"/>
        <w:rPr>
          <w:rFonts w:ascii="Times New Roman" w:hAnsi="Times New Roman"/>
          <w:sz w:val="32"/>
          <w:szCs w:val="32"/>
        </w:rPr>
      </w:pPr>
      <w:r w:rsidRPr="009F1988">
        <w:rPr>
          <w:rFonts w:ascii="Times New Roman" w:hAnsi="Times New Roman"/>
          <w:sz w:val="32"/>
          <w:szCs w:val="32"/>
        </w:rPr>
        <w:t>ДОВІДКА</w:t>
      </w:r>
    </w:p>
    <w:p w:rsidR="00043698" w:rsidRPr="009F1988" w:rsidRDefault="00043698" w:rsidP="00FE47F2">
      <w:pPr>
        <w:pStyle w:val="a3"/>
        <w:ind w:firstLine="720"/>
        <w:rPr>
          <w:rFonts w:ascii="Times New Roman" w:hAnsi="Times New Roman"/>
          <w:sz w:val="32"/>
          <w:szCs w:val="32"/>
        </w:rPr>
      </w:pPr>
      <w:r w:rsidRPr="009F1988">
        <w:rPr>
          <w:rFonts w:ascii="Times New Roman" w:hAnsi="Times New Roman"/>
          <w:sz w:val="32"/>
          <w:szCs w:val="32"/>
        </w:rPr>
        <w:t xml:space="preserve">ПРО ВИКОНАННЯ ПРОГРАМИ </w:t>
      </w:r>
    </w:p>
    <w:p w:rsidR="00043698" w:rsidRPr="009F1988" w:rsidRDefault="00043698" w:rsidP="00F13522">
      <w:pPr>
        <w:pStyle w:val="a3"/>
        <w:ind w:firstLine="720"/>
        <w:outlineLvl w:val="0"/>
        <w:rPr>
          <w:rFonts w:ascii="Times New Roman" w:hAnsi="Times New Roman"/>
          <w:sz w:val="32"/>
          <w:szCs w:val="32"/>
        </w:rPr>
      </w:pPr>
      <w:r w:rsidRPr="009F1988">
        <w:rPr>
          <w:rFonts w:ascii="Times New Roman" w:hAnsi="Times New Roman"/>
          <w:sz w:val="32"/>
          <w:szCs w:val="32"/>
        </w:rPr>
        <w:t xml:space="preserve">ЕКОНОМІЧНОГО </w:t>
      </w:r>
      <w:r>
        <w:rPr>
          <w:rFonts w:ascii="Times New Roman" w:hAnsi="Times New Roman"/>
          <w:sz w:val="32"/>
          <w:szCs w:val="32"/>
        </w:rPr>
        <w:t xml:space="preserve">І </w:t>
      </w:r>
      <w:r w:rsidRPr="009F1988">
        <w:rPr>
          <w:rFonts w:ascii="Times New Roman" w:hAnsi="Times New Roman"/>
          <w:sz w:val="32"/>
          <w:szCs w:val="32"/>
        </w:rPr>
        <w:t>СОЦІАЛЬНО</w:t>
      </w:r>
      <w:r>
        <w:rPr>
          <w:rFonts w:ascii="Times New Roman" w:hAnsi="Times New Roman"/>
          <w:sz w:val="32"/>
          <w:szCs w:val="32"/>
        </w:rPr>
        <w:t>ГО</w:t>
      </w:r>
    </w:p>
    <w:p w:rsidR="00043698" w:rsidRPr="009F1988" w:rsidRDefault="00043698" w:rsidP="00F13522">
      <w:pPr>
        <w:pStyle w:val="a3"/>
        <w:ind w:firstLine="720"/>
        <w:outlineLvl w:val="0"/>
        <w:rPr>
          <w:rFonts w:ascii="Times New Roman" w:hAnsi="Times New Roman"/>
          <w:sz w:val="32"/>
          <w:szCs w:val="32"/>
        </w:rPr>
      </w:pPr>
      <w:r w:rsidRPr="009F1988">
        <w:rPr>
          <w:rFonts w:ascii="Times New Roman" w:hAnsi="Times New Roman"/>
          <w:sz w:val="32"/>
          <w:szCs w:val="32"/>
        </w:rPr>
        <w:t>РОЗВИТКУ МІСТА ЧЕРНІГОВА</w:t>
      </w:r>
    </w:p>
    <w:p w:rsidR="00043698" w:rsidRPr="009F1988" w:rsidRDefault="00043698" w:rsidP="00F13522">
      <w:pPr>
        <w:pStyle w:val="a3"/>
        <w:ind w:firstLine="720"/>
        <w:outlineLvl w:val="0"/>
        <w:rPr>
          <w:rFonts w:ascii="Times New Roman" w:hAnsi="Times New Roman"/>
          <w:sz w:val="32"/>
          <w:szCs w:val="32"/>
        </w:rPr>
      </w:pPr>
      <w:r>
        <w:rPr>
          <w:rFonts w:ascii="Times New Roman" w:hAnsi="Times New Roman"/>
          <w:sz w:val="32"/>
          <w:szCs w:val="32"/>
        </w:rPr>
        <w:t>НА 2015 РІК</w:t>
      </w: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Pr="009F1988" w:rsidRDefault="00043698" w:rsidP="00FE47F2">
      <w:pPr>
        <w:pStyle w:val="a3"/>
        <w:rPr>
          <w:b w:val="0"/>
          <w:sz w:val="28"/>
          <w:szCs w:val="28"/>
          <w:highlight w:val="yellow"/>
        </w:rPr>
      </w:pPr>
    </w:p>
    <w:p w:rsidR="00043698" w:rsidRDefault="00043698" w:rsidP="00FE47F2">
      <w:pPr>
        <w:pStyle w:val="a3"/>
        <w:rPr>
          <w:b w:val="0"/>
          <w:sz w:val="28"/>
          <w:szCs w:val="28"/>
          <w:highlight w:val="yellow"/>
        </w:rPr>
      </w:pPr>
    </w:p>
    <w:p w:rsidR="00043698" w:rsidRDefault="00043698" w:rsidP="00FE47F2">
      <w:pPr>
        <w:pStyle w:val="a3"/>
        <w:rPr>
          <w:b w:val="0"/>
          <w:sz w:val="28"/>
          <w:szCs w:val="28"/>
          <w:highlight w:val="yellow"/>
        </w:rPr>
      </w:pPr>
    </w:p>
    <w:p w:rsidR="00043698" w:rsidRDefault="00043698" w:rsidP="00BA7B88">
      <w:pPr>
        <w:ind w:firstLine="720"/>
        <w:jc w:val="center"/>
        <w:outlineLvl w:val="0"/>
        <w:rPr>
          <w:b/>
          <w:sz w:val="28"/>
          <w:szCs w:val="28"/>
          <w:lang w:val="uk-UA"/>
        </w:rPr>
      </w:pPr>
      <w:r w:rsidRPr="00BA7B88">
        <w:rPr>
          <w:b/>
          <w:sz w:val="28"/>
          <w:szCs w:val="28"/>
          <w:lang w:val="uk-UA"/>
        </w:rPr>
        <w:lastRenderedPageBreak/>
        <w:t>ПРОМИСЛОВІСТЬ</w:t>
      </w:r>
    </w:p>
    <w:p w:rsidR="00043698" w:rsidRPr="00656508" w:rsidRDefault="00043698" w:rsidP="00BA7B88">
      <w:pPr>
        <w:ind w:firstLine="720"/>
        <w:jc w:val="center"/>
        <w:outlineLvl w:val="0"/>
        <w:rPr>
          <w:b/>
          <w:sz w:val="28"/>
          <w:szCs w:val="28"/>
          <w:lang w:val="uk-UA"/>
        </w:rPr>
      </w:pPr>
    </w:p>
    <w:p w:rsidR="00043698" w:rsidRPr="00152F43" w:rsidRDefault="00043698" w:rsidP="00BA7B88">
      <w:pPr>
        <w:ind w:firstLine="708"/>
        <w:jc w:val="both"/>
        <w:rPr>
          <w:sz w:val="28"/>
          <w:szCs w:val="28"/>
          <w:lang w:val="uk-UA"/>
        </w:rPr>
      </w:pPr>
      <w:r>
        <w:rPr>
          <w:sz w:val="28"/>
          <w:szCs w:val="28"/>
          <w:lang w:val="uk-UA"/>
        </w:rPr>
        <w:t xml:space="preserve">Промисловий комплекс міста </w:t>
      </w:r>
      <w:r w:rsidRPr="00152F43">
        <w:rPr>
          <w:sz w:val="28"/>
          <w:szCs w:val="28"/>
          <w:lang w:val="uk-UA"/>
        </w:rPr>
        <w:t xml:space="preserve">протягом 2015 року працював в умовах прогресуючого скорочення попиту на продукцію підприємств, нестачі обігових коштів, обмеженої можливості використання кредитних ресурсів, зростання цін на сировину та енергоресурси, різкого зростання курсів валют та торгових обмежень з боку Російської федерації. </w:t>
      </w:r>
    </w:p>
    <w:p w:rsidR="00043698" w:rsidRPr="00560463" w:rsidRDefault="00043698" w:rsidP="00BA7B88">
      <w:pPr>
        <w:ind w:firstLine="720"/>
        <w:jc w:val="both"/>
        <w:rPr>
          <w:sz w:val="28"/>
          <w:szCs w:val="28"/>
        </w:rPr>
      </w:pPr>
      <w:r w:rsidRPr="00152F43">
        <w:rPr>
          <w:sz w:val="28"/>
          <w:szCs w:val="28"/>
          <w:lang w:val="uk-UA"/>
        </w:rPr>
        <w:t>За розрахунками, обсяги виробництва промислової продукції за підсумками 2015 року зменшились порівняно з 2014 роком на 4,</w:t>
      </w:r>
      <w:r>
        <w:rPr>
          <w:sz w:val="28"/>
          <w:szCs w:val="28"/>
          <w:lang w:val="uk-UA"/>
        </w:rPr>
        <w:t xml:space="preserve">8 </w:t>
      </w:r>
      <w:r w:rsidRPr="00152F43">
        <w:rPr>
          <w:sz w:val="28"/>
          <w:szCs w:val="28"/>
          <w:lang w:val="uk-UA"/>
        </w:rPr>
        <w:t>%</w:t>
      </w:r>
      <w:r>
        <w:rPr>
          <w:sz w:val="28"/>
          <w:szCs w:val="28"/>
          <w:lang w:val="uk-UA"/>
        </w:rPr>
        <w:t xml:space="preserve"> при запланованому зменшенні на 0,6 %</w:t>
      </w:r>
      <w:r w:rsidRPr="00152F43">
        <w:rPr>
          <w:sz w:val="28"/>
          <w:szCs w:val="28"/>
          <w:lang w:val="uk-UA"/>
        </w:rPr>
        <w:t>. Позитивних темпів</w:t>
      </w:r>
      <w:r w:rsidRPr="0049712A">
        <w:rPr>
          <w:sz w:val="28"/>
          <w:szCs w:val="28"/>
        </w:rPr>
        <w:t xml:space="preserve"> </w:t>
      </w:r>
      <w:r>
        <w:rPr>
          <w:sz w:val="28"/>
          <w:szCs w:val="28"/>
        </w:rPr>
        <w:t xml:space="preserve">росту </w:t>
      </w:r>
      <w:r w:rsidRPr="0049712A">
        <w:rPr>
          <w:sz w:val="28"/>
          <w:szCs w:val="28"/>
        </w:rPr>
        <w:t xml:space="preserve">до рівня попереднього року досягли шість з десяти галузей переробної промисловості міста. Зокрема, виробництво машин та устаткування зросло на 19,8 %, хімічних речовин та хімічної продукції </w:t>
      </w:r>
      <w:r>
        <w:rPr>
          <w:sz w:val="28"/>
          <w:szCs w:val="28"/>
        </w:rPr>
        <w:t xml:space="preserve">- </w:t>
      </w:r>
      <w:r w:rsidRPr="0049712A">
        <w:rPr>
          <w:sz w:val="28"/>
          <w:szCs w:val="28"/>
        </w:rPr>
        <w:t xml:space="preserve">на 19,5 %, </w:t>
      </w:r>
      <w:r>
        <w:rPr>
          <w:sz w:val="28"/>
          <w:szCs w:val="28"/>
        </w:rPr>
        <w:t xml:space="preserve">автотранспортних засобів – на 24,0%, </w:t>
      </w:r>
      <w:r w:rsidRPr="0049712A">
        <w:rPr>
          <w:sz w:val="28"/>
          <w:szCs w:val="28"/>
        </w:rPr>
        <w:t xml:space="preserve">текстильних виробів, готового одягу та взуття - на </w:t>
      </w:r>
      <w:r>
        <w:rPr>
          <w:sz w:val="28"/>
          <w:szCs w:val="28"/>
          <w:lang w:val="uk-UA"/>
        </w:rPr>
        <w:t>9,1</w:t>
      </w:r>
      <w:r w:rsidRPr="0049712A">
        <w:rPr>
          <w:sz w:val="28"/>
          <w:szCs w:val="28"/>
        </w:rPr>
        <w:t xml:space="preserve"> %</w:t>
      </w:r>
      <w:r>
        <w:rPr>
          <w:sz w:val="28"/>
          <w:szCs w:val="28"/>
        </w:rPr>
        <w:t xml:space="preserve">, </w:t>
      </w:r>
      <w:r w:rsidRPr="0049712A">
        <w:rPr>
          <w:sz w:val="28"/>
          <w:szCs w:val="28"/>
        </w:rPr>
        <w:t xml:space="preserve">меблів, іншої продукції, ремонт і монтаж машин та устаткування – на </w:t>
      </w:r>
      <w:r>
        <w:rPr>
          <w:sz w:val="28"/>
          <w:szCs w:val="28"/>
        </w:rPr>
        <w:t>2,7</w:t>
      </w:r>
      <w:r w:rsidRPr="0049712A">
        <w:rPr>
          <w:sz w:val="28"/>
          <w:szCs w:val="28"/>
        </w:rPr>
        <w:t xml:space="preserve"> %, готових металевих виробів - на </w:t>
      </w:r>
      <w:r>
        <w:rPr>
          <w:sz w:val="28"/>
          <w:szCs w:val="28"/>
        </w:rPr>
        <w:t>1,5 %</w:t>
      </w:r>
      <w:r w:rsidRPr="0049712A">
        <w:rPr>
          <w:sz w:val="28"/>
          <w:szCs w:val="28"/>
        </w:rPr>
        <w:t xml:space="preserve">. </w:t>
      </w:r>
      <w:r w:rsidRPr="00560463">
        <w:rPr>
          <w:sz w:val="28"/>
          <w:szCs w:val="28"/>
        </w:rPr>
        <w:t xml:space="preserve">Однак питома вага цих галузей у структурі виробництва промислової продукції підприємствами міста низька (2,7%, 0,5 %, </w:t>
      </w:r>
      <w:r>
        <w:rPr>
          <w:sz w:val="28"/>
          <w:szCs w:val="28"/>
          <w:lang w:val="uk-UA"/>
        </w:rPr>
        <w:t>5,1</w:t>
      </w:r>
      <w:r>
        <w:rPr>
          <w:sz w:val="28"/>
          <w:szCs w:val="28"/>
        </w:rPr>
        <w:t xml:space="preserve"> %, </w:t>
      </w:r>
      <w:r>
        <w:rPr>
          <w:sz w:val="28"/>
          <w:szCs w:val="28"/>
          <w:lang w:val="uk-UA"/>
        </w:rPr>
        <w:t>8,6</w:t>
      </w:r>
      <w:r w:rsidRPr="00560463">
        <w:rPr>
          <w:sz w:val="28"/>
          <w:szCs w:val="28"/>
        </w:rPr>
        <w:t xml:space="preserve"> %, 1,9 % та 1,3 % відповідно), тому їх успіхи не можуть суттєво вплинути на загальний результат. </w:t>
      </w:r>
    </w:p>
    <w:p w:rsidR="00043698" w:rsidRPr="00560463" w:rsidRDefault="00043698" w:rsidP="00BA7B88">
      <w:pPr>
        <w:ind w:firstLine="720"/>
        <w:jc w:val="both"/>
        <w:rPr>
          <w:sz w:val="28"/>
          <w:szCs w:val="28"/>
        </w:rPr>
      </w:pPr>
      <w:r w:rsidRPr="00560463">
        <w:rPr>
          <w:sz w:val="28"/>
          <w:szCs w:val="28"/>
        </w:rPr>
        <w:t>Виробництво харчових продуктів та напоїв, яке займає у загальних обсягах виробництва 30,</w:t>
      </w:r>
      <w:r>
        <w:rPr>
          <w:sz w:val="28"/>
          <w:szCs w:val="28"/>
          <w:lang w:val="uk-UA"/>
        </w:rPr>
        <w:t>6</w:t>
      </w:r>
      <w:r w:rsidRPr="00560463">
        <w:rPr>
          <w:sz w:val="28"/>
          <w:szCs w:val="28"/>
        </w:rPr>
        <w:t xml:space="preserve"> %, зменшилось на 5,</w:t>
      </w:r>
      <w:r>
        <w:rPr>
          <w:sz w:val="28"/>
          <w:szCs w:val="28"/>
          <w:lang w:val="uk-UA"/>
        </w:rPr>
        <w:t>6</w:t>
      </w:r>
      <w:r w:rsidRPr="00560463">
        <w:rPr>
          <w:sz w:val="28"/>
          <w:szCs w:val="28"/>
        </w:rPr>
        <w:t xml:space="preserve"> %. Внаслідок зменшення споживчого попиту знизились обсяги виробництва на ПАТ «Чернігівський молокозавод» (-24,5 %), ПАТ «Чернігівська макаронна фабрика» (-8,0 %), ПАТ «Продовольча компанія «Ясен» (-23,7 %). Продовжу</w:t>
      </w:r>
      <w:r>
        <w:rPr>
          <w:sz w:val="28"/>
          <w:szCs w:val="28"/>
        </w:rPr>
        <w:t>вало</w:t>
      </w:r>
      <w:r w:rsidRPr="00560463">
        <w:rPr>
          <w:sz w:val="28"/>
          <w:szCs w:val="28"/>
        </w:rPr>
        <w:t xml:space="preserve"> зменшуватись виробництво хліба та хлібобулочних виробів (-8,8 %)</w:t>
      </w:r>
      <w:r>
        <w:rPr>
          <w:sz w:val="28"/>
          <w:szCs w:val="28"/>
        </w:rPr>
        <w:t xml:space="preserve"> та </w:t>
      </w:r>
      <w:r w:rsidRPr="00560463">
        <w:rPr>
          <w:sz w:val="28"/>
          <w:szCs w:val="28"/>
        </w:rPr>
        <w:t>пива (Чернігівське відділення ПАТ «Сан ІнБев Україна») (-0,7 %).</w:t>
      </w:r>
      <w:r>
        <w:rPr>
          <w:sz w:val="28"/>
          <w:szCs w:val="28"/>
        </w:rPr>
        <w:t xml:space="preserve"> </w:t>
      </w:r>
      <w:r w:rsidRPr="00560463">
        <w:rPr>
          <w:sz w:val="28"/>
          <w:szCs w:val="28"/>
        </w:rPr>
        <w:t xml:space="preserve">У той же час успішно працювали ТОВ «Торговий дім «Чернігівський» (+45,3%), ТОВ ВКФ «Агід» (+158,9 %). </w:t>
      </w:r>
    </w:p>
    <w:p w:rsidR="00043698" w:rsidRPr="00560463" w:rsidRDefault="00043698" w:rsidP="00BA7B88">
      <w:pPr>
        <w:ind w:firstLine="720"/>
        <w:jc w:val="both"/>
        <w:rPr>
          <w:sz w:val="28"/>
          <w:szCs w:val="28"/>
        </w:rPr>
      </w:pPr>
      <w:r w:rsidRPr="00560463">
        <w:rPr>
          <w:sz w:val="28"/>
          <w:szCs w:val="28"/>
        </w:rPr>
        <w:t>Виробництво виробів з деревини, паперу та поліграфічної продукції скоротилось на 3,</w:t>
      </w:r>
      <w:r>
        <w:rPr>
          <w:sz w:val="28"/>
          <w:szCs w:val="28"/>
          <w:lang w:val="uk-UA"/>
        </w:rPr>
        <w:t>2</w:t>
      </w:r>
      <w:r>
        <w:rPr>
          <w:sz w:val="28"/>
          <w:szCs w:val="28"/>
        </w:rPr>
        <w:t xml:space="preserve"> %. Більше</w:t>
      </w:r>
      <w:r w:rsidRPr="00560463">
        <w:rPr>
          <w:sz w:val="28"/>
          <w:szCs w:val="28"/>
        </w:rPr>
        <w:t xml:space="preserve"> ніж удвічі зменшилось виробництво на ЧФ ПП «Інекс Укрпаркет» (-58,2 %). Замовлення на продукцію підприємства (паркет) в результаті низького платоспроможного попиту потенційних споживачів майже відсутні. Зменшився випуск продукції ТОВ «Аметист» (-8,7 %). Поліграфічні підприємства працювали успішно (+13,</w:t>
      </w:r>
      <w:r>
        <w:rPr>
          <w:sz w:val="28"/>
          <w:szCs w:val="28"/>
          <w:lang w:val="uk-UA"/>
        </w:rPr>
        <w:t>0</w:t>
      </w:r>
      <w:r w:rsidRPr="00560463">
        <w:rPr>
          <w:sz w:val="28"/>
          <w:szCs w:val="28"/>
        </w:rPr>
        <w:t xml:space="preserve"> %).</w:t>
      </w:r>
    </w:p>
    <w:p w:rsidR="00043698" w:rsidRPr="003D2346" w:rsidRDefault="00043698" w:rsidP="00BA7B88">
      <w:pPr>
        <w:ind w:firstLine="720"/>
        <w:jc w:val="both"/>
        <w:rPr>
          <w:sz w:val="28"/>
          <w:szCs w:val="28"/>
        </w:rPr>
      </w:pPr>
      <w:r w:rsidRPr="003D2346">
        <w:rPr>
          <w:sz w:val="28"/>
          <w:szCs w:val="28"/>
        </w:rPr>
        <w:t xml:space="preserve">На 19,0 % зменшилось виробництво пластмасових виробів та будівельних матеріалів. Другий рік поспіль скорочує обсяги виробництва ТОВ «ПластБокс Україна» (-32,4 %). На господарську діяльність підприємства негативно впливають втрата частини внутрішніх ринків збуту, зменшення експорту продукції до країн СНГ, особливо до Росії, та значне збільшення вартості сировини, що стовідсотково імпортується. Протягом квітня-вересня 2015 року підприємство не виробляло пластикові побутові вироби. За рахунок зменшення на 10,8 % випуску бетонів та залізобетонних виробів на ПАТ «Будіндустрія» випуск будматеріалів у місті скоротився на 2,8 %. </w:t>
      </w:r>
    </w:p>
    <w:p w:rsidR="00043698" w:rsidRPr="003D2346" w:rsidRDefault="00043698" w:rsidP="00BA7B88">
      <w:pPr>
        <w:ind w:firstLine="720"/>
        <w:jc w:val="both"/>
        <w:rPr>
          <w:sz w:val="28"/>
          <w:szCs w:val="28"/>
        </w:rPr>
      </w:pPr>
      <w:r w:rsidRPr="003D2346">
        <w:rPr>
          <w:sz w:val="28"/>
          <w:szCs w:val="28"/>
        </w:rPr>
        <w:t xml:space="preserve">У зв’язку із забороною вивозу продукції спеціального призначення </w:t>
      </w:r>
      <w:r>
        <w:rPr>
          <w:sz w:val="28"/>
          <w:szCs w:val="28"/>
        </w:rPr>
        <w:t>д</w:t>
      </w:r>
      <w:r w:rsidRPr="003D2346">
        <w:rPr>
          <w:sz w:val="28"/>
          <w:szCs w:val="28"/>
        </w:rPr>
        <w:t xml:space="preserve">о Російської Федерації ПАТ «ЧеЗаРа» втратило основних споживачів своєї </w:t>
      </w:r>
      <w:r w:rsidRPr="003D2346">
        <w:rPr>
          <w:sz w:val="28"/>
          <w:szCs w:val="28"/>
        </w:rPr>
        <w:lastRenderedPageBreak/>
        <w:t>продукції. Виробництво промислової продукції на підприємстві скоротилось більше ніж удвічі (на 55,6 %).</w:t>
      </w:r>
    </w:p>
    <w:p w:rsidR="00043698" w:rsidRPr="009760AE" w:rsidRDefault="00043698" w:rsidP="00BA7B88">
      <w:pPr>
        <w:ind w:firstLine="708"/>
        <w:jc w:val="both"/>
        <w:rPr>
          <w:sz w:val="28"/>
          <w:szCs w:val="28"/>
        </w:rPr>
      </w:pPr>
      <w:r w:rsidRPr="003D2346">
        <w:rPr>
          <w:sz w:val="28"/>
          <w:szCs w:val="28"/>
        </w:rPr>
        <w:t>Суттєво для міста (на 6,</w:t>
      </w:r>
      <w:r>
        <w:rPr>
          <w:sz w:val="28"/>
          <w:szCs w:val="28"/>
          <w:lang w:val="uk-UA"/>
        </w:rPr>
        <w:t>4</w:t>
      </w:r>
      <w:r w:rsidRPr="003D2346">
        <w:rPr>
          <w:sz w:val="28"/>
          <w:szCs w:val="28"/>
        </w:rPr>
        <w:t xml:space="preserve"> %) скоротились обсяги виробництва на підприємствах з постачання електроенергії, газу, пари та кондиційованого повітря. Негативну динаміку продемонстрували всі підприємства галузі.</w:t>
      </w:r>
    </w:p>
    <w:p w:rsidR="00043698" w:rsidRPr="00FA5FE3" w:rsidRDefault="00043698" w:rsidP="00BA7B88">
      <w:pPr>
        <w:ind w:firstLine="720"/>
        <w:jc w:val="both"/>
        <w:rPr>
          <w:sz w:val="28"/>
          <w:szCs w:val="28"/>
        </w:rPr>
      </w:pPr>
      <w:r w:rsidRPr="00FA5FE3">
        <w:rPr>
          <w:sz w:val="28"/>
          <w:szCs w:val="28"/>
        </w:rPr>
        <w:t xml:space="preserve">Промисловими підприємствами міста протягом 2015 року реалізовано продукції на суму майже </w:t>
      </w:r>
      <w:r w:rsidRPr="00FA5FE3">
        <w:rPr>
          <w:sz w:val="28"/>
          <w:szCs w:val="28"/>
          <w:lang w:val="uk-UA"/>
        </w:rPr>
        <w:t>8</w:t>
      </w:r>
      <w:r>
        <w:rPr>
          <w:sz w:val="28"/>
          <w:szCs w:val="28"/>
          <w:lang w:val="uk-UA"/>
        </w:rPr>
        <w:t xml:space="preserve"> </w:t>
      </w:r>
      <w:r w:rsidRPr="00FA5FE3">
        <w:rPr>
          <w:sz w:val="28"/>
          <w:szCs w:val="28"/>
          <w:lang w:val="uk-UA"/>
        </w:rPr>
        <w:t>020,5</w:t>
      </w:r>
      <w:r w:rsidRPr="00FA5FE3">
        <w:rPr>
          <w:sz w:val="28"/>
          <w:szCs w:val="28"/>
        </w:rPr>
        <w:t xml:space="preserve"> млн грн, що у діючих цінах на </w:t>
      </w:r>
      <w:r w:rsidRPr="00FA5FE3">
        <w:rPr>
          <w:sz w:val="28"/>
          <w:szCs w:val="28"/>
          <w:lang w:val="uk-UA"/>
        </w:rPr>
        <w:t>28,5</w:t>
      </w:r>
      <w:r w:rsidRPr="00FA5FE3">
        <w:rPr>
          <w:sz w:val="28"/>
          <w:szCs w:val="28"/>
        </w:rPr>
        <w:t xml:space="preserve"> % більше, ніж у </w:t>
      </w:r>
      <w:r w:rsidRPr="00FA5FE3">
        <w:rPr>
          <w:sz w:val="28"/>
          <w:szCs w:val="28"/>
          <w:lang w:val="uk-UA"/>
        </w:rPr>
        <w:t>попередньому</w:t>
      </w:r>
      <w:r w:rsidRPr="00FA5FE3">
        <w:rPr>
          <w:sz w:val="28"/>
          <w:szCs w:val="28"/>
        </w:rPr>
        <w:t xml:space="preserve"> ро</w:t>
      </w:r>
      <w:r w:rsidRPr="00FA5FE3">
        <w:rPr>
          <w:sz w:val="28"/>
          <w:szCs w:val="28"/>
          <w:lang w:val="uk-UA"/>
        </w:rPr>
        <w:t>ці</w:t>
      </w:r>
      <w:r w:rsidRPr="00FA5FE3">
        <w:rPr>
          <w:sz w:val="28"/>
          <w:szCs w:val="28"/>
        </w:rPr>
        <w:t xml:space="preserve">. При цьому індекс споживчих цін в Чернігівській області з початку року склав </w:t>
      </w:r>
      <w:r w:rsidRPr="00FA5FE3">
        <w:rPr>
          <w:sz w:val="28"/>
          <w:szCs w:val="28"/>
          <w:lang w:val="uk-UA"/>
        </w:rPr>
        <w:t>145,6</w:t>
      </w:r>
      <w:r w:rsidRPr="00FA5FE3">
        <w:rPr>
          <w:sz w:val="28"/>
          <w:szCs w:val="28"/>
        </w:rPr>
        <w:t xml:space="preserve"> %, в Україні – 14</w:t>
      </w:r>
      <w:r w:rsidRPr="00FA5FE3">
        <w:rPr>
          <w:sz w:val="28"/>
          <w:szCs w:val="28"/>
          <w:lang w:val="uk-UA"/>
        </w:rPr>
        <w:t>3</w:t>
      </w:r>
      <w:r w:rsidRPr="00FA5FE3">
        <w:rPr>
          <w:sz w:val="28"/>
          <w:szCs w:val="28"/>
        </w:rPr>
        <w:t>,3 %.</w:t>
      </w:r>
    </w:p>
    <w:p w:rsidR="00043698" w:rsidRPr="00FA5FE3" w:rsidRDefault="00043698" w:rsidP="00BA7B88">
      <w:pPr>
        <w:ind w:firstLine="720"/>
        <w:jc w:val="both"/>
        <w:rPr>
          <w:sz w:val="28"/>
          <w:szCs w:val="28"/>
        </w:rPr>
      </w:pPr>
      <w:r w:rsidRPr="00FA5FE3">
        <w:rPr>
          <w:sz w:val="28"/>
          <w:szCs w:val="28"/>
        </w:rPr>
        <w:t xml:space="preserve">Частка підприємств із виробництва харчових продуктів та напоїв у загальних обсягах реалізованої продукції становила </w:t>
      </w:r>
      <w:r w:rsidRPr="00FA5FE3">
        <w:rPr>
          <w:sz w:val="28"/>
          <w:szCs w:val="28"/>
          <w:lang w:val="uk-UA"/>
        </w:rPr>
        <w:t>29,2</w:t>
      </w:r>
      <w:r w:rsidRPr="00FA5FE3">
        <w:rPr>
          <w:sz w:val="28"/>
          <w:szCs w:val="28"/>
        </w:rPr>
        <w:t xml:space="preserve"> %, машинобудування – </w:t>
      </w:r>
      <w:r w:rsidRPr="00FA5FE3">
        <w:rPr>
          <w:sz w:val="28"/>
          <w:szCs w:val="28"/>
          <w:lang w:val="uk-UA"/>
        </w:rPr>
        <w:t>8,5</w:t>
      </w:r>
      <w:r w:rsidRPr="00FA5FE3">
        <w:rPr>
          <w:sz w:val="28"/>
          <w:szCs w:val="28"/>
        </w:rPr>
        <w:t xml:space="preserve"> %, текстильного виробництва – </w:t>
      </w:r>
      <w:r w:rsidRPr="00FA5FE3">
        <w:rPr>
          <w:sz w:val="28"/>
          <w:szCs w:val="28"/>
          <w:lang w:val="uk-UA"/>
        </w:rPr>
        <w:t>5,3</w:t>
      </w:r>
      <w:r w:rsidRPr="00FA5FE3">
        <w:rPr>
          <w:sz w:val="28"/>
          <w:szCs w:val="28"/>
        </w:rPr>
        <w:t xml:space="preserve"> %, виробництва гумових і пластмасових виробів, інших неметалевих матеріалів – </w:t>
      </w:r>
      <w:r w:rsidRPr="00FA5FE3">
        <w:rPr>
          <w:sz w:val="28"/>
          <w:szCs w:val="28"/>
          <w:lang w:val="uk-UA"/>
        </w:rPr>
        <w:t>3,8</w:t>
      </w:r>
      <w:r w:rsidRPr="00FA5FE3">
        <w:rPr>
          <w:sz w:val="28"/>
          <w:szCs w:val="28"/>
        </w:rPr>
        <w:t xml:space="preserve"> %, виробництва готових металевих виробів – 1,6 %, виготовлення виробів з деревини, виробництво паперу та поліграфічна діяльність – 1,3 %. </w:t>
      </w:r>
    </w:p>
    <w:p w:rsidR="00043698" w:rsidRDefault="00043698" w:rsidP="00BA7B88">
      <w:pPr>
        <w:ind w:firstLine="720"/>
        <w:jc w:val="both"/>
        <w:rPr>
          <w:sz w:val="28"/>
          <w:szCs w:val="28"/>
          <w:lang w:val="uk-UA"/>
        </w:rPr>
      </w:pPr>
      <w:r w:rsidRPr="00FA5FE3">
        <w:rPr>
          <w:sz w:val="28"/>
          <w:szCs w:val="28"/>
        </w:rPr>
        <w:t>Частка підприємств з постачання електроенергії, газу, пари та кондиційованого повітря склала 44,</w:t>
      </w:r>
      <w:r w:rsidRPr="00FA5FE3">
        <w:rPr>
          <w:sz w:val="28"/>
          <w:szCs w:val="28"/>
          <w:lang w:val="uk-UA"/>
        </w:rPr>
        <w:t>7</w:t>
      </w:r>
      <w:r w:rsidRPr="00FA5FE3">
        <w:rPr>
          <w:sz w:val="28"/>
          <w:szCs w:val="28"/>
        </w:rPr>
        <w:t xml:space="preserve"> %.</w:t>
      </w:r>
    </w:p>
    <w:p w:rsidR="00043698" w:rsidRDefault="00043698" w:rsidP="00BA7B88">
      <w:pPr>
        <w:ind w:firstLine="720"/>
        <w:jc w:val="both"/>
        <w:rPr>
          <w:sz w:val="28"/>
          <w:szCs w:val="28"/>
          <w:lang w:val="uk-UA"/>
        </w:rPr>
      </w:pPr>
    </w:p>
    <w:bookmarkStart w:id="0" w:name="_MON_1515928720"/>
    <w:bookmarkStart w:id="1" w:name="_MON_1516604777"/>
    <w:bookmarkStart w:id="2" w:name="_MON_1508573419"/>
    <w:bookmarkStart w:id="3" w:name="_MON_1515928513"/>
    <w:bookmarkEnd w:id="0"/>
    <w:bookmarkEnd w:id="1"/>
    <w:bookmarkEnd w:id="2"/>
    <w:bookmarkEnd w:id="3"/>
    <w:bookmarkStart w:id="4" w:name="_MON_1515928663"/>
    <w:bookmarkEnd w:id="4"/>
    <w:p w:rsidR="00043698" w:rsidRPr="001437EE" w:rsidRDefault="00043698" w:rsidP="00BA7B88">
      <w:pPr>
        <w:jc w:val="both"/>
        <w:rPr>
          <w:sz w:val="28"/>
          <w:szCs w:val="28"/>
        </w:rPr>
      </w:pPr>
      <w:r w:rsidRPr="009760AE">
        <w:rPr>
          <w:sz w:val="28"/>
          <w:szCs w:val="28"/>
        </w:rPr>
        <w:object w:dxaOrig="18323" w:dyaOrig="16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333.75pt" o:ole="">
            <v:imagedata r:id="rId8" o:title=""/>
          </v:shape>
          <o:OLEObject Type="Embed" ProgID="Excel.Sheet.12" ShapeID="_x0000_i1025" DrawAspect="Content" ObjectID="_1516790908" r:id="rId9"/>
        </w:object>
      </w:r>
      <w:r w:rsidRPr="001437EE">
        <w:rPr>
          <w:sz w:val="28"/>
          <w:szCs w:val="28"/>
        </w:rPr>
        <w:t xml:space="preserve">Рис. </w:t>
      </w:r>
      <w:r>
        <w:rPr>
          <w:sz w:val="28"/>
          <w:szCs w:val="28"/>
          <w:lang w:val="uk-UA"/>
        </w:rPr>
        <w:t>1.</w:t>
      </w:r>
      <w:r w:rsidRPr="001437EE">
        <w:rPr>
          <w:sz w:val="28"/>
          <w:szCs w:val="28"/>
        </w:rPr>
        <w:t xml:space="preserve"> Реалізація промислової продукції за основними видами діяльності</w:t>
      </w:r>
    </w:p>
    <w:p w:rsidR="00043698" w:rsidRPr="009926C1" w:rsidRDefault="00043698" w:rsidP="00BA7B88">
      <w:pPr>
        <w:ind w:firstLine="720"/>
        <w:jc w:val="both"/>
        <w:rPr>
          <w:sz w:val="28"/>
          <w:szCs w:val="28"/>
        </w:rPr>
      </w:pPr>
    </w:p>
    <w:p w:rsidR="00043698" w:rsidRPr="009760AE" w:rsidRDefault="00043698" w:rsidP="00BA7B88">
      <w:pPr>
        <w:ind w:firstLine="720"/>
        <w:jc w:val="both"/>
        <w:rPr>
          <w:sz w:val="28"/>
          <w:szCs w:val="28"/>
        </w:rPr>
      </w:pPr>
      <w:r w:rsidRPr="00A319AC">
        <w:rPr>
          <w:sz w:val="28"/>
          <w:szCs w:val="28"/>
          <w:lang w:val="uk-UA"/>
        </w:rPr>
        <w:t xml:space="preserve">Незважаючи на складні умови здійснення фінансово-господарської діяльності, підприємства міста продовжують вкладати кошти у власний розвиток. </w:t>
      </w:r>
      <w:r w:rsidRPr="009760AE">
        <w:rPr>
          <w:sz w:val="28"/>
          <w:szCs w:val="28"/>
        </w:rPr>
        <w:t xml:space="preserve">Так, </w:t>
      </w:r>
      <w:r>
        <w:rPr>
          <w:sz w:val="28"/>
          <w:szCs w:val="28"/>
          <w:lang w:val="uk-UA"/>
        </w:rPr>
        <w:t>оновлювалось</w:t>
      </w:r>
      <w:r w:rsidRPr="009760AE">
        <w:rPr>
          <w:sz w:val="28"/>
          <w:szCs w:val="28"/>
        </w:rPr>
        <w:t xml:space="preserve"> обладнання на </w:t>
      </w:r>
      <w:r>
        <w:rPr>
          <w:sz w:val="28"/>
          <w:szCs w:val="28"/>
          <w:lang w:val="uk-UA"/>
        </w:rPr>
        <w:t xml:space="preserve">ПрАТ «Чернігвська взуттєва фабрика «Берегиня», </w:t>
      </w:r>
      <w:r w:rsidRPr="009760AE">
        <w:rPr>
          <w:sz w:val="28"/>
          <w:szCs w:val="28"/>
        </w:rPr>
        <w:t xml:space="preserve">ТОВ «Новофіл», ТОВ «Спорттехніка», ПрАТ </w:t>
      </w:r>
      <w:r w:rsidRPr="009760AE">
        <w:rPr>
          <w:sz w:val="28"/>
          <w:szCs w:val="28"/>
        </w:rPr>
        <w:lastRenderedPageBreak/>
        <w:t>«Чернігівський автозавод» та інших підприємствах міста. ТОВ «ТАН завершило будівництво та ввело в експлуатацію складальний цех № 2 для складання обладнання для харчової промисловості, в якому створено 16 нових робочих місць. ТОВ «Новофіл» здійснює реконструкцію існуючих виробничих споруд та інженерних мереж підприємства.</w:t>
      </w:r>
    </w:p>
    <w:p w:rsidR="00043698" w:rsidRPr="009760AE" w:rsidRDefault="00043698" w:rsidP="00BA7B88">
      <w:pPr>
        <w:ind w:firstLine="720"/>
        <w:jc w:val="both"/>
        <w:rPr>
          <w:sz w:val="28"/>
          <w:szCs w:val="28"/>
        </w:rPr>
      </w:pPr>
      <w:r w:rsidRPr="009760AE">
        <w:rPr>
          <w:sz w:val="28"/>
          <w:szCs w:val="28"/>
        </w:rPr>
        <w:t xml:space="preserve">ПАТ «Продовольча компанія «Ясен» навесні розпочало розлив питної води «Ясенівська» з власної артезіанської свердловини, що реалізується наразі у Чернігові та Чернігівській області. </w:t>
      </w:r>
    </w:p>
    <w:p w:rsidR="00043698" w:rsidRPr="009760AE" w:rsidRDefault="00043698" w:rsidP="00BA7B88">
      <w:pPr>
        <w:ind w:firstLine="720"/>
        <w:jc w:val="both"/>
        <w:rPr>
          <w:sz w:val="28"/>
          <w:szCs w:val="28"/>
        </w:rPr>
      </w:pPr>
      <w:r w:rsidRPr="009760AE">
        <w:rPr>
          <w:sz w:val="28"/>
          <w:szCs w:val="28"/>
        </w:rPr>
        <w:t xml:space="preserve">ПАТ «Чернігівський молокозавод» розпочав випуск безлактозних продуктів (йогурт та кефір термостатний безлактозний, сир кисломолочний безлактозний). </w:t>
      </w:r>
    </w:p>
    <w:p w:rsidR="00043698" w:rsidRPr="009760AE" w:rsidRDefault="00043698" w:rsidP="00BA7B88">
      <w:pPr>
        <w:ind w:firstLine="708"/>
        <w:jc w:val="both"/>
        <w:rPr>
          <w:sz w:val="28"/>
          <w:szCs w:val="28"/>
        </w:rPr>
      </w:pPr>
      <w:r w:rsidRPr="009760AE">
        <w:rPr>
          <w:sz w:val="28"/>
          <w:szCs w:val="28"/>
        </w:rPr>
        <w:t>Нові види продукції ПАТ «Продовольча компанія «Ясен» та ПАТ «Чернігівський молокозавод» вибороли перемогу на конкурсі «Чернігівська якість-2015» та Всеукраїнському конкурсі якості продукції (товарів, робіт, послуг) «100 кращих товарів України». Другий рік поспіль у цих конкурсах перемагає ФОП Олександр Мовлян з своєю продукцією - твердопаливним котлом («Kotlant») КГ-15.</w:t>
      </w:r>
    </w:p>
    <w:p w:rsidR="00043698" w:rsidRDefault="00043698" w:rsidP="00BA7B88">
      <w:pPr>
        <w:ind w:firstLine="720"/>
        <w:jc w:val="both"/>
        <w:rPr>
          <w:sz w:val="28"/>
          <w:szCs w:val="28"/>
          <w:lang w:val="uk-UA"/>
        </w:rPr>
      </w:pPr>
      <w:r w:rsidRPr="009760AE">
        <w:rPr>
          <w:sz w:val="28"/>
          <w:szCs w:val="28"/>
        </w:rPr>
        <w:t>ПрАТ «Чернігівський автозавод» освоїв випуск вантажівок на базі шасі ТАТА</w:t>
      </w:r>
      <w:r>
        <w:rPr>
          <w:sz w:val="28"/>
          <w:szCs w:val="28"/>
          <w:lang w:val="uk-UA"/>
        </w:rPr>
        <w:t xml:space="preserve">, що відповідають екологічному стандарту </w:t>
      </w:r>
      <w:r w:rsidRPr="009760AE">
        <w:rPr>
          <w:sz w:val="28"/>
          <w:szCs w:val="28"/>
        </w:rPr>
        <w:t>Євро-4. Впроваджували у виробництво нові види продукції також ПАТ «ЧеЗаРа», ТОВ «Чернігівський ковальський завод» та інші.</w:t>
      </w:r>
    </w:p>
    <w:p w:rsidR="00043698" w:rsidRPr="00530B54" w:rsidRDefault="00043698" w:rsidP="00BA7B88">
      <w:pPr>
        <w:ind w:firstLine="709"/>
        <w:jc w:val="both"/>
        <w:rPr>
          <w:sz w:val="28"/>
          <w:szCs w:val="28"/>
          <w:lang w:val="uk-UA"/>
        </w:rPr>
      </w:pPr>
      <w:r>
        <w:rPr>
          <w:sz w:val="28"/>
          <w:szCs w:val="28"/>
          <w:lang w:val="uk-UA"/>
        </w:rPr>
        <w:t>З липня 2015 року поновило виробничу діяльність Чернігівське УВП УТОС, яке з причини відсутності замовлень та звільнення керівника не працювало з початку року. На сьогоднішній день підприємство працює в звичайному режимі, налагоджена співпраця з харківськими партнерами щодо виготовлення клемних колодок.</w:t>
      </w:r>
    </w:p>
    <w:p w:rsidR="00043698" w:rsidRDefault="00043698" w:rsidP="00BA7B88">
      <w:pPr>
        <w:ind w:firstLine="720"/>
        <w:jc w:val="both"/>
        <w:rPr>
          <w:b/>
          <w:noProof/>
          <w:sz w:val="28"/>
          <w:szCs w:val="28"/>
          <w:lang w:val="uk-UA"/>
        </w:rPr>
      </w:pPr>
    </w:p>
    <w:p w:rsidR="00043698" w:rsidRPr="004E6C93" w:rsidRDefault="00043698" w:rsidP="00BA7B88">
      <w:pPr>
        <w:ind w:firstLine="720"/>
        <w:jc w:val="center"/>
        <w:outlineLvl w:val="0"/>
        <w:rPr>
          <w:b/>
          <w:noProof/>
          <w:sz w:val="28"/>
          <w:szCs w:val="28"/>
          <w:lang w:val="uk-UA"/>
        </w:rPr>
      </w:pPr>
      <w:r w:rsidRPr="004E6C93">
        <w:rPr>
          <w:b/>
          <w:noProof/>
          <w:sz w:val="28"/>
          <w:szCs w:val="28"/>
          <w:lang w:val="uk-UA"/>
        </w:rPr>
        <w:t>ІНВЕСТИЦІЙНА ДІЯЛЬНІСТЬ</w:t>
      </w:r>
    </w:p>
    <w:p w:rsidR="00043698" w:rsidRPr="004E6C93" w:rsidRDefault="00043698" w:rsidP="00BA7B88">
      <w:pPr>
        <w:ind w:firstLine="720"/>
        <w:jc w:val="center"/>
        <w:outlineLvl w:val="0"/>
        <w:rPr>
          <w:b/>
          <w:noProof/>
          <w:sz w:val="28"/>
          <w:szCs w:val="28"/>
          <w:lang w:val="uk-UA"/>
        </w:rPr>
      </w:pPr>
    </w:p>
    <w:p w:rsidR="00043698" w:rsidRPr="00010474" w:rsidRDefault="00043698" w:rsidP="00BA7B88">
      <w:pPr>
        <w:ind w:firstLine="720"/>
        <w:jc w:val="both"/>
        <w:rPr>
          <w:sz w:val="28"/>
          <w:szCs w:val="28"/>
          <w:lang w:val="uk-UA"/>
        </w:rPr>
      </w:pPr>
      <w:r w:rsidRPr="00010474">
        <w:rPr>
          <w:sz w:val="28"/>
          <w:szCs w:val="28"/>
          <w:lang w:val="uk-UA"/>
        </w:rPr>
        <w:t>За підсумками січня-вересня поточного року обсяги капітальних інвестицій (без урахування малих підприємств) склали 467,0 млн грн, що становить 23,5 % капітальних інвестицій Чернігівської області.</w:t>
      </w:r>
    </w:p>
    <w:bookmarkStart w:id="5" w:name="_MON_1509170200"/>
    <w:bookmarkStart w:id="6" w:name="_MON_1509170268"/>
    <w:bookmarkEnd w:id="5"/>
    <w:bookmarkEnd w:id="6"/>
    <w:bookmarkStart w:id="7" w:name="_MON_1516165678"/>
    <w:bookmarkEnd w:id="7"/>
    <w:p w:rsidR="00043698" w:rsidRPr="009760AE" w:rsidRDefault="00043698" w:rsidP="00BA7B88">
      <w:pPr>
        <w:jc w:val="both"/>
        <w:rPr>
          <w:sz w:val="28"/>
          <w:szCs w:val="28"/>
        </w:rPr>
      </w:pPr>
      <w:r w:rsidRPr="009760AE">
        <w:rPr>
          <w:sz w:val="28"/>
          <w:szCs w:val="28"/>
        </w:rPr>
        <w:object w:dxaOrig="18516" w:dyaOrig="8704">
          <v:shape id="_x0000_i1026" type="#_x0000_t75" style="width:435pt;height:161.25pt" o:ole="">
            <v:imagedata r:id="rId10" o:title=""/>
          </v:shape>
          <o:OLEObject Type="Embed" ProgID="Excel.Sheet.12" ShapeID="_x0000_i1026" DrawAspect="Content" ObjectID="_1516790909" r:id="rId11"/>
        </w:object>
      </w:r>
    </w:p>
    <w:p w:rsidR="00043698" w:rsidRPr="009760AE" w:rsidRDefault="00043698" w:rsidP="00BA7B88">
      <w:pPr>
        <w:ind w:firstLine="720"/>
        <w:jc w:val="both"/>
        <w:rPr>
          <w:sz w:val="28"/>
          <w:szCs w:val="28"/>
        </w:rPr>
      </w:pPr>
      <w:r w:rsidRPr="00677BCC">
        <w:rPr>
          <w:sz w:val="28"/>
          <w:szCs w:val="28"/>
        </w:rPr>
        <w:t>Рис.</w:t>
      </w:r>
      <w:r w:rsidRPr="00677BCC">
        <w:rPr>
          <w:sz w:val="28"/>
          <w:szCs w:val="28"/>
          <w:lang w:val="uk-UA"/>
        </w:rPr>
        <w:t>2.</w:t>
      </w:r>
      <w:r w:rsidRPr="00677BCC">
        <w:rPr>
          <w:sz w:val="28"/>
          <w:szCs w:val="28"/>
        </w:rPr>
        <w:t xml:space="preserve"> Обсяг капітальних інвестицій, освоєних суб’єктами </w:t>
      </w:r>
      <w:r w:rsidRPr="00677BCC">
        <w:rPr>
          <w:sz w:val="28"/>
          <w:szCs w:val="28"/>
          <w:lang w:val="uk-UA"/>
        </w:rPr>
        <w:t>г</w:t>
      </w:r>
      <w:r w:rsidRPr="00677BCC">
        <w:rPr>
          <w:sz w:val="28"/>
          <w:szCs w:val="28"/>
        </w:rPr>
        <w:t>осподарювання міста, (млн грн)</w:t>
      </w:r>
    </w:p>
    <w:p w:rsidR="00043698" w:rsidRPr="009760AE" w:rsidRDefault="00043698" w:rsidP="00BA7B88">
      <w:pPr>
        <w:ind w:firstLine="720"/>
        <w:jc w:val="both"/>
        <w:rPr>
          <w:sz w:val="28"/>
          <w:szCs w:val="28"/>
        </w:rPr>
      </w:pPr>
    </w:p>
    <w:p w:rsidR="00043698" w:rsidRPr="009760AE" w:rsidRDefault="00043698" w:rsidP="00BA7B88">
      <w:pPr>
        <w:ind w:firstLine="720"/>
        <w:jc w:val="both"/>
        <w:rPr>
          <w:sz w:val="28"/>
          <w:szCs w:val="28"/>
        </w:rPr>
      </w:pPr>
      <w:r w:rsidRPr="009760AE">
        <w:rPr>
          <w:sz w:val="28"/>
          <w:szCs w:val="28"/>
        </w:rPr>
        <w:lastRenderedPageBreak/>
        <w:t>З урахуванням інфляції, скорочення загальних обсягів капітальних інвестицій по місту склало 8,9</w:t>
      </w:r>
      <w:r>
        <w:rPr>
          <w:sz w:val="28"/>
          <w:szCs w:val="28"/>
          <w:lang w:val="uk-UA"/>
        </w:rPr>
        <w:t xml:space="preserve"> </w:t>
      </w:r>
      <w:r w:rsidRPr="009760AE">
        <w:rPr>
          <w:sz w:val="28"/>
          <w:szCs w:val="28"/>
        </w:rPr>
        <w:t>%.</w:t>
      </w:r>
      <w:r>
        <w:rPr>
          <w:sz w:val="28"/>
          <w:szCs w:val="28"/>
          <w:lang w:val="uk-UA"/>
        </w:rPr>
        <w:t xml:space="preserve"> </w:t>
      </w:r>
      <w:r w:rsidRPr="00677BCC">
        <w:rPr>
          <w:sz w:val="28"/>
          <w:szCs w:val="28"/>
          <w:lang w:val="uk-UA"/>
        </w:rPr>
        <w:t xml:space="preserve">Причиною скорочення показника стало зменшення </w:t>
      </w:r>
      <w:r w:rsidRPr="00677BCC">
        <w:rPr>
          <w:sz w:val="28"/>
          <w:szCs w:val="28"/>
        </w:rPr>
        <w:t>на 10,2 %</w:t>
      </w:r>
      <w:r w:rsidRPr="00677BCC">
        <w:rPr>
          <w:sz w:val="28"/>
          <w:szCs w:val="28"/>
          <w:lang w:val="uk-UA"/>
        </w:rPr>
        <w:t xml:space="preserve"> інвестицій за рахунок кредитів банків</w:t>
      </w:r>
      <w:r w:rsidRPr="00677BCC">
        <w:rPr>
          <w:sz w:val="28"/>
          <w:szCs w:val="28"/>
        </w:rPr>
        <w:t>, на 31 % кошт</w:t>
      </w:r>
      <w:r w:rsidRPr="00677BCC">
        <w:rPr>
          <w:sz w:val="28"/>
          <w:szCs w:val="28"/>
          <w:lang w:val="uk-UA"/>
        </w:rPr>
        <w:t>ів</w:t>
      </w:r>
      <w:r w:rsidRPr="00677BCC">
        <w:rPr>
          <w:sz w:val="28"/>
          <w:szCs w:val="28"/>
        </w:rPr>
        <w:t xml:space="preserve"> державного бюджету</w:t>
      </w:r>
      <w:r w:rsidRPr="00677BCC">
        <w:rPr>
          <w:sz w:val="28"/>
          <w:szCs w:val="28"/>
          <w:lang w:val="uk-UA"/>
        </w:rPr>
        <w:t xml:space="preserve"> та</w:t>
      </w:r>
      <w:r w:rsidRPr="00677BCC">
        <w:rPr>
          <w:sz w:val="28"/>
          <w:szCs w:val="28"/>
        </w:rPr>
        <w:t xml:space="preserve"> на 9 % власн</w:t>
      </w:r>
      <w:r w:rsidRPr="00677BCC">
        <w:rPr>
          <w:sz w:val="28"/>
          <w:szCs w:val="28"/>
          <w:lang w:val="uk-UA"/>
        </w:rPr>
        <w:t>их</w:t>
      </w:r>
      <w:r w:rsidRPr="00677BCC">
        <w:rPr>
          <w:sz w:val="28"/>
          <w:szCs w:val="28"/>
        </w:rPr>
        <w:t xml:space="preserve"> кошт</w:t>
      </w:r>
      <w:r w:rsidRPr="00677BCC">
        <w:rPr>
          <w:sz w:val="28"/>
          <w:szCs w:val="28"/>
          <w:lang w:val="uk-UA"/>
        </w:rPr>
        <w:t>ів</w:t>
      </w:r>
      <w:r w:rsidRPr="00677BCC">
        <w:rPr>
          <w:sz w:val="28"/>
          <w:szCs w:val="28"/>
        </w:rPr>
        <w:t xml:space="preserve"> підприємств, установ та організацій.</w:t>
      </w:r>
    </w:p>
    <w:p w:rsidR="00043698" w:rsidRPr="009760AE" w:rsidRDefault="00043698" w:rsidP="00BA7B88">
      <w:pPr>
        <w:ind w:firstLine="720"/>
        <w:jc w:val="both"/>
        <w:rPr>
          <w:sz w:val="28"/>
          <w:szCs w:val="28"/>
        </w:rPr>
      </w:pPr>
      <w:r w:rsidRPr="009760AE">
        <w:rPr>
          <w:sz w:val="28"/>
          <w:szCs w:val="28"/>
        </w:rPr>
        <w:t>Разом з тим, у поточному році збільшився обсяг інвестиції за рахунок коштів місцевих бюджетів більш ніж в 2 рази (38 418 тис. грн проти 14 060 тис. грн у січні-вересні 2014 року) та на 6% за рахунок коштів населення на індивідуальне житлове будівництво.</w:t>
      </w:r>
    </w:p>
    <w:p w:rsidR="00043698" w:rsidRPr="0000489A" w:rsidRDefault="00043698" w:rsidP="00BA7B88">
      <w:pPr>
        <w:ind w:firstLine="720"/>
        <w:jc w:val="both"/>
        <w:rPr>
          <w:sz w:val="28"/>
          <w:szCs w:val="28"/>
        </w:rPr>
      </w:pPr>
      <w:r w:rsidRPr="009760AE">
        <w:rPr>
          <w:sz w:val="28"/>
          <w:szCs w:val="28"/>
        </w:rPr>
        <w:t>Найбільше капітальних інвестицій (463,35 млн грн або 99,2 %) вкладено в матеріальні активи підприємств, установ та організацій міста: у тому числі 227,0 млн грн (48,6 % до загального обсягу) – у житлові будівлі, 84,5 млн грн (</w:t>
      </w:r>
      <w:r w:rsidRPr="0000489A">
        <w:rPr>
          <w:sz w:val="28"/>
          <w:szCs w:val="28"/>
        </w:rPr>
        <w:t xml:space="preserve">18,1 %) – в інженерні споруди, 75,9 млн грн (16,2 %) – в машини та обладнання, 39,1 млн грн (8,4 %) – у нежитлові будівлі, 20,5 млн грн (4,4%) – у транспортні засоби, майже 21,5 млн грн. (4,3 %) – в інші матеріальні активи. </w:t>
      </w:r>
    </w:p>
    <w:bookmarkStart w:id="8" w:name="_MON_1515496369"/>
    <w:bookmarkStart w:id="9" w:name="_MON_1515496742"/>
    <w:bookmarkStart w:id="10" w:name="_MON_1516600367"/>
    <w:bookmarkStart w:id="11" w:name="_MON_1516600464"/>
    <w:bookmarkStart w:id="12" w:name="_MON_1516600665"/>
    <w:bookmarkStart w:id="13" w:name="_MON_1484463685"/>
    <w:bookmarkStart w:id="14" w:name="_MON_1484629770"/>
    <w:bookmarkEnd w:id="8"/>
    <w:bookmarkEnd w:id="9"/>
    <w:bookmarkEnd w:id="10"/>
    <w:bookmarkEnd w:id="11"/>
    <w:bookmarkEnd w:id="12"/>
    <w:bookmarkEnd w:id="13"/>
    <w:bookmarkEnd w:id="14"/>
    <w:bookmarkStart w:id="15" w:name="_MON_1484630490"/>
    <w:bookmarkEnd w:id="15"/>
    <w:p w:rsidR="00043698" w:rsidRPr="0000489A" w:rsidRDefault="00043698" w:rsidP="009442B0">
      <w:pPr>
        <w:jc w:val="both"/>
        <w:rPr>
          <w:sz w:val="28"/>
          <w:szCs w:val="28"/>
        </w:rPr>
      </w:pPr>
      <w:r w:rsidRPr="0000489A">
        <w:rPr>
          <w:sz w:val="28"/>
          <w:szCs w:val="28"/>
        </w:rPr>
        <w:object w:dxaOrig="25950" w:dyaOrig="7687">
          <v:shape id="_x0000_i1027" type="#_x0000_t75" style="width:480pt;height:207.75pt" o:ole="">
            <v:imagedata r:id="rId12" o:title=""/>
          </v:shape>
          <o:OLEObject Type="Embed" ProgID="Excel.Sheet.12" ShapeID="_x0000_i1027" DrawAspect="Content" ObjectID="_1516790910" r:id="rId13"/>
        </w:object>
      </w:r>
      <w:r>
        <w:rPr>
          <w:sz w:val="28"/>
          <w:szCs w:val="28"/>
          <w:lang w:val="uk-UA"/>
        </w:rPr>
        <w:tab/>
      </w:r>
      <w:r w:rsidRPr="0000489A">
        <w:rPr>
          <w:sz w:val="28"/>
          <w:szCs w:val="28"/>
        </w:rPr>
        <w:t xml:space="preserve">Рис. </w:t>
      </w:r>
      <w:r w:rsidRPr="0000489A">
        <w:rPr>
          <w:sz w:val="28"/>
          <w:szCs w:val="28"/>
          <w:lang w:val="uk-UA"/>
        </w:rPr>
        <w:t>3</w:t>
      </w:r>
      <w:r w:rsidRPr="0000489A">
        <w:rPr>
          <w:sz w:val="28"/>
          <w:szCs w:val="28"/>
        </w:rPr>
        <w:t xml:space="preserve"> Капітальні інвестиції за видами активів</w:t>
      </w:r>
    </w:p>
    <w:p w:rsidR="00043698" w:rsidRPr="0000489A" w:rsidRDefault="00043698" w:rsidP="00BA7B88">
      <w:pPr>
        <w:ind w:firstLine="720"/>
        <w:jc w:val="both"/>
        <w:rPr>
          <w:sz w:val="28"/>
          <w:szCs w:val="28"/>
        </w:rPr>
      </w:pPr>
    </w:p>
    <w:p w:rsidR="00043698" w:rsidRPr="0000489A" w:rsidRDefault="00043698" w:rsidP="00BA7B88">
      <w:pPr>
        <w:ind w:firstLine="720"/>
        <w:jc w:val="both"/>
        <w:rPr>
          <w:sz w:val="28"/>
          <w:szCs w:val="28"/>
        </w:rPr>
      </w:pPr>
      <w:r w:rsidRPr="0000489A">
        <w:rPr>
          <w:sz w:val="28"/>
          <w:szCs w:val="28"/>
        </w:rPr>
        <w:t>Інвестиції в нематеріальні активи становили 3,7 млн грн або 0,8 % загального обсягу капітальних інвестицій.</w:t>
      </w:r>
    </w:p>
    <w:p w:rsidR="00043698" w:rsidRPr="0000489A" w:rsidRDefault="00043698" w:rsidP="00BA7B88">
      <w:pPr>
        <w:ind w:firstLine="720"/>
        <w:jc w:val="both"/>
        <w:rPr>
          <w:sz w:val="28"/>
          <w:szCs w:val="28"/>
        </w:rPr>
      </w:pPr>
      <w:r w:rsidRPr="0000489A">
        <w:rPr>
          <w:sz w:val="28"/>
          <w:szCs w:val="28"/>
        </w:rPr>
        <w:t>За джерелами фінансування 72,3 % капіталовкладень здійснювались за рахунок власних коштів підприємств та організацій, 6,4 % - за рахунок кредитів банків та інших позик, 11 % - кошт</w:t>
      </w:r>
      <w:r>
        <w:rPr>
          <w:sz w:val="28"/>
          <w:szCs w:val="28"/>
          <w:lang w:val="uk-UA"/>
        </w:rPr>
        <w:t>ів</w:t>
      </w:r>
      <w:r w:rsidRPr="0000489A">
        <w:rPr>
          <w:sz w:val="28"/>
          <w:szCs w:val="28"/>
        </w:rPr>
        <w:t xml:space="preserve"> населення в індивідуальне житлове будівництво, 9,6 % - за рахунок бюджетних коштів. </w:t>
      </w:r>
    </w:p>
    <w:p w:rsidR="00043698" w:rsidRPr="0000489A" w:rsidRDefault="00043698" w:rsidP="00BA7B88">
      <w:pPr>
        <w:ind w:firstLine="708"/>
        <w:jc w:val="both"/>
        <w:rPr>
          <w:sz w:val="28"/>
          <w:szCs w:val="28"/>
          <w:lang w:val="uk-UA"/>
        </w:rPr>
      </w:pPr>
      <w:r w:rsidRPr="0000489A">
        <w:rPr>
          <w:sz w:val="28"/>
          <w:szCs w:val="28"/>
        </w:rPr>
        <w:t>Загальний обсяг прямих іноземних інвестицій, залучених в економіку міста, протягом дев’яти місяців 2015 року зменшився у порівнянні з початком 2015 року майже на 3,3 млн дол. США та на початок жовтня склав 22,7 млн дол. США. Скорочення іноземних інвестицій відбулось в основному за рахунок курсової різниці.</w:t>
      </w:r>
      <w:r w:rsidRPr="0000489A">
        <w:rPr>
          <w:sz w:val="28"/>
          <w:szCs w:val="28"/>
          <w:lang w:val="uk-UA"/>
        </w:rPr>
        <w:t xml:space="preserve"> </w:t>
      </w:r>
    </w:p>
    <w:p w:rsidR="00043698" w:rsidRDefault="00043698" w:rsidP="00BA7B88">
      <w:pPr>
        <w:ind w:firstLine="708"/>
        <w:jc w:val="both"/>
        <w:rPr>
          <w:sz w:val="28"/>
          <w:szCs w:val="28"/>
          <w:lang w:val="uk-UA"/>
        </w:rPr>
      </w:pPr>
      <w:r w:rsidRPr="0000489A">
        <w:rPr>
          <w:sz w:val="28"/>
          <w:szCs w:val="28"/>
          <w:lang w:val="uk-UA"/>
        </w:rPr>
        <w:t>Найбільші обсяги іноземних інвестицій зосереджено в промисловості 15,2 млн. дол. США або 67,1% прямих іноземних інвестицій в економіку міста. Порівняно з початком року іноземний акціонерний капітал промислових підприємств міста зменшився н</w:t>
      </w:r>
      <w:r>
        <w:rPr>
          <w:sz w:val="28"/>
          <w:szCs w:val="28"/>
          <w:lang w:val="uk-UA"/>
        </w:rPr>
        <w:t>а 1,5 млн. дол. США.</w:t>
      </w:r>
    </w:p>
    <w:p w:rsidR="00043698" w:rsidRDefault="00043698" w:rsidP="00BA7B88">
      <w:pPr>
        <w:ind w:firstLine="708"/>
        <w:jc w:val="both"/>
        <w:rPr>
          <w:sz w:val="28"/>
          <w:szCs w:val="28"/>
          <w:lang w:val="uk-UA"/>
        </w:rPr>
      </w:pPr>
      <w:r>
        <w:rPr>
          <w:sz w:val="28"/>
          <w:szCs w:val="28"/>
          <w:lang w:val="uk-UA"/>
        </w:rPr>
        <w:lastRenderedPageBreak/>
        <w:t>У сфері оптової та роздрібної торгівлі зосереджено 1 млн. дол. США (4,4%), що на 1,6 млн. дол. США менше, порівняно з 01.01.2015.</w:t>
      </w:r>
    </w:p>
    <w:p w:rsidR="00043698" w:rsidRDefault="00043698" w:rsidP="00BA7B88">
      <w:pPr>
        <w:ind w:firstLine="708"/>
        <w:jc w:val="both"/>
        <w:rPr>
          <w:sz w:val="28"/>
          <w:szCs w:val="28"/>
          <w:lang w:val="uk-UA"/>
        </w:rPr>
      </w:pPr>
      <w:r>
        <w:rPr>
          <w:sz w:val="28"/>
          <w:szCs w:val="28"/>
          <w:lang w:val="uk-UA"/>
        </w:rPr>
        <w:t>Основним донором іноземних коштів залишається Польща (13,1 млн. дол. США або 57,7% іноземних інвестицій в економіку міста).</w:t>
      </w:r>
    </w:p>
    <w:p w:rsidR="00043698" w:rsidRDefault="00043698" w:rsidP="00BA7B88">
      <w:pPr>
        <w:ind w:firstLine="720"/>
        <w:jc w:val="center"/>
        <w:outlineLvl w:val="0"/>
        <w:rPr>
          <w:b/>
          <w:sz w:val="28"/>
          <w:szCs w:val="28"/>
          <w:lang w:val="uk-UA"/>
        </w:rPr>
      </w:pPr>
    </w:p>
    <w:p w:rsidR="00043698" w:rsidRPr="009E282B" w:rsidRDefault="00043698" w:rsidP="00BA7B88">
      <w:pPr>
        <w:ind w:firstLine="720"/>
        <w:jc w:val="center"/>
        <w:outlineLvl w:val="0"/>
        <w:rPr>
          <w:b/>
          <w:sz w:val="28"/>
          <w:szCs w:val="28"/>
          <w:lang w:val="uk-UA"/>
        </w:rPr>
      </w:pPr>
      <w:r w:rsidRPr="009E282B">
        <w:rPr>
          <w:b/>
          <w:sz w:val="28"/>
          <w:szCs w:val="28"/>
          <w:lang w:val="uk-UA"/>
        </w:rPr>
        <w:t xml:space="preserve">СФЕРА ОБІГУ ТОВАРІВ ТА ПОСЛУГ </w:t>
      </w:r>
    </w:p>
    <w:p w:rsidR="00043698" w:rsidRPr="005674A0" w:rsidRDefault="00043698" w:rsidP="00BA7B88">
      <w:pPr>
        <w:ind w:firstLine="720"/>
        <w:jc w:val="center"/>
        <w:rPr>
          <w:b/>
          <w:sz w:val="28"/>
          <w:szCs w:val="28"/>
          <w:highlight w:val="yellow"/>
          <w:lang w:val="uk-UA"/>
        </w:rPr>
      </w:pPr>
    </w:p>
    <w:p w:rsidR="00043698" w:rsidRPr="00B73EAE" w:rsidRDefault="00043698" w:rsidP="00BA7B88">
      <w:pPr>
        <w:pStyle w:val="a9"/>
        <w:ind w:firstLine="709"/>
        <w:jc w:val="both"/>
        <w:rPr>
          <w:szCs w:val="28"/>
        </w:rPr>
      </w:pPr>
      <w:r w:rsidRPr="00B73EAE">
        <w:rPr>
          <w:szCs w:val="28"/>
        </w:rPr>
        <w:t xml:space="preserve">Протягом </w:t>
      </w:r>
      <w:r>
        <w:rPr>
          <w:szCs w:val="28"/>
        </w:rPr>
        <w:t xml:space="preserve">2015 </w:t>
      </w:r>
      <w:r w:rsidRPr="00B73EAE">
        <w:rPr>
          <w:szCs w:val="28"/>
        </w:rPr>
        <w:t xml:space="preserve">року </w:t>
      </w:r>
      <w:r>
        <w:rPr>
          <w:szCs w:val="28"/>
        </w:rPr>
        <w:t xml:space="preserve">спостерігалось </w:t>
      </w:r>
      <w:r w:rsidRPr="00B73EAE">
        <w:rPr>
          <w:szCs w:val="28"/>
        </w:rPr>
        <w:t>розширенн</w:t>
      </w:r>
      <w:r>
        <w:rPr>
          <w:szCs w:val="28"/>
        </w:rPr>
        <w:t>я</w:t>
      </w:r>
      <w:r w:rsidRPr="00B73EAE">
        <w:rPr>
          <w:szCs w:val="28"/>
        </w:rPr>
        <w:t xml:space="preserve"> інфраструктури сфери торгівлі та послуг, нарощуванн</w:t>
      </w:r>
      <w:r>
        <w:rPr>
          <w:szCs w:val="28"/>
        </w:rPr>
        <w:t>я</w:t>
      </w:r>
      <w:r w:rsidRPr="00B73EAE">
        <w:rPr>
          <w:szCs w:val="28"/>
        </w:rPr>
        <w:t xml:space="preserve"> обсягів товарообігу, покращенн</w:t>
      </w:r>
      <w:r>
        <w:rPr>
          <w:szCs w:val="28"/>
        </w:rPr>
        <w:t>я</w:t>
      </w:r>
      <w:r w:rsidRPr="00B73EAE">
        <w:rPr>
          <w:szCs w:val="28"/>
        </w:rPr>
        <w:t xml:space="preserve"> якості обслуговування покупців та захисту прав споживачів.</w:t>
      </w:r>
    </w:p>
    <w:p w:rsidR="00043698" w:rsidRPr="00C559DB" w:rsidRDefault="00043698" w:rsidP="00BA7B88">
      <w:pPr>
        <w:ind w:firstLine="709"/>
        <w:jc w:val="both"/>
        <w:rPr>
          <w:bCs/>
          <w:sz w:val="28"/>
          <w:szCs w:val="28"/>
        </w:rPr>
      </w:pPr>
      <w:r>
        <w:rPr>
          <w:bCs/>
          <w:sz w:val="28"/>
          <w:szCs w:val="28"/>
          <w:lang w:val="uk-UA"/>
        </w:rPr>
        <w:t>Т</w:t>
      </w:r>
      <w:r>
        <w:rPr>
          <w:bCs/>
          <w:sz w:val="28"/>
          <w:szCs w:val="28"/>
        </w:rPr>
        <w:t>оргова мережа</w:t>
      </w:r>
      <w:r w:rsidRPr="00171F35">
        <w:rPr>
          <w:bCs/>
          <w:sz w:val="28"/>
          <w:szCs w:val="28"/>
        </w:rPr>
        <w:t xml:space="preserve"> міста Чернігова нар</w:t>
      </w:r>
      <w:r>
        <w:rPr>
          <w:bCs/>
          <w:sz w:val="28"/>
          <w:szCs w:val="28"/>
        </w:rPr>
        <w:t xml:space="preserve">аховує </w:t>
      </w:r>
      <w:r w:rsidRPr="00171F35">
        <w:rPr>
          <w:bCs/>
          <w:sz w:val="28"/>
          <w:szCs w:val="28"/>
        </w:rPr>
        <w:t>1</w:t>
      </w:r>
      <w:r>
        <w:rPr>
          <w:bCs/>
          <w:sz w:val="28"/>
          <w:szCs w:val="28"/>
          <w:lang w:val="uk-UA"/>
        </w:rPr>
        <w:t xml:space="preserve"> </w:t>
      </w:r>
      <w:r w:rsidRPr="00171F35">
        <w:rPr>
          <w:bCs/>
          <w:sz w:val="28"/>
          <w:szCs w:val="28"/>
        </w:rPr>
        <w:t>0</w:t>
      </w:r>
      <w:r>
        <w:rPr>
          <w:bCs/>
          <w:sz w:val="28"/>
          <w:szCs w:val="28"/>
          <w:lang w:val="uk-UA"/>
        </w:rPr>
        <w:t>49</w:t>
      </w:r>
      <w:r w:rsidRPr="00171F35">
        <w:rPr>
          <w:bCs/>
          <w:sz w:val="28"/>
          <w:szCs w:val="28"/>
        </w:rPr>
        <w:t xml:space="preserve"> магазинів</w:t>
      </w:r>
      <w:r>
        <w:rPr>
          <w:bCs/>
          <w:sz w:val="28"/>
          <w:szCs w:val="28"/>
          <w:lang w:val="uk-UA"/>
        </w:rPr>
        <w:t xml:space="preserve"> </w:t>
      </w:r>
      <w:r w:rsidRPr="00171F35">
        <w:rPr>
          <w:bCs/>
          <w:sz w:val="28"/>
          <w:szCs w:val="28"/>
        </w:rPr>
        <w:t xml:space="preserve">торговою площею понад </w:t>
      </w:r>
      <w:r>
        <w:rPr>
          <w:bCs/>
          <w:sz w:val="28"/>
          <w:szCs w:val="28"/>
          <w:lang w:val="uk-UA"/>
        </w:rPr>
        <w:t>147,7</w:t>
      </w:r>
      <w:r>
        <w:rPr>
          <w:bCs/>
          <w:sz w:val="28"/>
          <w:szCs w:val="28"/>
        </w:rPr>
        <w:t xml:space="preserve"> тис.кв.м</w:t>
      </w:r>
      <w:r w:rsidRPr="00171F35">
        <w:rPr>
          <w:bCs/>
          <w:sz w:val="28"/>
          <w:szCs w:val="28"/>
        </w:rPr>
        <w:t xml:space="preserve"> та 3</w:t>
      </w:r>
      <w:r>
        <w:rPr>
          <w:bCs/>
          <w:sz w:val="28"/>
          <w:szCs w:val="28"/>
          <w:lang w:val="uk-UA"/>
        </w:rPr>
        <w:t>85</w:t>
      </w:r>
      <w:r w:rsidRPr="00171F35">
        <w:rPr>
          <w:bCs/>
          <w:sz w:val="28"/>
          <w:szCs w:val="28"/>
        </w:rPr>
        <w:t xml:space="preserve"> об'єктів ресторанного господарства на </w:t>
      </w:r>
      <w:r>
        <w:rPr>
          <w:bCs/>
          <w:sz w:val="28"/>
          <w:szCs w:val="28"/>
          <w:lang w:val="uk-UA"/>
        </w:rPr>
        <w:t>23,1</w:t>
      </w:r>
      <w:r w:rsidRPr="00171F35">
        <w:rPr>
          <w:bCs/>
          <w:sz w:val="28"/>
          <w:szCs w:val="28"/>
        </w:rPr>
        <w:t xml:space="preserve"> тис. посадочних місць.</w:t>
      </w:r>
      <w:r>
        <w:rPr>
          <w:bCs/>
          <w:sz w:val="28"/>
          <w:szCs w:val="28"/>
          <w:lang w:val="uk-UA"/>
        </w:rPr>
        <w:t xml:space="preserve"> Протягом року т</w:t>
      </w:r>
      <w:r w:rsidRPr="00171F35">
        <w:rPr>
          <w:bCs/>
          <w:sz w:val="28"/>
        </w:rPr>
        <w:t xml:space="preserve">оргова мережа збільшилась на </w:t>
      </w:r>
      <w:r w:rsidRPr="00171F35">
        <w:rPr>
          <w:bCs/>
          <w:sz w:val="28"/>
          <w:lang w:val="uk-UA"/>
        </w:rPr>
        <w:t>1</w:t>
      </w:r>
      <w:r>
        <w:rPr>
          <w:bCs/>
          <w:sz w:val="28"/>
          <w:lang w:val="uk-UA"/>
        </w:rPr>
        <w:t>9</w:t>
      </w:r>
      <w:r w:rsidRPr="00171F35">
        <w:rPr>
          <w:bCs/>
          <w:sz w:val="28"/>
        </w:rPr>
        <w:t xml:space="preserve"> магазинів та </w:t>
      </w:r>
      <w:r>
        <w:rPr>
          <w:bCs/>
          <w:sz w:val="28"/>
          <w:lang w:val="uk-UA"/>
        </w:rPr>
        <w:t>шість</w:t>
      </w:r>
      <w:r w:rsidRPr="00171F35">
        <w:rPr>
          <w:bCs/>
          <w:sz w:val="28"/>
        </w:rPr>
        <w:t xml:space="preserve"> закладів ресторанного господарства. Найбільші з відкритих об'єктів торгівлі </w:t>
      </w:r>
      <w:r w:rsidRPr="00C559DB">
        <w:rPr>
          <w:bCs/>
          <w:sz w:val="28"/>
          <w:szCs w:val="28"/>
        </w:rPr>
        <w:t xml:space="preserve">торгово-розважальний центр </w:t>
      </w:r>
      <w:r w:rsidRPr="00C559DB">
        <w:rPr>
          <w:sz w:val="28"/>
          <w:szCs w:val="28"/>
        </w:rPr>
        <w:t>«Hollywood mall</w:t>
      </w:r>
      <w:r>
        <w:rPr>
          <w:sz w:val="28"/>
          <w:szCs w:val="28"/>
        </w:rPr>
        <w:t>»</w:t>
      </w:r>
      <w:r w:rsidRPr="00C559DB">
        <w:rPr>
          <w:sz w:val="28"/>
          <w:szCs w:val="28"/>
        </w:rPr>
        <w:t xml:space="preserve">, </w:t>
      </w:r>
      <w:r w:rsidRPr="00C559DB">
        <w:rPr>
          <w:bCs/>
          <w:sz w:val="28"/>
          <w:szCs w:val="28"/>
        </w:rPr>
        <w:t xml:space="preserve">магазин з продажу непродовольчих товарів «Єва» по вул. Рокоссовського, 15, кафе - бар «Губернія» по вул. Київське шосе, 1Б та ресторанний комплекс </w:t>
      </w:r>
      <w:r>
        <w:rPr>
          <w:bCs/>
          <w:sz w:val="28"/>
          <w:szCs w:val="28"/>
        </w:rPr>
        <w:t>«</w:t>
      </w:r>
      <w:r w:rsidRPr="00C559DB">
        <w:rPr>
          <w:bCs/>
          <w:sz w:val="28"/>
          <w:szCs w:val="28"/>
        </w:rPr>
        <w:t>Рівер</w:t>
      </w:r>
      <w:r>
        <w:rPr>
          <w:bCs/>
          <w:sz w:val="28"/>
          <w:szCs w:val="28"/>
        </w:rPr>
        <w:t>С</w:t>
      </w:r>
      <w:r w:rsidRPr="00C559DB">
        <w:rPr>
          <w:bCs/>
          <w:sz w:val="28"/>
          <w:szCs w:val="28"/>
        </w:rPr>
        <w:t>айд</w:t>
      </w:r>
      <w:r>
        <w:rPr>
          <w:bCs/>
          <w:sz w:val="28"/>
          <w:szCs w:val="28"/>
        </w:rPr>
        <w:t>»</w:t>
      </w:r>
      <w:r w:rsidRPr="00C559DB">
        <w:rPr>
          <w:bCs/>
          <w:sz w:val="28"/>
          <w:szCs w:val="28"/>
        </w:rPr>
        <w:t xml:space="preserve"> по вул. Шевченка, </w:t>
      </w:r>
      <w:r>
        <w:rPr>
          <w:bCs/>
          <w:sz w:val="28"/>
          <w:szCs w:val="28"/>
        </w:rPr>
        <w:t>105</w:t>
      </w:r>
      <w:r w:rsidRPr="00C559DB">
        <w:rPr>
          <w:bCs/>
          <w:sz w:val="28"/>
          <w:szCs w:val="28"/>
        </w:rPr>
        <w:t>.</w:t>
      </w:r>
    </w:p>
    <w:p w:rsidR="00043698" w:rsidRPr="008A3C92" w:rsidRDefault="00043698" w:rsidP="00BA7B88">
      <w:pPr>
        <w:ind w:firstLine="709"/>
        <w:jc w:val="both"/>
        <w:rPr>
          <w:sz w:val="28"/>
          <w:szCs w:val="28"/>
        </w:rPr>
      </w:pPr>
      <w:r w:rsidRPr="008A3C92">
        <w:rPr>
          <w:sz w:val="28"/>
          <w:szCs w:val="28"/>
        </w:rPr>
        <w:t>В результ</w:t>
      </w:r>
      <w:r>
        <w:rPr>
          <w:sz w:val="28"/>
          <w:szCs w:val="28"/>
        </w:rPr>
        <w:t xml:space="preserve">аті розширення торгової мережі </w:t>
      </w:r>
      <w:r w:rsidRPr="008A3C92">
        <w:rPr>
          <w:sz w:val="28"/>
          <w:szCs w:val="28"/>
        </w:rPr>
        <w:t xml:space="preserve">збільшилась забезпеченість населення торговою площею і </w:t>
      </w:r>
      <w:r>
        <w:rPr>
          <w:sz w:val="28"/>
          <w:szCs w:val="28"/>
          <w:lang w:val="uk-UA"/>
        </w:rPr>
        <w:t xml:space="preserve">за станом </w:t>
      </w:r>
      <w:r w:rsidRPr="008A3C92">
        <w:rPr>
          <w:sz w:val="28"/>
          <w:szCs w:val="28"/>
        </w:rPr>
        <w:t>на 01.01.201</w:t>
      </w:r>
      <w:r>
        <w:rPr>
          <w:sz w:val="28"/>
          <w:szCs w:val="28"/>
          <w:lang w:val="uk-UA"/>
        </w:rPr>
        <w:t>6</w:t>
      </w:r>
      <w:r w:rsidRPr="008A3C92">
        <w:rPr>
          <w:sz w:val="28"/>
          <w:szCs w:val="28"/>
        </w:rPr>
        <w:t xml:space="preserve"> </w:t>
      </w:r>
      <w:r>
        <w:rPr>
          <w:sz w:val="28"/>
          <w:szCs w:val="28"/>
          <w:lang w:val="uk-UA"/>
        </w:rPr>
        <w:t>склала</w:t>
      </w:r>
      <w:r w:rsidRPr="008A3C92">
        <w:rPr>
          <w:sz w:val="28"/>
          <w:szCs w:val="28"/>
        </w:rPr>
        <w:t xml:space="preserve"> </w:t>
      </w:r>
      <w:r>
        <w:rPr>
          <w:sz w:val="28"/>
          <w:szCs w:val="28"/>
          <w:lang w:val="uk-UA"/>
        </w:rPr>
        <w:t>501</w:t>
      </w:r>
      <w:r w:rsidRPr="008A3C92">
        <w:rPr>
          <w:sz w:val="28"/>
          <w:szCs w:val="28"/>
        </w:rPr>
        <w:t xml:space="preserve"> кв. м</w:t>
      </w:r>
      <w:r>
        <w:rPr>
          <w:sz w:val="28"/>
          <w:szCs w:val="28"/>
        </w:rPr>
        <w:t>. на 1000 мешканців</w:t>
      </w:r>
      <w:r>
        <w:rPr>
          <w:sz w:val="28"/>
          <w:szCs w:val="28"/>
          <w:lang w:val="uk-UA"/>
        </w:rPr>
        <w:t xml:space="preserve"> </w:t>
      </w:r>
      <w:r w:rsidRPr="00677BCC">
        <w:rPr>
          <w:sz w:val="28"/>
          <w:szCs w:val="28"/>
          <w:lang w:val="uk-UA"/>
        </w:rPr>
        <w:t>(на 140 кв. м більше, ніж на початок року)</w:t>
      </w:r>
      <w:r w:rsidRPr="00677BCC">
        <w:rPr>
          <w:sz w:val="28"/>
          <w:szCs w:val="28"/>
        </w:rPr>
        <w:t>.</w:t>
      </w:r>
      <w:r>
        <w:rPr>
          <w:sz w:val="28"/>
          <w:szCs w:val="28"/>
        </w:rPr>
        <w:t xml:space="preserve"> </w:t>
      </w:r>
    </w:p>
    <w:p w:rsidR="00043698" w:rsidRDefault="00043698" w:rsidP="00BA7B88">
      <w:pPr>
        <w:autoSpaceDE w:val="0"/>
        <w:autoSpaceDN w:val="0"/>
        <w:adjustRightInd w:val="0"/>
        <w:ind w:firstLine="709"/>
        <w:jc w:val="both"/>
        <w:rPr>
          <w:sz w:val="28"/>
          <w:szCs w:val="28"/>
          <w:lang w:val="uk-UA"/>
        </w:rPr>
      </w:pPr>
      <w:r w:rsidRPr="000C401A">
        <w:rPr>
          <w:sz w:val="28"/>
          <w:szCs w:val="28"/>
          <w:lang w:eastAsia="uk-UA"/>
        </w:rPr>
        <w:t xml:space="preserve">У 2015 році оборот роздрібної торгівлі за всіма каналами реалізації очікується </w:t>
      </w:r>
      <w:r>
        <w:rPr>
          <w:sz w:val="28"/>
          <w:szCs w:val="28"/>
          <w:lang w:val="uk-UA" w:eastAsia="uk-UA"/>
        </w:rPr>
        <w:t xml:space="preserve">у сумі </w:t>
      </w:r>
      <w:r w:rsidRPr="000C401A">
        <w:rPr>
          <w:sz w:val="28"/>
          <w:szCs w:val="28"/>
          <w:lang w:eastAsia="uk-UA"/>
        </w:rPr>
        <w:t>9</w:t>
      </w:r>
      <w:r>
        <w:rPr>
          <w:sz w:val="28"/>
          <w:szCs w:val="28"/>
          <w:lang w:val="uk-UA" w:eastAsia="uk-UA"/>
        </w:rPr>
        <w:t xml:space="preserve"> </w:t>
      </w:r>
      <w:r w:rsidRPr="000C401A">
        <w:rPr>
          <w:sz w:val="28"/>
          <w:szCs w:val="28"/>
          <w:lang w:eastAsia="uk-UA"/>
        </w:rPr>
        <w:t xml:space="preserve">222,0 млн. грн. </w:t>
      </w:r>
      <w:r w:rsidRPr="00451BB5">
        <w:rPr>
          <w:sz w:val="28"/>
          <w:szCs w:val="28"/>
        </w:rPr>
        <w:t xml:space="preserve">Темп росту в порівняних цінах складе </w:t>
      </w:r>
      <w:r w:rsidRPr="00D813C8">
        <w:rPr>
          <w:sz w:val="28"/>
          <w:szCs w:val="28"/>
        </w:rPr>
        <w:t>81,5</w:t>
      </w:r>
      <w:r>
        <w:rPr>
          <w:sz w:val="28"/>
          <w:szCs w:val="28"/>
        </w:rPr>
        <w:t xml:space="preserve"> </w:t>
      </w:r>
      <w:r w:rsidRPr="00451BB5">
        <w:rPr>
          <w:sz w:val="28"/>
          <w:szCs w:val="28"/>
        </w:rPr>
        <w:t>%</w:t>
      </w:r>
      <w:r>
        <w:rPr>
          <w:sz w:val="28"/>
          <w:szCs w:val="28"/>
          <w:lang w:val="uk-UA"/>
        </w:rPr>
        <w:t xml:space="preserve"> при запланованому зростанні на 0,2 %</w:t>
      </w:r>
      <w:r w:rsidRPr="00451BB5">
        <w:rPr>
          <w:sz w:val="28"/>
          <w:szCs w:val="28"/>
        </w:rPr>
        <w:t xml:space="preserve">.  </w:t>
      </w:r>
    </w:p>
    <w:p w:rsidR="00043698" w:rsidRPr="00C97CE4" w:rsidRDefault="00043698" w:rsidP="00BA7B88">
      <w:pPr>
        <w:autoSpaceDE w:val="0"/>
        <w:autoSpaceDN w:val="0"/>
        <w:adjustRightInd w:val="0"/>
        <w:ind w:firstLine="720"/>
        <w:jc w:val="both"/>
        <w:rPr>
          <w:sz w:val="28"/>
          <w:szCs w:val="28"/>
          <w:lang w:val="uk-UA"/>
        </w:rPr>
      </w:pPr>
      <w:r w:rsidRPr="00C97CE4">
        <w:rPr>
          <w:sz w:val="28"/>
          <w:szCs w:val="28"/>
        </w:rPr>
        <w:t>На 1 жителя продано товарів в середньому за місяць на 2</w:t>
      </w:r>
      <w:r w:rsidRPr="00C97CE4">
        <w:rPr>
          <w:sz w:val="28"/>
          <w:szCs w:val="28"/>
          <w:lang w:val="uk-UA"/>
        </w:rPr>
        <w:t xml:space="preserve"> </w:t>
      </w:r>
      <w:r w:rsidRPr="00C97CE4">
        <w:rPr>
          <w:sz w:val="28"/>
          <w:szCs w:val="28"/>
        </w:rPr>
        <w:t>608 грн., що на 592 грн більше, ніж у минулому році.</w:t>
      </w:r>
    </w:p>
    <w:bookmarkStart w:id="16" w:name="_MON_1515484263"/>
    <w:bookmarkStart w:id="17" w:name="_MON_1484463932"/>
    <w:bookmarkEnd w:id="16"/>
    <w:bookmarkEnd w:id="17"/>
    <w:bookmarkStart w:id="18" w:name="_MON_1516176565"/>
    <w:bookmarkEnd w:id="18"/>
    <w:p w:rsidR="00043698" w:rsidRPr="00C97CE4" w:rsidRDefault="00043698" w:rsidP="00BA7B88">
      <w:pPr>
        <w:shd w:val="clear" w:color="auto" w:fill="FFFFFF"/>
        <w:jc w:val="both"/>
        <w:rPr>
          <w:sz w:val="16"/>
          <w:szCs w:val="16"/>
          <w:lang w:val="uk-UA"/>
        </w:rPr>
      </w:pPr>
      <w:r w:rsidRPr="00C97CE4">
        <w:rPr>
          <w:sz w:val="28"/>
          <w:szCs w:val="28"/>
        </w:rPr>
        <w:object w:dxaOrig="30892" w:dyaOrig="11134">
          <v:shape id="_x0000_i1028" type="#_x0000_t75" style="width:478.5pt;height:216.75pt" o:ole="">
            <v:imagedata r:id="rId14" o:title=""/>
          </v:shape>
          <o:OLEObject Type="Embed" ProgID="Excel.Sheet.12" ShapeID="_x0000_i1028" DrawAspect="Content" ObjectID="_1516790911" r:id="rId15"/>
        </w:object>
      </w:r>
    </w:p>
    <w:p w:rsidR="00043698" w:rsidRPr="00C97CE4" w:rsidRDefault="00043698" w:rsidP="00BA7B88">
      <w:pPr>
        <w:ind w:firstLine="709"/>
        <w:rPr>
          <w:sz w:val="28"/>
          <w:szCs w:val="28"/>
        </w:rPr>
      </w:pPr>
      <w:r w:rsidRPr="00C97CE4">
        <w:rPr>
          <w:sz w:val="28"/>
          <w:szCs w:val="28"/>
        </w:rPr>
        <w:t xml:space="preserve">Рис. </w:t>
      </w:r>
      <w:r>
        <w:rPr>
          <w:sz w:val="28"/>
          <w:szCs w:val="28"/>
          <w:lang w:val="uk-UA"/>
        </w:rPr>
        <w:t>4</w:t>
      </w:r>
      <w:r w:rsidRPr="00C97CE4">
        <w:rPr>
          <w:sz w:val="28"/>
          <w:szCs w:val="28"/>
          <w:lang w:val="uk-UA"/>
        </w:rPr>
        <w:t>.</w:t>
      </w:r>
      <w:r w:rsidRPr="00C97CE4">
        <w:rPr>
          <w:sz w:val="28"/>
          <w:szCs w:val="28"/>
        </w:rPr>
        <w:t xml:space="preserve"> Динаміка обороту роздрібної торгівлі по місту</w:t>
      </w:r>
      <w:r w:rsidRPr="00C97CE4">
        <w:rPr>
          <w:sz w:val="28"/>
          <w:szCs w:val="28"/>
          <w:lang w:val="uk-UA"/>
        </w:rPr>
        <w:t xml:space="preserve"> </w:t>
      </w:r>
      <w:r w:rsidRPr="00C97CE4">
        <w:rPr>
          <w:sz w:val="28"/>
          <w:szCs w:val="28"/>
        </w:rPr>
        <w:t>(млн грн)</w:t>
      </w:r>
    </w:p>
    <w:p w:rsidR="00043698" w:rsidRPr="00C97CE4" w:rsidRDefault="00043698" w:rsidP="00BA7B88">
      <w:pPr>
        <w:tabs>
          <w:tab w:val="left" w:pos="4326"/>
        </w:tabs>
        <w:ind w:firstLine="900"/>
        <w:jc w:val="both"/>
        <w:rPr>
          <w:sz w:val="16"/>
          <w:szCs w:val="16"/>
        </w:rPr>
      </w:pPr>
    </w:p>
    <w:p w:rsidR="00043698" w:rsidRPr="00F6069C" w:rsidRDefault="00043698" w:rsidP="00BA7B88">
      <w:pPr>
        <w:pStyle w:val="a9"/>
        <w:ind w:firstLine="709"/>
        <w:jc w:val="both"/>
        <w:rPr>
          <w:szCs w:val="28"/>
        </w:rPr>
      </w:pPr>
      <w:r w:rsidRPr="00C97CE4">
        <w:rPr>
          <w:szCs w:val="28"/>
        </w:rPr>
        <w:t>У структурі роздрібного товарообігу</w:t>
      </w:r>
      <w:r w:rsidRPr="000702A2">
        <w:rPr>
          <w:szCs w:val="28"/>
        </w:rPr>
        <w:t xml:space="preserve"> підприємств переважаючою є частка продовольчих товарів - 58%. Питома вага непродовольчих товарів становить – 42 %. У роздрібній торговій мережі доля вітчизняних товарів</w:t>
      </w:r>
      <w:r w:rsidRPr="00F6069C">
        <w:rPr>
          <w:szCs w:val="28"/>
        </w:rPr>
        <w:t xml:space="preserve"> становила – 65%. </w:t>
      </w:r>
    </w:p>
    <w:p w:rsidR="00043698" w:rsidRPr="00F6069C" w:rsidRDefault="00043698" w:rsidP="00BA7B88">
      <w:pPr>
        <w:pStyle w:val="a9"/>
        <w:ind w:firstLine="709"/>
        <w:jc w:val="both"/>
        <w:rPr>
          <w:szCs w:val="28"/>
        </w:rPr>
      </w:pPr>
      <w:r>
        <w:rPr>
          <w:szCs w:val="28"/>
        </w:rPr>
        <w:lastRenderedPageBreak/>
        <w:t>У</w:t>
      </w:r>
      <w:r w:rsidRPr="00F6069C">
        <w:rPr>
          <w:szCs w:val="28"/>
        </w:rPr>
        <w:t xml:space="preserve"> 2015 році у місті проведено понад 50 ярмарків. Виставково-ярмаркові заходи присвячувалися як загальнодержавним святам (Великдень, Медовий спас, День Незалежності України, День працівника сільського господарства, Новий рік тощо) так і міським. У ярмарках брали участь товаровиробники міста та області, до продажу були представлені м’ясні, макаронні вироби, молочні продукти, риба, олія, мед, кондитерські вироби, сувенірні вироби та інш</w:t>
      </w:r>
      <w:r>
        <w:rPr>
          <w:szCs w:val="28"/>
        </w:rPr>
        <w:t>е</w:t>
      </w:r>
      <w:r w:rsidRPr="00F6069C">
        <w:rPr>
          <w:szCs w:val="28"/>
        </w:rPr>
        <w:t xml:space="preserve">. Починаючи з 21 березня </w:t>
      </w:r>
      <w:r>
        <w:rPr>
          <w:szCs w:val="28"/>
        </w:rPr>
        <w:t>2015</w:t>
      </w:r>
      <w:r w:rsidRPr="00F6069C">
        <w:rPr>
          <w:szCs w:val="28"/>
        </w:rPr>
        <w:t xml:space="preserve"> року у м</w:t>
      </w:r>
      <w:r>
        <w:rPr>
          <w:szCs w:val="28"/>
        </w:rPr>
        <w:t>.</w:t>
      </w:r>
      <w:r w:rsidRPr="00F6069C">
        <w:rPr>
          <w:szCs w:val="28"/>
        </w:rPr>
        <w:t xml:space="preserve"> Чернігові по просп. Миру, 194 (зупинка «Ремзавод») біля торговельного комплексу «Шанхай» проходить щотижневий Суботній ярмарок з продажу продовольчих товарів. До уваги чернігівців та гостей міста представлена </w:t>
      </w:r>
      <w:r>
        <w:rPr>
          <w:szCs w:val="28"/>
        </w:rPr>
        <w:t xml:space="preserve">продукція </w:t>
      </w:r>
      <w:r w:rsidRPr="00F6069C">
        <w:rPr>
          <w:szCs w:val="28"/>
        </w:rPr>
        <w:t xml:space="preserve">сільськогосподарських та переробних підприємств міста та області за цінами виробника. На сьогодні проведено біля 40 ярмарків. </w:t>
      </w:r>
    </w:p>
    <w:p w:rsidR="00043698" w:rsidRPr="000C5055" w:rsidRDefault="00043698" w:rsidP="00BA7B88">
      <w:pPr>
        <w:ind w:firstLine="709"/>
        <w:jc w:val="both"/>
        <w:rPr>
          <w:sz w:val="28"/>
          <w:szCs w:val="28"/>
        </w:rPr>
      </w:pPr>
      <w:r w:rsidRPr="000C5055">
        <w:rPr>
          <w:sz w:val="28"/>
          <w:szCs w:val="28"/>
        </w:rPr>
        <w:t>Під час святкування Дня Конституції та Дня молоді з 28 по 30 червня 201</w:t>
      </w:r>
      <w:r>
        <w:rPr>
          <w:sz w:val="28"/>
          <w:szCs w:val="28"/>
          <w:lang w:val="uk-UA"/>
        </w:rPr>
        <w:t>5</w:t>
      </w:r>
      <w:r w:rsidRPr="000C5055">
        <w:rPr>
          <w:sz w:val="28"/>
          <w:szCs w:val="28"/>
        </w:rPr>
        <w:t xml:space="preserve"> року було організовано святкову торгівлю продукцією громадського харчування, безалкогольними напоями та морозивом в Центральному парку культури та відпочинку міста Чернігова. </w:t>
      </w:r>
    </w:p>
    <w:p w:rsidR="00043698" w:rsidRPr="00B73EAE" w:rsidRDefault="00043698" w:rsidP="00BA7B88">
      <w:pPr>
        <w:ind w:firstLine="709"/>
        <w:jc w:val="both"/>
        <w:rPr>
          <w:sz w:val="28"/>
          <w:szCs w:val="28"/>
        </w:rPr>
      </w:pPr>
      <w:r w:rsidRPr="000C5055">
        <w:rPr>
          <w:sz w:val="28"/>
          <w:szCs w:val="28"/>
        </w:rPr>
        <w:t xml:space="preserve">Традиційно з серпня до вересня у місті проводились шкільні базари. На товари шкільного асортименту було запроваджено систему знижок. </w:t>
      </w:r>
      <w:r w:rsidRPr="00B73EAE">
        <w:rPr>
          <w:sz w:val="28"/>
          <w:szCs w:val="28"/>
        </w:rPr>
        <w:t xml:space="preserve">Крім того, протягом року здійснювалось торговельне обслуговування заходів, які приурочені відзначенню державних та загальноміських свят. </w:t>
      </w:r>
    </w:p>
    <w:p w:rsidR="00043698" w:rsidRDefault="00043698" w:rsidP="00BA7B88">
      <w:pPr>
        <w:ind w:firstLine="709"/>
        <w:jc w:val="both"/>
        <w:rPr>
          <w:sz w:val="28"/>
          <w:szCs w:val="28"/>
          <w:lang w:val="uk-UA"/>
        </w:rPr>
      </w:pPr>
      <w:r w:rsidRPr="00E32D43">
        <w:rPr>
          <w:sz w:val="28"/>
          <w:szCs w:val="28"/>
        </w:rPr>
        <w:t xml:space="preserve">На виконання розпорядження міського голови від 1 липня 2015 року № 165-р "Про проведення моніторингу та оцінки рівня продовольчої безпеки в м. Чернігові" у липні 2015 року приймались пропозиції щодо </w:t>
      </w:r>
      <w:r>
        <w:rPr>
          <w:sz w:val="28"/>
          <w:szCs w:val="28"/>
          <w:lang w:val="uk-UA"/>
        </w:rPr>
        <w:t xml:space="preserve">перевірки </w:t>
      </w:r>
      <w:r w:rsidRPr="00E32D43">
        <w:rPr>
          <w:sz w:val="28"/>
          <w:szCs w:val="28"/>
        </w:rPr>
        <w:t>продукції</w:t>
      </w:r>
      <w:r>
        <w:rPr>
          <w:sz w:val="28"/>
          <w:szCs w:val="28"/>
          <w:lang w:val="uk-UA"/>
        </w:rPr>
        <w:t>,</w:t>
      </w:r>
      <w:r w:rsidRPr="00E32D43">
        <w:rPr>
          <w:sz w:val="28"/>
          <w:szCs w:val="28"/>
        </w:rPr>
        <w:t xml:space="preserve"> якість якої найбільше хвилює споживачів міста та фаховий неупереджений аналіз якої допоможе споживачам у подальшому виборі якісної та безпечної продукції. Об’єктом проведення незалежної споживчої експертизи у серпні – вересні місяці 2015 року було визначено молочну та ковбасну продукцію</w:t>
      </w:r>
      <w:r>
        <w:rPr>
          <w:sz w:val="28"/>
          <w:szCs w:val="28"/>
          <w:lang w:val="uk-UA"/>
        </w:rPr>
        <w:t xml:space="preserve"> (</w:t>
      </w:r>
      <w:r w:rsidRPr="004847E6">
        <w:rPr>
          <w:sz w:val="28"/>
          <w:szCs w:val="28"/>
          <w:lang w:val="uk-UA"/>
        </w:rPr>
        <w:t>масло вершкове, сметану та сосиски варені</w:t>
      </w:r>
      <w:r>
        <w:rPr>
          <w:sz w:val="28"/>
          <w:szCs w:val="28"/>
          <w:lang w:val="uk-UA"/>
        </w:rPr>
        <w:t>)</w:t>
      </w:r>
      <w:r w:rsidRPr="004847E6">
        <w:rPr>
          <w:sz w:val="28"/>
          <w:szCs w:val="28"/>
          <w:lang w:val="uk-UA"/>
        </w:rPr>
        <w:t>. Перевірка якості та безпеки відібраних зразків проходила в науково-випробувальній лабораторії харчової продукції та продовольчої сировини ДП «Чернігівський державний науково - виробничий центр стандартизації, метрології та сертифікації». Результати отриманих досліджень були розміщені у місцев</w:t>
      </w:r>
      <w:r>
        <w:rPr>
          <w:sz w:val="28"/>
          <w:szCs w:val="28"/>
          <w:lang w:val="uk-UA"/>
        </w:rPr>
        <w:t xml:space="preserve">их засобах масової інформації. </w:t>
      </w:r>
    </w:p>
    <w:p w:rsidR="00043698" w:rsidRDefault="00043698" w:rsidP="00BA7B88">
      <w:pPr>
        <w:ind w:firstLine="709"/>
        <w:jc w:val="both"/>
        <w:rPr>
          <w:sz w:val="28"/>
          <w:szCs w:val="28"/>
          <w:lang w:val="uk-UA"/>
        </w:rPr>
      </w:pPr>
      <w:r w:rsidRPr="004847E6">
        <w:rPr>
          <w:sz w:val="28"/>
          <w:szCs w:val="28"/>
          <w:lang w:val="uk-UA"/>
        </w:rPr>
        <w:t>Продукція неналежної якості знята су</w:t>
      </w:r>
      <w:r w:rsidRPr="00E32D43">
        <w:rPr>
          <w:sz w:val="28"/>
          <w:szCs w:val="28"/>
        </w:rPr>
        <w:t>б’єктами господарювання з реалізації  в добровільному порядку.</w:t>
      </w:r>
    </w:p>
    <w:p w:rsidR="00043698" w:rsidRPr="00110C29" w:rsidRDefault="00043698" w:rsidP="00BA7B88">
      <w:pPr>
        <w:ind w:firstLine="709"/>
        <w:jc w:val="both"/>
        <w:rPr>
          <w:sz w:val="28"/>
          <w:szCs w:val="28"/>
          <w:lang w:val="uk-UA"/>
        </w:rPr>
      </w:pPr>
      <w:r w:rsidRPr="00D76855">
        <w:rPr>
          <w:sz w:val="28"/>
          <w:szCs w:val="28"/>
          <w:lang w:val="uk-UA"/>
        </w:rPr>
        <w:t>Обсяг послуг, реал</w:t>
      </w:r>
      <w:r>
        <w:rPr>
          <w:sz w:val="28"/>
          <w:szCs w:val="28"/>
          <w:lang w:val="uk-UA"/>
        </w:rPr>
        <w:t>і</w:t>
      </w:r>
      <w:r w:rsidRPr="00D76855">
        <w:rPr>
          <w:sz w:val="28"/>
          <w:szCs w:val="28"/>
          <w:lang w:val="uk-UA"/>
        </w:rPr>
        <w:t>зованих споживачам п</w:t>
      </w:r>
      <w:r>
        <w:rPr>
          <w:sz w:val="28"/>
          <w:szCs w:val="28"/>
          <w:lang w:val="uk-UA"/>
        </w:rPr>
        <w:t>і</w:t>
      </w:r>
      <w:r w:rsidRPr="00D76855">
        <w:rPr>
          <w:sz w:val="28"/>
          <w:szCs w:val="28"/>
          <w:lang w:val="uk-UA"/>
        </w:rPr>
        <w:t>дпри</w:t>
      </w:r>
      <w:r>
        <w:rPr>
          <w:sz w:val="28"/>
          <w:szCs w:val="28"/>
          <w:lang w:val="uk-UA"/>
        </w:rPr>
        <w:t>є</w:t>
      </w:r>
      <w:r w:rsidRPr="00D76855">
        <w:rPr>
          <w:sz w:val="28"/>
          <w:szCs w:val="28"/>
          <w:lang w:val="uk-UA"/>
        </w:rPr>
        <w:t xml:space="preserve">мствами сфери послуг за </w:t>
      </w:r>
      <w:r>
        <w:rPr>
          <w:sz w:val="28"/>
          <w:szCs w:val="28"/>
          <w:lang w:val="uk-UA"/>
        </w:rPr>
        <w:t xml:space="preserve">підсумками трьох </w:t>
      </w:r>
      <w:r w:rsidRPr="00D76855">
        <w:rPr>
          <w:sz w:val="28"/>
          <w:szCs w:val="28"/>
          <w:lang w:val="uk-UA"/>
        </w:rPr>
        <w:t>квартал</w:t>
      </w:r>
      <w:r>
        <w:rPr>
          <w:sz w:val="28"/>
          <w:szCs w:val="28"/>
          <w:lang w:val="uk-UA"/>
        </w:rPr>
        <w:t xml:space="preserve">ів </w:t>
      </w:r>
      <w:r w:rsidRPr="00D76855">
        <w:rPr>
          <w:sz w:val="28"/>
          <w:szCs w:val="28"/>
          <w:lang w:val="uk-UA"/>
        </w:rPr>
        <w:t xml:space="preserve">2015 року становив </w:t>
      </w:r>
      <w:r>
        <w:rPr>
          <w:sz w:val="28"/>
          <w:szCs w:val="28"/>
          <w:lang w:val="uk-UA"/>
        </w:rPr>
        <w:t xml:space="preserve">1,8 млрд </w:t>
      </w:r>
      <w:r w:rsidRPr="00D76855">
        <w:rPr>
          <w:sz w:val="28"/>
          <w:szCs w:val="28"/>
          <w:lang w:val="uk-UA"/>
        </w:rPr>
        <w:t>грн</w:t>
      </w:r>
      <w:r>
        <w:rPr>
          <w:sz w:val="28"/>
          <w:szCs w:val="28"/>
          <w:lang w:val="uk-UA"/>
        </w:rPr>
        <w:t>.</w:t>
      </w:r>
    </w:p>
    <w:p w:rsidR="00043698" w:rsidRDefault="00043698" w:rsidP="00BA7B88">
      <w:pPr>
        <w:pStyle w:val="ab"/>
        <w:spacing w:after="0"/>
        <w:ind w:firstLine="540"/>
        <w:jc w:val="both"/>
        <w:rPr>
          <w:sz w:val="28"/>
          <w:szCs w:val="28"/>
          <w:lang w:val="uk-UA"/>
        </w:rPr>
      </w:pPr>
      <w:r>
        <w:rPr>
          <w:sz w:val="28"/>
          <w:szCs w:val="28"/>
          <w:lang w:val="uk-UA"/>
        </w:rPr>
        <w:t>Як у попередні роки, в структурі наданих послуг н</w:t>
      </w:r>
      <w:r w:rsidRPr="00672503">
        <w:rPr>
          <w:sz w:val="28"/>
          <w:szCs w:val="28"/>
        </w:rPr>
        <w:t>айбільш</w:t>
      </w:r>
      <w:r>
        <w:rPr>
          <w:sz w:val="28"/>
          <w:szCs w:val="28"/>
          <w:lang w:val="uk-UA"/>
        </w:rPr>
        <w:t>у</w:t>
      </w:r>
      <w:r w:rsidRPr="00672503">
        <w:rPr>
          <w:sz w:val="28"/>
          <w:szCs w:val="28"/>
        </w:rPr>
        <w:t xml:space="preserve"> частк</w:t>
      </w:r>
      <w:r>
        <w:rPr>
          <w:sz w:val="28"/>
          <w:szCs w:val="28"/>
          <w:lang w:val="uk-UA"/>
        </w:rPr>
        <w:t>у</w:t>
      </w:r>
      <w:r w:rsidRPr="00672503">
        <w:rPr>
          <w:sz w:val="28"/>
          <w:szCs w:val="28"/>
        </w:rPr>
        <w:t xml:space="preserve"> </w:t>
      </w:r>
      <w:r>
        <w:rPr>
          <w:sz w:val="28"/>
          <w:szCs w:val="28"/>
          <w:lang w:val="uk-UA"/>
        </w:rPr>
        <w:t>займають</w:t>
      </w:r>
      <w:r>
        <w:rPr>
          <w:sz w:val="28"/>
          <w:szCs w:val="28"/>
        </w:rPr>
        <w:t xml:space="preserve"> послуги </w:t>
      </w:r>
      <w:r>
        <w:rPr>
          <w:sz w:val="28"/>
          <w:szCs w:val="28"/>
          <w:lang w:val="uk-UA"/>
        </w:rPr>
        <w:t xml:space="preserve">інформації та </w:t>
      </w:r>
      <w:r w:rsidRPr="00672503">
        <w:rPr>
          <w:sz w:val="28"/>
          <w:szCs w:val="28"/>
        </w:rPr>
        <w:t xml:space="preserve">телекомунікацій – </w:t>
      </w:r>
      <w:r>
        <w:rPr>
          <w:sz w:val="28"/>
          <w:szCs w:val="28"/>
          <w:lang w:val="uk-UA"/>
        </w:rPr>
        <w:t>38,5</w:t>
      </w:r>
      <w:r w:rsidRPr="00672503">
        <w:rPr>
          <w:sz w:val="28"/>
          <w:szCs w:val="28"/>
        </w:rPr>
        <w:t>%, транспорту</w:t>
      </w:r>
      <w:r>
        <w:rPr>
          <w:sz w:val="28"/>
          <w:szCs w:val="28"/>
          <w:lang w:val="uk-UA"/>
        </w:rPr>
        <w:t>– 12,6</w:t>
      </w:r>
      <w:r w:rsidRPr="00672503">
        <w:rPr>
          <w:sz w:val="28"/>
          <w:szCs w:val="28"/>
        </w:rPr>
        <w:t>%</w:t>
      </w:r>
      <w:r>
        <w:rPr>
          <w:sz w:val="28"/>
          <w:szCs w:val="28"/>
          <w:lang w:val="uk-UA"/>
        </w:rPr>
        <w:t>, освіти – 10,8%</w:t>
      </w:r>
      <w:r w:rsidRPr="00672503">
        <w:rPr>
          <w:sz w:val="28"/>
          <w:szCs w:val="28"/>
        </w:rPr>
        <w:t xml:space="preserve">. </w:t>
      </w:r>
      <w:r>
        <w:rPr>
          <w:sz w:val="28"/>
          <w:szCs w:val="28"/>
          <w:lang w:val="uk-UA"/>
        </w:rPr>
        <w:t>Також, к</w:t>
      </w:r>
      <w:r w:rsidRPr="00BE75B8">
        <w:rPr>
          <w:sz w:val="28"/>
          <w:szCs w:val="28"/>
          <w:lang w:val="uk-UA"/>
        </w:rPr>
        <w:t>ористуються попитом послуги підприємств</w:t>
      </w:r>
      <w:r>
        <w:rPr>
          <w:sz w:val="28"/>
          <w:szCs w:val="28"/>
          <w:lang w:val="uk-UA"/>
        </w:rPr>
        <w:t xml:space="preserve"> у сфері тимчасового розташування і організації харчування – 10,6%, поштові (кур’єрські) послуги – 4,3%</w:t>
      </w:r>
      <w:r w:rsidRPr="00BE75B8">
        <w:rPr>
          <w:sz w:val="28"/>
          <w:szCs w:val="28"/>
          <w:lang w:val="uk-UA"/>
        </w:rPr>
        <w:t>, послуги з охорони здоров’я людини (</w:t>
      </w:r>
      <w:r>
        <w:rPr>
          <w:sz w:val="28"/>
          <w:szCs w:val="28"/>
          <w:lang w:val="uk-UA"/>
        </w:rPr>
        <w:t>3,6</w:t>
      </w:r>
      <w:r w:rsidRPr="00BE75B8">
        <w:rPr>
          <w:sz w:val="28"/>
          <w:szCs w:val="28"/>
          <w:lang w:val="uk-UA"/>
        </w:rPr>
        <w:t>%).</w:t>
      </w:r>
    </w:p>
    <w:p w:rsidR="00043698" w:rsidRDefault="00043698" w:rsidP="00BA7B88">
      <w:pPr>
        <w:ind w:firstLine="720"/>
        <w:jc w:val="center"/>
        <w:outlineLvl w:val="0"/>
        <w:rPr>
          <w:b/>
          <w:sz w:val="28"/>
          <w:szCs w:val="28"/>
          <w:lang w:val="uk-UA"/>
        </w:rPr>
      </w:pPr>
    </w:p>
    <w:p w:rsidR="00043698" w:rsidRDefault="00043698" w:rsidP="00BA7B88">
      <w:pPr>
        <w:ind w:firstLine="720"/>
        <w:jc w:val="center"/>
        <w:outlineLvl w:val="0"/>
        <w:rPr>
          <w:b/>
          <w:sz w:val="28"/>
          <w:szCs w:val="28"/>
          <w:lang w:val="uk-UA"/>
        </w:rPr>
      </w:pPr>
    </w:p>
    <w:p w:rsidR="00043698" w:rsidRDefault="00043698" w:rsidP="00BA7B88">
      <w:pPr>
        <w:ind w:firstLine="720"/>
        <w:jc w:val="center"/>
        <w:outlineLvl w:val="0"/>
        <w:rPr>
          <w:b/>
          <w:sz w:val="28"/>
          <w:szCs w:val="28"/>
          <w:lang w:val="uk-UA"/>
        </w:rPr>
      </w:pPr>
    </w:p>
    <w:p w:rsidR="00043698" w:rsidRPr="003C77E0" w:rsidRDefault="00043698" w:rsidP="00BA7B88">
      <w:pPr>
        <w:jc w:val="center"/>
        <w:outlineLvl w:val="0"/>
        <w:rPr>
          <w:b/>
          <w:sz w:val="28"/>
          <w:szCs w:val="28"/>
          <w:lang w:val="uk-UA"/>
        </w:rPr>
      </w:pPr>
      <w:r w:rsidRPr="00163062">
        <w:rPr>
          <w:b/>
          <w:sz w:val="28"/>
          <w:szCs w:val="28"/>
          <w:lang w:val="uk-UA"/>
        </w:rPr>
        <w:lastRenderedPageBreak/>
        <w:t xml:space="preserve">РОЗВИТОК ПІДПРИЄМНИЦТВА </w:t>
      </w:r>
      <w:r w:rsidRPr="003C77E0">
        <w:rPr>
          <w:b/>
          <w:sz w:val="28"/>
          <w:szCs w:val="28"/>
          <w:lang w:val="uk-UA"/>
        </w:rPr>
        <w:t>ТА</w:t>
      </w:r>
      <w:r w:rsidRPr="004D7877">
        <w:rPr>
          <w:b/>
          <w:sz w:val="28"/>
          <w:szCs w:val="28"/>
        </w:rPr>
        <w:t xml:space="preserve"> </w:t>
      </w:r>
      <w:r w:rsidRPr="003C77E0">
        <w:rPr>
          <w:b/>
          <w:caps/>
          <w:sz w:val="28"/>
          <w:szCs w:val="28"/>
          <w:lang w:val="uk-UA"/>
        </w:rPr>
        <w:t>УДОСКОНАЛЕННЯ системи надання адміністративних послуг</w:t>
      </w:r>
    </w:p>
    <w:p w:rsidR="00043698" w:rsidRPr="003C77E0" w:rsidRDefault="00043698" w:rsidP="00BA7B88">
      <w:pPr>
        <w:ind w:firstLine="720"/>
        <w:jc w:val="both"/>
        <w:rPr>
          <w:sz w:val="16"/>
          <w:szCs w:val="16"/>
        </w:rPr>
      </w:pPr>
    </w:p>
    <w:p w:rsidR="00043698" w:rsidRDefault="00043698" w:rsidP="00BA7B88">
      <w:pPr>
        <w:ind w:firstLine="708"/>
        <w:jc w:val="both"/>
        <w:rPr>
          <w:sz w:val="28"/>
          <w:szCs w:val="28"/>
          <w:lang w:val="uk-UA"/>
        </w:rPr>
      </w:pPr>
      <w:r>
        <w:rPr>
          <w:sz w:val="28"/>
          <w:szCs w:val="28"/>
          <w:lang w:val="uk-UA"/>
        </w:rPr>
        <w:t>С</w:t>
      </w:r>
      <w:r w:rsidRPr="00747436">
        <w:rPr>
          <w:sz w:val="28"/>
          <w:szCs w:val="28"/>
          <w:lang w:val="uk-UA"/>
        </w:rPr>
        <w:t>кладні політичні та с</w:t>
      </w:r>
      <w:r>
        <w:rPr>
          <w:sz w:val="28"/>
          <w:szCs w:val="28"/>
          <w:lang w:val="uk-UA"/>
        </w:rPr>
        <w:t>оціальні умови, в яких перебувала</w:t>
      </w:r>
      <w:r w:rsidRPr="00747436">
        <w:rPr>
          <w:sz w:val="28"/>
          <w:szCs w:val="28"/>
          <w:lang w:val="uk-UA"/>
        </w:rPr>
        <w:t xml:space="preserve"> країна протягом 201</w:t>
      </w:r>
      <w:r w:rsidRPr="00DD54A0">
        <w:rPr>
          <w:sz w:val="28"/>
          <w:szCs w:val="28"/>
          <w:lang w:val="uk-UA"/>
        </w:rPr>
        <w:t>5</w:t>
      </w:r>
      <w:r w:rsidRPr="00747436">
        <w:rPr>
          <w:sz w:val="28"/>
          <w:szCs w:val="28"/>
          <w:lang w:val="uk-UA"/>
        </w:rPr>
        <w:t xml:space="preserve"> року</w:t>
      </w:r>
      <w:r>
        <w:rPr>
          <w:sz w:val="28"/>
          <w:szCs w:val="28"/>
          <w:lang w:val="uk-UA"/>
        </w:rPr>
        <w:t>, негативно позначилась на розвитку малого та середнього бізнесу.</w:t>
      </w:r>
      <w:r w:rsidRPr="00163062">
        <w:rPr>
          <w:sz w:val="28"/>
          <w:szCs w:val="28"/>
        </w:rPr>
        <w:t xml:space="preserve"> </w:t>
      </w:r>
    </w:p>
    <w:p w:rsidR="00043698" w:rsidRPr="00163062" w:rsidRDefault="00043698" w:rsidP="00BA7B88">
      <w:pPr>
        <w:ind w:firstLine="708"/>
        <w:jc w:val="both"/>
        <w:rPr>
          <w:sz w:val="28"/>
          <w:szCs w:val="28"/>
        </w:rPr>
      </w:pPr>
      <w:r w:rsidRPr="00163062">
        <w:rPr>
          <w:sz w:val="28"/>
          <w:szCs w:val="28"/>
        </w:rPr>
        <w:t>За оперативними даними ДПІ у м. Чернігові кількість економічно активних малих підприємств у місті зменшилась на 6 % у порівнянні з 2014 роком і становить 2</w:t>
      </w:r>
      <w:r>
        <w:rPr>
          <w:sz w:val="28"/>
          <w:szCs w:val="28"/>
          <w:lang w:val="uk-UA"/>
        </w:rPr>
        <w:t xml:space="preserve"> </w:t>
      </w:r>
      <w:r w:rsidRPr="00163062">
        <w:rPr>
          <w:sz w:val="28"/>
          <w:szCs w:val="28"/>
        </w:rPr>
        <w:t xml:space="preserve">492 одиниці. </w:t>
      </w:r>
    </w:p>
    <w:p w:rsidR="00043698" w:rsidRPr="00163062" w:rsidRDefault="00043698" w:rsidP="00BA7B88">
      <w:pPr>
        <w:ind w:firstLine="720"/>
        <w:jc w:val="both"/>
        <w:rPr>
          <w:sz w:val="28"/>
          <w:szCs w:val="28"/>
        </w:rPr>
      </w:pPr>
      <w:r w:rsidRPr="00163062">
        <w:rPr>
          <w:sz w:val="28"/>
          <w:szCs w:val="28"/>
        </w:rPr>
        <w:t>На обліку перебува</w:t>
      </w:r>
      <w:r>
        <w:rPr>
          <w:sz w:val="28"/>
          <w:szCs w:val="28"/>
          <w:lang w:val="uk-UA"/>
        </w:rPr>
        <w:t>ло</w:t>
      </w:r>
      <w:r w:rsidRPr="00163062">
        <w:rPr>
          <w:sz w:val="28"/>
          <w:szCs w:val="28"/>
        </w:rPr>
        <w:t xml:space="preserve"> 16</w:t>
      </w:r>
      <w:r>
        <w:rPr>
          <w:sz w:val="28"/>
          <w:szCs w:val="28"/>
          <w:lang w:val="uk-UA"/>
        </w:rPr>
        <w:t xml:space="preserve"> </w:t>
      </w:r>
      <w:r w:rsidRPr="00163062">
        <w:rPr>
          <w:sz w:val="28"/>
          <w:szCs w:val="28"/>
        </w:rPr>
        <w:t xml:space="preserve">104 фізичні особи–підприємці, </w:t>
      </w:r>
      <w:r>
        <w:rPr>
          <w:sz w:val="28"/>
          <w:szCs w:val="28"/>
          <w:lang w:val="uk-UA"/>
        </w:rPr>
        <w:t>що на 4,5 % менше, ніж у 2014 році та на 7,4% менше, ніж заплановано</w:t>
      </w:r>
      <w:r w:rsidRPr="002A722D">
        <w:rPr>
          <w:sz w:val="28"/>
          <w:szCs w:val="28"/>
        </w:rPr>
        <w:t>.</w:t>
      </w:r>
      <w:r w:rsidRPr="00163062">
        <w:rPr>
          <w:sz w:val="28"/>
          <w:szCs w:val="28"/>
        </w:rPr>
        <w:t xml:space="preserve"> </w:t>
      </w:r>
    </w:p>
    <w:p w:rsidR="00043698" w:rsidRPr="00163062" w:rsidRDefault="00043698" w:rsidP="00BA7B88">
      <w:pPr>
        <w:ind w:firstLine="708"/>
        <w:jc w:val="both"/>
        <w:rPr>
          <w:sz w:val="28"/>
          <w:szCs w:val="28"/>
        </w:rPr>
      </w:pPr>
      <w:r w:rsidRPr="00163062">
        <w:rPr>
          <w:sz w:val="28"/>
          <w:szCs w:val="28"/>
        </w:rPr>
        <w:t>Протягом 2015 року зареєструвалось 1</w:t>
      </w:r>
      <w:r>
        <w:rPr>
          <w:sz w:val="28"/>
          <w:szCs w:val="28"/>
          <w:lang w:val="uk-UA"/>
        </w:rPr>
        <w:t xml:space="preserve"> </w:t>
      </w:r>
      <w:r w:rsidRPr="00163062">
        <w:rPr>
          <w:sz w:val="28"/>
          <w:szCs w:val="28"/>
        </w:rPr>
        <w:t>497 фізичних осіб–підприємців та 408 юридичних осіб, скасували свою діяльність 2</w:t>
      </w:r>
      <w:r>
        <w:rPr>
          <w:sz w:val="28"/>
          <w:szCs w:val="28"/>
          <w:lang w:val="uk-UA"/>
        </w:rPr>
        <w:t xml:space="preserve"> </w:t>
      </w:r>
      <w:r w:rsidRPr="00163062">
        <w:rPr>
          <w:sz w:val="28"/>
          <w:szCs w:val="28"/>
        </w:rPr>
        <w:t>283 підприємця та                109 юридичних осіб.</w:t>
      </w:r>
    </w:p>
    <w:p w:rsidR="00043698" w:rsidRDefault="00043698" w:rsidP="00BA7B88">
      <w:pPr>
        <w:ind w:firstLine="720"/>
        <w:jc w:val="both"/>
        <w:rPr>
          <w:sz w:val="28"/>
          <w:szCs w:val="28"/>
          <w:lang w:val="uk-UA"/>
        </w:rPr>
      </w:pPr>
      <w:r w:rsidRPr="00163062">
        <w:rPr>
          <w:sz w:val="28"/>
          <w:szCs w:val="28"/>
        </w:rPr>
        <w:t>Протягом року кількість зайнятих осіб у сфері малого та середнього підприємництва скоротилась майже на 7 % і становить 48</w:t>
      </w:r>
      <w:r>
        <w:rPr>
          <w:sz w:val="28"/>
          <w:szCs w:val="28"/>
          <w:lang w:val="uk-UA"/>
        </w:rPr>
        <w:t xml:space="preserve"> </w:t>
      </w:r>
      <w:r w:rsidRPr="00163062">
        <w:rPr>
          <w:sz w:val="28"/>
          <w:szCs w:val="28"/>
        </w:rPr>
        <w:t>522 особи.</w:t>
      </w:r>
    </w:p>
    <w:p w:rsidR="00043698" w:rsidRPr="00163062" w:rsidRDefault="00043698" w:rsidP="00BA7B88">
      <w:pPr>
        <w:pStyle w:val="21"/>
        <w:spacing w:after="0" w:line="240" w:lineRule="auto"/>
        <w:ind w:left="0" w:firstLine="709"/>
        <w:jc w:val="both"/>
        <w:rPr>
          <w:sz w:val="28"/>
          <w:szCs w:val="28"/>
        </w:rPr>
      </w:pPr>
      <w:r w:rsidRPr="00163062">
        <w:rPr>
          <w:sz w:val="28"/>
          <w:szCs w:val="28"/>
        </w:rPr>
        <w:t>Галузева структура, що склалась за останні роки, практично залишається незмінною. Найбільш привабливою для малого бізнесу</w:t>
      </w:r>
      <w:r>
        <w:rPr>
          <w:sz w:val="28"/>
          <w:szCs w:val="28"/>
          <w:lang w:val="uk-UA"/>
        </w:rPr>
        <w:t xml:space="preserve"> </w:t>
      </w:r>
      <w:r w:rsidRPr="00163062">
        <w:rPr>
          <w:sz w:val="28"/>
          <w:szCs w:val="28"/>
        </w:rPr>
        <w:t xml:space="preserve">залишається сфера торгівлі та послуг </w:t>
      </w:r>
      <w:r>
        <w:rPr>
          <w:sz w:val="28"/>
          <w:szCs w:val="28"/>
          <w:lang w:val="uk-UA"/>
        </w:rPr>
        <w:t>на відміну від</w:t>
      </w:r>
      <w:r w:rsidRPr="00163062">
        <w:rPr>
          <w:sz w:val="28"/>
          <w:szCs w:val="28"/>
        </w:rPr>
        <w:t xml:space="preserve"> виробничої сфери</w:t>
      </w:r>
      <w:r>
        <w:rPr>
          <w:sz w:val="28"/>
          <w:szCs w:val="28"/>
          <w:lang w:val="uk-UA"/>
        </w:rPr>
        <w:t>,</w:t>
      </w:r>
      <w:r w:rsidRPr="00163062">
        <w:rPr>
          <w:sz w:val="28"/>
          <w:szCs w:val="28"/>
        </w:rPr>
        <w:t xml:space="preserve"> у якій потрібен значний людський та фінансовий ресурс. </w:t>
      </w:r>
    </w:p>
    <w:p w:rsidR="00043698" w:rsidRPr="00F62273" w:rsidRDefault="00043698" w:rsidP="00BA7B88">
      <w:pPr>
        <w:ind w:firstLine="720"/>
        <w:jc w:val="both"/>
        <w:rPr>
          <w:sz w:val="28"/>
          <w:szCs w:val="28"/>
        </w:rPr>
      </w:pPr>
      <w:r>
        <w:rPr>
          <w:sz w:val="28"/>
          <w:szCs w:val="28"/>
          <w:lang w:val="uk-UA"/>
        </w:rPr>
        <w:t xml:space="preserve">У місті успішно діє Центр надання адміністративних послуг міської ради. За станом на 01.01.2015 </w:t>
      </w:r>
      <w:r w:rsidRPr="00F62273">
        <w:rPr>
          <w:sz w:val="28"/>
          <w:szCs w:val="28"/>
        </w:rPr>
        <w:t xml:space="preserve">через Центр </w:t>
      </w:r>
      <w:r>
        <w:rPr>
          <w:sz w:val="28"/>
          <w:szCs w:val="28"/>
          <w:lang w:val="uk-UA"/>
        </w:rPr>
        <w:t>надавалось 198 послуг (</w:t>
      </w:r>
      <w:r w:rsidRPr="00C42AD8">
        <w:rPr>
          <w:sz w:val="28"/>
          <w:szCs w:val="28"/>
          <w:lang w:val="uk-UA"/>
        </w:rPr>
        <w:t xml:space="preserve">на </w:t>
      </w:r>
      <w:r>
        <w:rPr>
          <w:sz w:val="28"/>
          <w:szCs w:val="28"/>
          <w:lang w:val="uk-UA"/>
        </w:rPr>
        <w:t xml:space="preserve">25 послуг більше, ніж у 2014 році). </w:t>
      </w:r>
      <w:r w:rsidRPr="00F62273">
        <w:rPr>
          <w:sz w:val="28"/>
          <w:szCs w:val="28"/>
          <w:lang w:val="uk-UA"/>
        </w:rPr>
        <w:t>З</w:t>
      </w:r>
      <w:r w:rsidRPr="00F62273">
        <w:rPr>
          <w:sz w:val="28"/>
          <w:szCs w:val="28"/>
        </w:rPr>
        <w:t xml:space="preserve"> них 24</w:t>
      </w:r>
      <w:r w:rsidRPr="00F62273">
        <w:rPr>
          <w:sz w:val="28"/>
          <w:szCs w:val="28"/>
          <w:lang w:val="uk-UA"/>
        </w:rPr>
        <w:t xml:space="preserve"> </w:t>
      </w:r>
      <w:r w:rsidRPr="00F62273">
        <w:rPr>
          <w:sz w:val="28"/>
          <w:szCs w:val="28"/>
        </w:rPr>
        <w:t>(</w:t>
      </w:r>
      <w:r w:rsidRPr="00F62273">
        <w:rPr>
          <w:sz w:val="28"/>
          <w:szCs w:val="28"/>
          <w:lang w:val="uk-UA"/>
        </w:rPr>
        <w:t>12,1</w:t>
      </w:r>
      <w:r w:rsidRPr="00F62273">
        <w:rPr>
          <w:sz w:val="28"/>
          <w:szCs w:val="28"/>
        </w:rPr>
        <w:t>%) послуг</w:t>
      </w:r>
      <w:r>
        <w:rPr>
          <w:sz w:val="28"/>
          <w:szCs w:val="28"/>
          <w:lang w:val="uk-UA"/>
        </w:rPr>
        <w:t>и</w:t>
      </w:r>
      <w:r w:rsidRPr="00F62273">
        <w:rPr>
          <w:sz w:val="28"/>
          <w:szCs w:val="28"/>
        </w:rPr>
        <w:t xml:space="preserve"> нада</w:t>
      </w:r>
      <w:r>
        <w:rPr>
          <w:sz w:val="28"/>
          <w:szCs w:val="28"/>
          <w:lang w:val="uk-UA"/>
        </w:rPr>
        <w:t>вались</w:t>
      </w:r>
      <w:r w:rsidRPr="00F62273">
        <w:rPr>
          <w:sz w:val="28"/>
          <w:szCs w:val="28"/>
        </w:rPr>
        <w:t xml:space="preserve"> Чернігівською міською радою та її виконавчими органами, 3</w:t>
      </w:r>
      <w:r w:rsidRPr="00F62273">
        <w:rPr>
          <w:sz w:val="28"/>
          <w:szCs w:val="28"/>
          <w:lang w:val="uk-UA"/>
        </w:rPr>
        <w:t xml:space="preserve">6 </w:t>
      </w:r>
      <w:r w:rsidRPr="00F62273">
        <w:rPr>
          <w:sz w:val="28"/>
          <w:szCs w:val="28"/>
        </w:rPr>
        <w:t>(</w:t>
      </w:r>
      <w:r w:rsidRPr="00F62273">
        <w:rPr>
          <w:sz w:val="28"/>
          <w:szCs w:val="28"/>
          <w:lang w:val="uk-UA"/>
        </w:rPr>
        <w:t xml:space="preserve">18,2 </w:t>
      </w:r>
      <w:r w:rsidRPr="00F62273">
        <w:rPr>
          <w:sz w:val="28"/>
          <w:szCs w:val="28"/>
        </w:rPr>
        <w:t xml:space="preserve">%) - департаментами та управліннями Чернігівської обласної державної адміністрації та </w:t>
      </w:r>
      <w:r w:rsidRPr="00F62273">
        <w:rPr>
          <w:sz w:val="28"/>
          <w:szCs w:val="28"/>
          <w:lang w:val="uk-UA"/>
        </w:rPr>
        <w:t xml:space="preserve">138 </w:t>
      </w:r>
      <w:r w:rsidRPr="00F62273">
        <w:rPr>
          <w:sz w:val="28"/>
          <w:szCs w:val="28"/>
        </w:rPr>
        <w:t>(</w:t>
      </w:r>
      <w:r w:rsidRPr="00F62273">
        <w:rPr>
          <w:sz w:val="28"/>
          <w:szCs w:val="28"/>
          <w:lang w:val="uk-UA"/>
        </w:rPr>
        <w:t xml:space="preserve">69,7 </w:t>
      </w:r>
      <w:r w:rsidRPr="00F62273">
        <w:rPr>
          <w:sz w:val="28"/>
          <w:szCs w:val="28"/>
        </w:rPr>
        <w:t xml:space="preserve">%) – територіальними органами центральних органів виконавчої влади. </w:t>
      </w:r>
    </w:p>
    <w:p w:rsidR="00043698" w:rsidRPr="00D16A29" w:rsidRDefault="00043698" w:rsidP="00BA7B88">
      <w:pPr>
        <w:ind w:firstLine="720"/>
        <w:jc w:val="both"/>
        <w:rPr>
          <w:sz w:val="28"/>
          <w:szCs w:val="28"/>
          <w:lang w:val="uk-UA"/>
        </w:rPr>
      </w:pPr>
      <w:r w:rsidRPr="00D16A29">
        <w:rPr>
          <w:sz w:val="28"/>
          <w:szCs w:val="28"/>
          <w:lang w:val="uk-UA"/>
        </w:rPr>
        <w:t>Протягом 2015 року до учасників Центру надійшло 161</w:t>
      </w:r>
      <w:r>
        <w:rPr>
          <w:sz w:val="28"/>
          <w:szCs w:val="28"/>
          <w:lang w:val="uk-UA"/>
        </w:rPr>
        <w:t xml:space="preserve"> </w:t>
      </w:r>
      <w:r w:rsidRPr="00D16A29">
        <w:rPr>
          <w:sz w:val="28"/>
          <w:szCs w:val="28"/>
          <w:lang w:val="uk-UA"/>
        </w:rPr>
        <w:t>326 звернень, що на 44,3 % більше, ніж у попередньому році.</w:t>
      </w:r>
    </w:p>
    <w:p w:rsidR="00043698" w:rsidRPr="003C77E0" w:rsidRDefault="00043698" w:rsidP="00BA7B88">
      <w:pPr>
        <w:ind w:firstLine="720"/>
        <w:jc w:val="both"/>
        <w:rPr>
          <w:sz w:val="28"/>
          <w:szCs w:val="28"/>
          <w:lang w:val="uk-UA"/>
        </w:rPr>
      </w:pPr>
      <w:r w:rsidRPr="003C77E0">
        <w:rPr>
          <w:sz w:val="28"/>
          <w:szCs w:val="28"/>
          <w:lang w:val="uk-UA"/>
        </w:rPr>
        <w:t>З метою забезпечення належного надання адміністративних послуг з державної реєстрації речових прав на нерухоме майно у жовтні 2015 року Центр підключено до Державного реєстру речових прав на нерухоме майно.</w:t>
      </w:r>
    </w:p>
    <w:p w:rsidR="00043698" w:rsidRPr="00BA7B88" w:rsidRDefault="00043698" w:rsidP="00BA7B88">
      <w:pPr>
        <w:ind w:firstLine="720"/>
        <w:jc w:val="both"/>
        <w:rPr>
          <w:b/>
          <w:noProof/>
          <w:sz w:val="28"/>
          <w:szCs w:val="28"/>
          <w:lang w:val="uk-UA"/>
        </w:rPr>
      </w:pPr>
    </w:p>
    <w:p w:rsidR="00043698" w:rsidRPr="006079E0" w:rsidRDefault="00043698" w:rsidP="00BA7B88">
      <w:pPr>
        <w:ind w:firstLine="709"/>
        <w:jc w:val="center"/>
        <w:outlineLvl w:val="0"/>
        <w:rPr>
          <w:b/>
          <w:sz w:val="28"/>
          <w:szCs w:val="28"/>
          <w:lang w:val="uk-UA"/>
        </w:rPr>
      </w:pPr>
      <w:r w:rsidRPr="006079E0">
        <w:rPr>
          <w:b/>
          <w:sz w:val="28"/>
          <w:szCs w:val="28"/>
          <w:lang w:val="uk-UA"/>
        </w:rPr>
        <w:t>ТРАНСПОРТ І ЗВ’ЯЗОК</w:t>
      </w:r>
    </w:p>
    <w:p w:rsidR="00043698" w:rsidRPr="005674A0" w:rsidRDefault="00043698" w:rsidP="00BA7B88">
      <w:pPr>
        <w:ind w:firstLine="709"/>
        <w:jc w:val="center"/>
        <w:rPr>
          <w:b/>
          <w:sz w:val="16"/>
          <w:szCs w:val="16"/>
          <w:highlight w:val="yellow"/>
          <w:lang w:val="uk-UA"/>
        </w:rPr>
      </w:pPr>
    </w:p>
    <w:p w:rsidR="00043698" w:rsidRDefault="00043698" w:rsidP="00BA7B88">
      <w:pPr>
        <w:ind w:firstLine="709"/>
        <w:jc w:val="both"/>
        <w:rPr>
          <w:sz w:val="28"/>
          <w:szCs w:val="28"/>
          <w:lang w:val="uk-UA"/>
        </w:rPr>
      </w:pPr>
      <w:r>
        <w:rPr>
          <w:sz w:val="28"/>
          <w:szCs w:val="28"/>
          <w:lang w:val="uk-UA"/>
        </w:rPr>
        <w:t xml:space="preserve">Складна економічна ситуація негативно відображається на діяльності автотранспортних підприємств міста. </w:t>
      </w:r>
    </w:p>
    <w:p w:rsidR="00043698" w:rsidRPr="00D93D1D" w:rsidRDefault="00043698" w:rsidP="00BA7B88">
      <w:pPr>
        <w:ind w:firstLine="709"/>
        <w:jc w:val="both"/>
        <w:rPr>
          <w:sz w:val="28"/>
          <w:szCs w:val="28"/>
          <w:lang w:val="uk-UA"/>
        </w:rPr>
      </w:pPr>
      <w:r w:rsidRPr="006079E0">
        <w:rPr>
          <w:sz w:val="28"/>
          <w:szCs w:val="28"/>
          <w:lang w:val="uk-UA"/>
        </w:rPr>
        <w:t xml:space="preserve">Вантажним автотранспортом </w:t>
      </w:r>
      <w:r>
        <w:rPr>
          <w:sz w:val="28"/>
          <w:szCs w:val="28"/>
          <w:lang w:val="uk-UA"/>
        </w:rPr>
        <w:t>міста</w:t>
      </w:r>
      <w:r w:rsidRPr="006079E0">
        <w:rPr>
          <w:sz w:val="28"/>
          <w:szCs w:val="28"/>
          <w:lang w:val="uk-UA"/>
        </w:rPr>
        <w:t xml:space="preserve">, з урахуванням </w:t>
      </w:r>
      <w:r w:rsidRPr="00D93D1D">
        <w:rPr>
          <w:sz w:val="28"/>
          <w:szCs w:val="28"/>
          <w:lang w:val="uk-UA"/>
        </w:rPr>
        <w:t>перевезень, виконаних приватними перевізниками, у</w:t>
      </w:r>
      <w:r w:rsidRPr="000702A2">
        <w:rPr>
          <w:sz w:val="28"/>
          <w:szCs w:val="28"/>
          <w:lang w:val="uk-UA"/>
        </w:rPr>
        <w:t xml:space="preserve"> 2015 році перевезено 685,5 тис. тонн вантажів і виконано 299,0 млн ткм вантажообороту, що порівняно з 2014 роком становить 86,9</w:t>
      </w:r>
      <w:r w:rsidRPr="000702A2">
        <w:rPr>
          <w:b/>
          <w:sz w:val="28"/>
          <w:szCs w:val="28"/>
          <w:lang w:val="uk-UA"/>
        </w:rPr>
        <w:t xml:space="preserve"> </w:t>
      </w:r>
      <w:r w:rsidRPr="000702A2">
        <w:rPr>
          <w:sz w:val="28"/>
          <w:szCs w:val="28"/>
          <w:lang w:val="uk-UA"/>
        </w:rPr>
        <w:t xml:space="preserve">% та 78,0 % відповідно. </w:t>
      </w:r>
    </w:p>
    <w:p w:rsidR="00043698" w:rsidRPr="00D93D1D" w:rsidRDefault="00043698" w:rsidP="00BA7B88">
      <w:pPr>
        <w:shd w:val="clear" w:color="auto" w:fill="FFFFFF"/>
        <w:ind w:firstLine="709"/>
        <w:jc w:val="both"/>
        <w:rPr>
          <w:sz w:val="28"/>
          <w:szCs w:val="28"/>
          <w:lang w:val="uk-UA"/>
        </w:rPr>
      </w:pPr>
    </w:p>
    <w:bookmarkStart w:id="19" w:name="_MON_1484648806"/>
    <w:bookmarkStart w:id="20" w:name="_MON_1516607380"/>
    <w:bookmarkStart w:id="21" w:name="_MON_1484648921"/>
    <w:bookmarkEnd w:id="19"/>
    <w:bookmarkEnd w:id="20"/>
    <w:bookmarkEnd w:id="21"/>
    <w:bookmarkStart w:id="22" w:name="_MON_1515324412"/>
    <w:bookmarkEnd w:id="22"/>
    <w:p w:rsidR="00043698" w:rsidRPr="009D1796" w:rsidRDefault="00043698" w:rsidP="00BA7B88">
      <w:pPr>
        <w:shd w:val="clear" w:color="auto" w:fill="FFFFFF"/>
        <w:jc w:val="both"/>
        <w:rPr>
          <w:sz w:val="28"/>
          <w:szCs w:val="28"/>
          <w:lang w:val="uk-UA"/>
        </w:rPr>
      </w:pPr>
      <w:r w:rsidRPr="00D93D1D">
        <w:rPr>
          <w:sz w:val="28"/>
          <w:szCs w:val="28"/>
        </w:rPr>
        <w:object w:dxaOrig="9874" w:dyaOrig="3957">
          <v:shape id="_x0000_i1029" type="#_x0000_t75" style="width:503.25pt;height:180pt" o:ole="">
            <v:imagedata r:id="rId16" o:title=""/>
          </v:shape>
          <o:OLEObject Type="Embed" ProgID="Excel.Sheet.12" ShapeID="_x0000_i1029" DrawAspect="Content" ObjectID="_1516790912" r:id="rId17"/>
        </w:object>
      </w:r>
      <w:r w:rsidRPr="009D1796">
        <w:rPr>
          <w:sz w:val="28"/>
          <w:szCs w:val="28"/>
          <w:lang w:val="uk-UA"/>
        </w:rPr>
        <w:tab/>
        <w:t>Рис.</w:t>
      </w:r>
      <w:r>
        <w:rPr>
          <w:sz w:val="28"/>
          <w:szCs w:val="28"/>
          <w:lang w:val="uk-UA"/>
        </w:rPr>
        <w:t>5.</w:t>
      </w:r>
      <w:r w:rsidRPr="009D1796">
        <w:rPr>
          <w:sz w:val="28"/>
          <w:szCs w:val="28"/>
          <w:lang w:val="uk-UA"/>
        </w:rPr>
        <w:t xml:space="preserve"> Вантажні перевезення автомобільним транспортом, (тис. тонн)</w:t>
      </w:r>
    </w:p>
    <w:p w:rsidR="00043698" w:rsidRPr="00D93D1D" w:rsidRDefault="00043698" w:rsidP="00BA7B88">
      <w:pPr>
        <w:shd w:val="clear" w:color="auto" w:fill="FFFFFF"/>
        <w:jc w:val="both"/>
        <w:rPr>
          <w:sz w:val="16"/>
          <w:szCs w:val="16"/>
          <w:lang w:val="uk-UA"/>
        </w:rPr>
      </w:pPr>
    </w:p>
    <w:p w:rsidR="00043698" w:rsidRPr="00694EE4" w:rsidRDefault="00043698" w:rsidP="00BA7B88">
      <w:pPr>
        <w:pStyle w:val="ab"/>
        <w:spacing w:after="0"/>
        <w:ind w:firstLine="709"/>
        <w:jc w:val="both"/>
        <w:rPr>
          <w:sz w:val="28"/>
          <w:szCs w:val="28"/>
          <w:lang w:val="uk-UA"/>
        </w:rPr>
      </w:pPr>
      <w:r w:rsidRPr="00D93D1D">
        <w:rPr>
          <w:sz w:val="28"/>
          <w:szCs w:val="28"/>
          <w:lang w:val="uk-UA"/>
        </w:rPr>
        <w:t>Перевезеннями пасажирів у місті займаються КП «Чернігівське тролейбусне управління» міської ради, ПАТ «Чернігівавтосервіс», ПрАТ «Таксосервіс» та дев’ять приватних підприємців, автобуси і мікроавтобуси яких у кількості близько 110 та 210 одиниць відповідно працюють на 43 маршрутах.</w:t>
      </w:r>
      <w:r w:rsidRPr="00694EE4">
        <w:rPr>
          <w:sz w:val="28"/>
          <w:szCs w:val="28"/>
          <w:lang w:val="uk-UA"/>
        </w:rPr>
        <w:t xml:space="preserve"> </w:t>
      </w:r>
    </w:p>
    <w:p w:rsidR="00043698" w:rsidRPr="00D93D1D" w:rsidRDefault="00043698" w:rsidP="00BA7B88">
      <w:pPr>
        <w:ind w:firstLine="720"/>
        <w:jc w:val="both"/>
        <w:rPr>
          <w:sz w:val="28"/>
          <w:szCs w:val="28"/>
          <w:lang w:val="uk-UA"/>
        </w:rPr>
      </w:pPr>
      <w:r w:rsidRPr="00D93D1D">
        <w:rPr>
          <w:sz w:val="28"/>
          <w:szCs w:val="28"/>
          <w:lang w:val="uk-UA"/>
        </w:rPr>
        <w:t>Міським пасажирським автотранспортом протягом року перевезено 31,</w:t>
      </w:r>
      <w:r>
        <w:rPr>
          <w:sz w:val="28"/>
          <w:szCs w:val="28"/>
          <w:lang w:val="uk-UA"/>
        </w:rPr>
        <w:t>4</w:t>
      </w:r>
      <w:r w:rsidRPr="00D93D1D">
        <w:rPr>
          <w:sz w:val="28"/>
          <w:szCs w:val="28"/>
          <w:lang w:val="uk-UA"/>
        </w:rPr>
        <w:t xml:space="preserve"> млн. пасажирів, що на 23,3 % менше, ніж у минулому році. Пасажирооборот зменшився на 13,7 % та склав 347,9 млн. пасажиро-кілометрів.</w:t>
      </w:r>
      <w:r w:rsidRPr="00D93D1D">
        <w:rPr>
          <w:sz w:val="28"/>
          <w:szCs w:val="28"/>
        </w:rPr>
        <w:t xml:space="preserve"> </w:t>
      </w:r>
    </w:p>
    <w:bookmarkStart w:id="23" w:name="_MON_1515325369"/>
    <w:bookmarkStart w:id="24" w:name="_MON_1515325424"/>
    <w:bookmarkStart w:id="25" w:name="_MON_1515325600"/>
    <w:bookmarkStart w:id="26" w:name="_MON_1515584184"/>
    <w:bookmarkStart w:id="27" w:name="_MON_1484649325"/>
    <w:bookmarkStart w:id="28" w:name="_MON_1516607401"/>
    <w:bookmarkStart w:id="29" w:name="_MON_1484649524"/>
    <w:bookmarkEnd w:id="23"/>
    <w:bookmarkEnd w:id="24"/>
    <w:bookmarkEnd w:id="25"/>
    <w:bookmarkEnd w:id="26"/>
    <w:bookmarkEnd w:id="27"/>
    <w:bookmarkEnd w:id="28"/>
    <w:bookmarkEnd w:id="29"/>
    <w:bookmarkStart w:id="30" w:name="_MON_1515325180"/>
    <w:bookmarkEnd w:id="30"/>
    <w:p w:rsidR="00043698" w:rsidRPr="00D93D1D" w:rsidRDefault="00043698" w:rsidP="008B467B">
      <w:pPr>
        <w:jc w:val="both"/>
        <w:rPr>
          <w:sz w:val="28"/>
          <w:szCs w:val="28"/>
        </w:rPr>
      </w:pPr>
      <w:r w:rsidRPr="00D93D1D">
        <w:rPr>
          <w:sz w:val="28"/>
          <w:szCs w:val="28"/>
        </w:rPr>
        <w:object w:dxaOrig="16142" w:dyaOrig="10111">
          <v:shape id="_x0000_i1030" type="#_x0000_t75" style="width:492pt;height:202.5pt" o:ole="">
            <v:imagedata r:id="rId18" o:title=""/>
          </v:shape>
          <o:OLEObject Type="Embed" ProgID="Excel.Sheet.12" ShapeID="_x0000_i1030" DrawAspect="Content" ObjectID="_1516790913" r:id="rId19"/>
        </w:object>
      </w:r>
      <w:r>
        <w:rPr>
          <w:sz w:val="28"/>
          <w:szCs w:val="28"/>
          <w:lang w:val="uk-UA"/>
        </w:rPr>
        <w:tab/>
      </w:r>
      <w:r w:rsidRPr="00D93D1D">
        <w:rPr>
          <w:sz w:val="28"/>
          <w:szCs w:val="28"/>
        </w:rPr>
        <w:t xml:space="preserve">Рис. </w:t>
      </w:r>
      <w:r>
        <w:rPr>
          <w:sz w:val="28"/>
          <w:szCs w:val="28"/>
          <w:lang w:val="uk-UA"/>
        </w:rPr>
        <w:t>6.</w:t>
      </w:r>
      <w:r w:rsidRPr="00D93D1D">
        <w:rPr>
          <w:sz w:val="28"/>
          <w:szCs w:val="28"/>
        </w:rPr>
        <w:t xml:space="preserve"> Пасажирські перевезення автомобільним транспортом, (млн пас.)</w:t>
      </w:r>
    </w:p>
    <w:p w:rsidR="00043698" w:rsidRPr="00D93D1D" w:rsidRDefault="00043698" w:rsidP="00BA7B88">
      <w:pPr>
        <w:shd w:val="clear" w:color="auto" w:fill="FFFFFF"/>
        <w:ind w:firstLine="708"/>
        <w:jc w:val="both"/>
        <w:rPr>
          <w:sz w:val="28"/>
          <w:szCs w:val="28"/>
        </w:rPr>
      </w:pPr>
    </w:p>
    <w:p w:rsidR="00043698" w:rsidRPr="00D93D1D" w:rsidRDefault="00043698" w:rsidP="00BA7B88">
      <w:pPr>
        <w:ind w:firstLine="708"/>
        <w:jc w:val="both"/>
        <w:rPr>
          <w:sz w:val="28"/>
          <w:szCs w:val="28"/>
          <w:lang w:val="uk-UA"/>
        </w:rPr>
      </w:pPr>
      <w:r w:rsidRPr="00D93D1D">
        <w:rPr>
          <w:sz w:val="28"/>
          <w:szCs w:val="28"/>
          <w:lang w:val="uk-UA"/>
        </w:rPr>
        <w:t xml:space="preserve">Річковим транспортом у 2015 році перевезено 15,8 тис. пасажирів, що становить 89,3 % рівня 2014 року. Перевезення вантажів у минулому році ПАТ «Чернігівський річковий порт» не здійснювало. </w:t>
      </w:r>
    </w:p>
    <w:p w:rsidR="00043698" w:rsidRPr="00D93D1D" w:rsidRDefault="00043698" w:rsidP="00BA7B88">
      <w:pPr>
        <w:ind w:firstLine="708"/>
        <w:jc w:val="both"/>
        <w:rPr>
          <w:sz w:val="28"/>
          <w:szCs w:val="28"/>
          <w:lang w:val="uk-UA"/>
        </w:rPr>
      </w:pPr>
      <w:r w:rsidRPr="00D93D1D">
        <w:rPr>
          <w:sz w:val="28"/>
          <w:szCs w:val="28"/>
          <w:lang w:val="uk-UA"/>
        </w:rPr>
        <w:t xml:space="preserve">Основний обсяг перевезень пасажирів пільгових категорій залишається за КП «Чернігівське тролейбусне управління» міської ради. У минулому році тролейбусами перевезено 38,6 млн пасажирів (у т.ч. 26,9 млн пільговиків), автобусами – 2,4 млн пасажирів (у т.ч. 697,4 тис. пільговиків). </w:t>
      </w:r>
    </w:p>
    <w:p w:rsidR="00043698" w:rsidRPr="00D93D1D" w:rsidRDefault="00043698" w:rsidP="00BA7B88">
      <w:pPr>
        <w:ind w:firstLine="708"/>
        <w:jc w:val="both"/>
        <w:rPr>
          <w:sz w:val="28"/>
          <w:szCs w:val="28"/>
          <w:lang w:val="uk-UA"/>
        </w:rPr>
      </w:pPr>
      <w:r w:rsidRPr="00D93D1D">
        <w:rPr>
          <w:sz w:val="28"/>
          <w:szCs w:val="28"/>
          <w:lang w:val="uk-UA"/>
        </w:rPr>
        <w:t>З 21 квітня до 29 жовтня поточного року включно щочетверга здійснювались пільгові перевез</w:t>
      </w:r>
      <w:r>
        <w:rPr>
          <w:sz w:val="28"/>
          <w:szCs w:val="28"/>
          <w:lang w:val="uk-UA"/>
        </w:rPr>
        <w:t xml:space="preserve">ення окремих категорій громадян </w:t>
      </w:r>
      <w:r w:rsidRPr="00D93D1D">
        <w:rPr>
          <w:sz w:val="28"/>
          <w:szCs w:val="28"/>
          <w:lang w:val="uk-UA"/>
        </w:rPr>
        <w:t xml:space="preserve"> до садово-городніх ділянок на </w:t>
      </w:r>
      <w:r>
        <w:rPr>
          <w:sz w:val="28"/>
          <w:szCs w:val="28"/>
          <w:lang w:val="uk-UA"/>
        </w:rPr>
        <w:t>дев’яти</w:t>
      </w:r>
      <w:r w:rsidRPr="00D93D1D">
        <w:rPr>
          <w:sz w:val="28"/>
          <w:szCs w:val="28"/>
          <w:lang w:val="uk-UA"/>
        </w:rPr>
        <w:t xml:space="preserve"> дачних маршрутах.</w:t>
      </w:r>
    </w:p>
    <w:p w:rsidR="00043698" w:rsidRPr="00D93D1D" w:rsidRDefault="00043698" w:rsidP="00BA7B88">
      <w:pPr>
        <w:ind w:firstLine="708"/>
        <w:jc w:val="both"/>
        <w:rPr>
          <w:sz w:val="28"/>
          <w:szCs w:val="28"/>
          <w:lang w:val="uk-UA"/>
        </w:rPr>
      </w:pPr>
      <w:r w:rsidRPr="00D93D1D">
        <w:rPr>
          <w:sz w:val="28"/>
          <w:szCs w:val="28"/>
          <w:lang w:val="uk-UA"/>
        </w:rPr>
        <w:lastRenderedPageBreak/>
        <w:t xml:space="preserve">Забезпечено потребу у транспортних засобах при перевезенні громадян у вихідні та святкові дні до місць масового відпочинку населення, у пасхальні, поминальні та святкові дні 1 і 9 Травня – до міських кладовищ, братських могил, інших місць поховань. </w:t>
      </w:r>
    </w:p>
    <w:p w:rsidR="00043698" w:rsidRDefault="00043698" w:rsidP="00BA7B88">
      <w:pPr>
        <w:ind w:firstLine="708"/>
        <w:jc w:val="both"/>
        <w:rPr>
          <w:sz w:val="28"/>
          <w:szCs w:val="28"/>
          <w:lang w:val="uk-UA"/>
        </w:rPr>
      </w:pPr>
      <w:r w:rsidRPr="00D93D1D">
        <w:rPr>
          <w:sz w:val="28"/>
          <w:szCs w:val="28"/>
          <w:lang w:val="uk-UA"/>
        </w:rPr>
        <w:t>Часткова компенсація перевізникам за перевезення пасажирів усіх пільгових категорій станом на 01.01.2016</w:t>
      </w:r>
      <w:r w:rsidRPr="00DF16AF">
        <w:rPr>
          <w:sz w:val="28"/>
          <w:szCs w:val="28"/>
          <w:lang w:val="uk-UA"/>
        </w:rPr>
        <w:t xml:space="preserve"> склала: електротранспортом –</w:t>
      </w:r>
      <w:r>
        <w:rPr>
          <w:sz w:val="28"/>
          <w:szCs w:val="28"/>
          <w:lang w:val="uk-UA"/>
        </w:rPr>
        <w:t xml:space="preserve"> </w:t>
      </w:r>
      <w:r w:rsidRPr="00DF16AF">
        <w:rPr>
          <w:sz w:val="28"/>
          <w:szCs w:val="28"/>
          <w:lang w:val="uk-UA"/>
        </w:rPr>
        <w:t>21</w:t>
      </w:r>
      <w:r>
        <w:rPr>
          <w:sz w:val="28"/>
          <w:szCs w:val="28"/>
          <w:lang w:val="uk-UA"/>
        </w:rPr>
        <w:t xml:space="preserve"> </w:t>
      </w:r>
      <w:r w:rsidRPr="00DF16AF">
        <w:rPr>
          <w:sz w:val="28"/>
          <w:szCs w:val="28"/>
          <w:lang w:val="uk-UA"/>
        </w:rPr>
        <w:t xml:space="preserve">380,0 тис. </w:t>
      </w:r>
      <w:r>
        <w:rPr>
          <w:sz w:val="28"/>
          <w:szCs w:val="28"/>
          <w:lang w:val="uk-UA"/>
        </w:rPr>
        <w:t>грн</w:t>
      </w:r>
      <w:r w:rsidRPr="00DF16AF">
        <w:rPr>
          <w:sz w:val="28"/>
          <w:szCs w:val="28"/>
          <w:lang w:val="uk-UA"/>
        </w:rPr>
        <w:t>, автотран</w:t>
      </w:r>
      <w:r>
        <w:rPr>
          <w:sz w:val="28"/>
          <w:szCs w:val="28"/>
          <w:lang w:val="uk-UA"/>
        </w:rPr>
        <w:t>спортом – 2 967,0 тис. грн</w:t>
      </w:r>
      <w:r w:rsidRPr="00DF16AF">
        <w:rPr>
          <w:sz w:val="28"/>
          <w:szCs w:val="28"/>
          <w:lang w:val="uk-UA"/>
        </w:rPr>
        <w:t>, залізницею – 382,1</w:t>
      </w:r>
      <w:r>
        <w:rPr>
          <w:sz w:val="28"/>
          <w:szCs w:val="28"/>
          <w:lang w:val="uk-UA"/>
        </w:rPr>
        <w:t xml:space="preserve"> тис. грн</w:t>
      </w:r>
      <w:r w:rsidRPr="00DF16AF">
        <w:rPr>
          <w:sz w:val="28"/>
          <w:szCs w:val="28"/>
          <w:lang w:val="uk-UA"/>
        </w:rPr>
        <w:t>, за надані послуги електрозв’язку – 14</w:t>
      </w:r>
      <w:r>
        <w:rPr>
          <w:sz w:val="28"/>
          <w:szCs w:val="28"/>
          <w:lang w:val="uk-UA"/>
        </w:rPr>
        <w:t>,4 тис. грн</w:t>
      </w:r>
      <w:r w:rsidRPr="00DF16AF">
        <w:rPr>
          <w:sz w:val="28"/>
          <w:szCs w:val="28"/>
          <w:lang w:val="uk-UA"/>
        </w:rPr>
        <w:t xml:space="preserve">, що не покриває витрати підприємств на надання послуг громадянам пільгових категорій. </w:t>
      </w:r>
    </w:p>
    <w:p w:rsidR="00043698" w:rsidRPr="00661F43" w:rsidRDefault="00043698" w:rsidP="00677BCC">
      <w:pPr>
        <w:ind w:firstLine="720"/>
        <w:jc w:val="both"/>
        <w:rPr>
          <w:sz w:val="28"/>
          <w:szCs w:val="28"/>
          <w:lang w:val="uk-UA"/>
        </w:rPr>
      </w:pPr>
      <w:r w:rsidRPr="00F24805">
        <w:rPr>
          <w:sz w:val="28"/>
          <w:szCs w:val="28"/>
          <w:lang w:val="uk-UA"/>
        </w:rPr>
        <w:t>У співпраці з проектом USAID (Агентства США з міжнародного розвитку) "Муніципальна енергетична реформа в Україні" розроблено попереднє техніко-економічне обґрунтування (концепція) проекту "Підвищення ефективності громадського електротранспорту міста Чернігова"</w:t>
      </w:r>
      <w:r>
        <w:rPr>
          <w:sz w:val="28"/>
          <w:szCs w:val="28"/>
          <w:lang w:val="uk-UA"/>
        </w:rPr>
        <w:t xml:space="preserve">. </w:t>
      </w:r>
      <w:r w:rsidRPr="00677BCC">
        <w:rPr>
          <w:sz w:val="28"/>
          <w:szCs w:val="28"/>
          <w:lang w:val="uk-UA"/>
        </w:rPr>
        <w:t xml:space="preserve">Орієнтовна вартість проекту становить близько 230,0 млн. грн. Опрацьовується проект угоди з Європейським банком реконструкції та розвитку про підготовку кредитного фінансування. </w:t>
      </w:r>
    </w:p>
    <w:p w:rsidR="00043698" w:rsidRPr="00661F43" w:rsidRDefault="00043698" w:rsidP="00BA7B88">
      <w:pPr>
        <w:ind w:firstLine="720"/>
        <w:jc w:val="both"/>
        <w:rPr>
          <w:sz w:val="28"/>
          <w:szCs w:val="28"/>
          <w:lang w:val="uk-UA"/>
        </w:rPr>
      </w:pPr>
      <w:r w:rsidRPr="00661F43">
        <w:rPr>
          <w:sz w:val="28"/>
          <w:szCs w:val="28"/>
          <w:lang w:val="uk-UA"/>
        </w:rPr>
        <w:t>Розпочато роботи з будівництва тролейбусної ліній по вул. 50 років ВЛКСМ.</w:t>
      </w:r>
      <w:r>
        <w:rPr>
          <w:sz w:val="28"/>
          <w:szCs w:val="28"/>
          <w:lang w:val="uk-UA"/>
        </w:rPr>
        <w:t xml:space="preserve"> За станом на 01.01.2016</w:t>
      </w:r>
      <w:r w:rsidRPr="00661F43">
        <w:rPr>
          <w:sz w:val="28"/>
          <w:szCs w:val="28"/>
          <w:lang w:val="uk-UA"/>
        </w:rPr>
        <w:t xml:space="preserve"> будівельна готов</w:t>
      </w:r>
      <w:r>
        <w:rPr>
          <w:sz w:val="28"/>
          <w:szCs w:val="28"/>
          <w:lang w:val="uk-UA"/>
        </w:rPr>
        <w:t xml:space="preserve">ність об'єкту становила </w:t>
      </w:r>
      <w:r w:rsidRPr="00B76E6A">
        <w:rPr>
          <w:sz w:val="28"/>
          <w:szCs w:val="28"/>
          <w:lang w:val="uk-UA"/>
        </w:rPr>
        <w:t>69</w:t>
      </w:r>
      <w:r>
        <w:rPr>
          <w:sz w:val="28"/>
          <w:szCs w:val="28"/>
          <w:lang w:val="uk-UA"/>
        </w:rPr>
        <w:t xml:space="preserve"> %, освоєно 10,3 млн грн, з них 9,3 млн грн</w:t>
      </w:r>
      <w:r w:rsidRPr="009B0C1F">
        <w:rPr>
          <w:sz w:val="28"/>
          <w:szCs w:val="28"/>
          <w:lang w:val="uk-UA"/>
        </w:rPr>
        <w:t xml:space="preserve"> з Державного фонду регіонального розвитку</w:t>
      </w:r>
      <w:r w:rsidRPr="00661F43">
        <w:rPr>
          <w:sz w:val="28"/>
          <w:szCs w:val="28"/>
          <w:lang w:val="uk-UA"/>
        </w:rPr>
        <w:t xml:space="preserve">. </w:t>
      </w:r>
    </w:p>
    <w:p w:rsidR="00043698" w:rsidRDefault="00043698" w:rsidP="00BA7B88">
      <w:pPr>
        <w:ind w:firstLine="708"/>
        <w:jc w:val="both"/>
        <w:rPr>
          <w:sz w:val="28"/>
          <w:szCs w:val="28"/>
          <w:lang w:val="uk-UA"/>
        </w:rPr>
      </w:pPr>
      <w:r w:rsidRPr="00DF16AF">
        <w:rPr>
          <w:sz w:val="28"/>
          <w:szCs w:val="28"/>
          <w:lang w:val="uk-UA"/>
        </w:rPr>
        <w:t>На ринку надання телекомунікаційних послуг спостерігається зниження частки абонентів фіксованого зв’язку. Виважена тарифна політика, широкий спектр послуг, якісне покриття, переваги у використанні, які пропонують населенню оператори мобільного зв’язку, призвод</w:t>
      </w:r>
      <w:r>
        <w:rPr>
          <w:sz w:val="28"/>
          <w:szCs w:val="28"/>
          <w:lang w:val="uk-UA"/>
        </w:rPr>
        <w:t>я</w:t>
      </w:r>
      <w:r w:rsidRPr="00DF16AF">
        <w:rPr>
          <w:sz w:val="28"/>
          <w:szCs w:val="28"/>
          <w:lang w:val="uk-UA"/>
        </w:rPr>
        <w:t xml:space="preserve">ть до </w:t>
      </w:r>
      <w:r>
        <w:rPr>
          <w:sz w:val="28"/>
          <w:szCs w:val="28"/>
          <w:lang w:val="uk-UA"/>
        </w:rPr>
        <w:t>відмови користувачів від стаціонарних телефоних номерів та радіоточок</w:t>
      </w:r>
      <w:r w:rsidRPr="00DF16AF">
        <w:rPr>
          <w:sz w:val="28"/>
          <w:szCs w:val="28"/>
          <w:lang w:val="uk-UA"/>
        </w:rPr>
        <w:t xml:space="preserve">. </w:t>
      </w:r>
      <w:r>
        <w:rPr>
          <w:sz w:val="28"/>
          <w:szCs w:val="28"/>
          <w:lang w:val="uk-UA"/>
        </w:rPr>
        <w:t>Так,</w:t>
      </w:r>
      <w:r w:rsidRPr="00DF16AF">
        <w:rPr>
          <w:sz w:val="28"/>
          <w:szCs w:val="28"/>
          <w:lang w:val="uk-UA"/>
        </w:rPr>
        <w:t xml:space="preserve"> впродовж 2015 року кількість абонентів фіксованого зв’язку скоротилась майже на 2,9 тис. номерів, а кількість користувачів проводового мовлення – на 7 тис. абонентів. </w:t>
      </w:r>
    </w:p>
    <w:p w:rsidR="00043698" w:rsidRPr="00DF16AF" w:rsidRDefault="00043698" w:rsidP="00BA7B88">
      <w:pPr>
        <w:ind w:firstLine="708"/>
        <w:jc w:val="both"/>
        <w:rPr>
          <w:sz w:val="28"/>
          <w:szCs w:val="28"/>
          <w:lang w:val="uk-UA"/>
        </w:rPr>
      </w:pPr>
      <w:r>
        <w:rPr>
          <w:sz w:val="28"/>
          <w:szCs w:val="28"/>
          <w:lang w:val="uk-UA"/>
        </w:rPr>
        <w:t>Д</w:t>
      </w:r>
      <w:r w:rsidRPr="00DF16AF">
        <w:rPr>
          <w:sz w:val="28"/>
          <w:szCs w:val="28"/>
          <w:lang w:val="uk-UA"/>
        </w:rPr>
        <w:t xml:space="preserve">оступом до всесвітньої мережі Інтернет </w:t>
      </w:r>
      <w:r>
        <w:rPr>
          <w:sz w:val="28"/>
          <w:szCs w:val="28"/>
          <w:lang w:val="uk-UA"/>
        </w:rPr>
        <w:t>к</w:t>
      </w:r>
      <w:r w:rsidRPr="00DF16AF">
        <w:rPr>
          <w:sz w:val="28"/>
          <w:szCs w:val="28"/>
          <w:lang w:val="uk-UA"/>
        </w:rPr>
        <w:t xml:space="preserve">ористуються понад 70 тис. чернігівських сімей. Послуги поштового зв’язку надають 25 поштових відділень. </w:t>
      </w:r>
    </w:p>
    <w:p w:rsidR="00043698" w:rsidRDefault="00043698" w:rsidP="00677BCC">
      <w:pPr>
        <w:ind w:firstLine="720"/>
        <w:jc w:val="center"/>
        <w:outlineLvl w:val="0"/>
        <w:rPr>
          <w:b/>
          <w:sz w:val="28"/>
          <w:szCs w:val="28"/>
          <w:lang w:val="uk-UA"/>
        </w:rPr>
      </w:pPr>
      <w:r>
        <w:rPr>
          <w:b/>
          <w:sz w:val="28"/>
          <w:szCs w:val="28"/>
          <w:lang w:val="uk-UA"/>
        </w:rPr>
        <w:t xml:space="preserve"> </w:t>
      </w:r>
    </w:p>
    <w:p w:rsidR="00043698" w:rsidRPr="00C46FDD" w:rsidRDefault="00043698" w:rsidP="00677BCC">
      <w:pPr>
        <w:ind w:firstLine="720"/>
        <w:jc w:val="center"/>
        <w:outlineLvl w:val="0"/>
        <w:rPr>
          <w:b/>
          <w:sz w:val="28"/>
          <w:szCs w:val="28"/>
          <w:lang w:val="uk-UA"/>
        </w:rPr>
      </w:pPr>
      <w:r w:rsidRPr="00C46FDD">
        <w:rPr>
          <w:b/>
          <w:sz w:val="28"/>
          <w:szCs w:val="28"/>
          <w:lang w:val="uk-UA"/>
        </w:rPr>
        <w:t>ЗОВНІШНЬОЕКОНОМІЧНА ДІЯЛЬНІСТЬ</w:t>
      </w:r>
    </w:p>
    <w:p w:rsidR="00043698" w:rsidRPr="005674A0" w:rsidRDefault="00043698" w:rsidP="00677BCC">
      <w:pPr>
        <w:ind w:firstLine="720"/>
        <w:jc w:val="both"/>
        <w:rPr>
          <w:sz w:val="28"/>
          <w:szCs w:val="28"/>
          <w:highlight w:val="yellow"/>
          <w:lang w:val="uk-UA"/>
        </w:rPr>
      </w:pPr>
    </w:p>
    <w:p w:rsidR="00043698" w:rsidRPr="005674A0" w:rsidRDefault="00043698" w:rsidP="00677BCC">
      <w:pPr>
        <w:ind w:firstLine="720"/>
        <w:jc w:val="both"/>
        <w:rPr>
          <w:sz w:val="28"/>
          <w:szCs w:val="28"/>
          <w:highlight w:val="yellow"/>
          <w:lang w:val="uk-UA"/>
        </w:rPr>
      </w:pPr>
      <w:r w:rsidRPr="00C46FDD">
        <w:rPr>
          <w:sz w:val="28"/>
          <w:szCs w:val="28"/>
          <w:lang w:val="uk-UA"/>
        </w:rPr>
        <w:t xml:space="preserve">У січні-вересні 2015 року підприємства та організації м. Чернігова здійснювали експортно-імпортні операції з партнерами 94 країн світу. </w:t>
      </w:r>
    </w:p>
    <w:p w:rsidR="00043698" w:rsidRPr="00AD4F37" w:rsidRDefault="00043698" w:rsidP="00677BCC">
      <w:pPr>
        <w:ind w:firstLine="720"/>
        <w:jc w:val="both"/>
        <w:rPr>
          <w:color w:val="000000"/>
          <w:sz w:val="28"/>
          <w:szCs w:val="28"/>
        </w:rPr>
      </w:pPr>
      <w:r w:rsidRPr="00C46FDD">
        <w:rPr>
          <w:sz w:val="28"/>
          <w:szCs w:val="28"/>
        </w:rPr>
        <w:t xml:space="preserve">Обсяг експорту товарів становив </w:t>
      </w:r>
      <w:r w:rsidRPr="00C46FDD">
        <w:rPr>
          <w:sz w:val="28"/>
          <w:szCs w:val="28"/>
          <w:lang w:val="uk-UA"/>
        </w:rPr>
        <w:t>84,7</w:t>
      </w:r>
      <w:r w:rsidRPr="00C46FDD">
        <w:rPr>
          <w:sz w:val="28"/>
          <w:szCs w:val="28"/>
        </w:rPr>
        <w:t xml:space="preserve"> млн дол. США, що на </w:t>
      </w:r>
      <w:r w:rsidRPr="00C46FDD">
        <w:rPr>
          <w:sz w:val="28"/>
          <w:szCs w:val="28"/>
          <w:lang w:val="uk-UA"/>
        </w:rPr>
        <w:t>28,4</w:t>
      </w:r>
      <w:r w:rsidRPr="00C46FDD">
        <w:rPr>
          <w:sz w:val="28"/>
          <w:szCs w:val="28"/>
        </w:rPr>
        <w:t xml:space="preserve"> % </w:t>
      </w:r>
      <w:r w:rsidRPr="00C46FDD">
        <w:rPr>
          <w:sz w:val="28"/>
          <w:szCs w:val="28"/>
          <w:lang w:val="uk-UA"/>
        </w:rPr>
        <w:t>менше</w:t>
      </w:r>
      <w:r w:rsidRPr="00C46FDD">
        <w:rPr>
          <w:sz w:val="28"/>
          <w:szCs w:val="28"/>
        </w:rPr>
        <w:t xml:space="preserve"> минулорічного показника відповідного періоду. Обсяг імпорту </w:t>
      </w:r>
      <w:r w:rsidRPr="00AD4F37">
        <w:rPr>
          <w:sz w:val="28"/>
          <w:szCs w:val="28"/>
        </w:rPr>
        <w:t xml:space="preserve">зменшився на </w:t>
      </w:r>
      <w:r w:rsidRPr="00AD4F37">
        <w:rPr>
          <w:sz w:val="28"/>
          <w:szCs w:val="28"/>
          <w:lang w:val="uk-UA"/>
        </w:rPr>
        <w:t xml:space="preserve">27,9 </w:t>
      </w:r>
      <w:r w:rsidRPr="00AD4F37">
        <w:rPr>
          <w:sz w:val="28"/>
          <w:szCs w:val="28"/>
        </w:rPr>
        <w:t xml:space="preserve">% і склав </w:t>
      </w:r>
      <w:r w:rsidRPr="00AD4F37">
        <w:rPr>
          <w:sz w:val="28"/>
          <w:szCs w:val="28"/>
          <w:lang w:val="uk-UA"/>
        </w:rPr>
        <w:t>84,1</w:t>
      </w:r>
      <w:r w:rsidRPr="00AD4F37">
        <w:rPr>
          <w:sz w:val="28"/>
          <w:szCs w:val="28"/>
        </w:rPr>
        <w:t xml:space="preserve"> млн дол. США. </w:t>
      </w:r>
      <w:r w:rsidRPr="00AD4F37">
        <w:rPr>
          <w:color w:val="000000"/>
          <w:sz w:val="28"/>
          <w:szCs w:val="28"/>
        </w:rPr>
        <w:t>Сальдо зовнішньої торгівлі склалося позитивне (+ 0,6 млн. дол. США).</w:t>
      </w:r>
    </w:p>
    <w:bookmarkStart w:id="31" w:name="_MON_1515241072"/>
    <w:bookmarkEnd w:id="31"/>
    <w:p w:rsidR="00043698" w:rsidRPr="00AD4F37" w:rsidRDefault="00043698" w:rsidP="00677BCC">
      <w:pPr>
        <w:jc w:val="both"/>
        <w:rPr>
          <w:sz w:val="28"/>
          <w:szCs w:val="28"/>
          <w:lang w:val="uk-UA"/>
        </w:rPr>
      </w:pPr>
      <w:r w:rsidRPr="00AD4F37">
        <w:rPr>
          <w:sz w:val="28"/>
          <w:szCs w:val="28"/>
        </w:rPr>
        <w:object w:dxaOrig="24085" w:dyaOrig="8718">
          <v:shape id="_x0000_i1031" type="#_x0000_t75" style="width:505.5pt;height:183pt" o:ole="">
            <v:imagedata r:id="rId20" o:title=""/>
          </v:shape>
          <o:OLEObject Type="Embed" ProgID="Excel.Sheet.12" ShapeID="_x0000_i1031" DrawAspect="Content" ObjectID="_1516790914" r:id="rId21"/>
        </w:object>
      </w:r>
    </w:p>
    <w:p w:rsidR="00043698" w:rsidRPr="00AD4F37" w:rsidRDefault="00043698" w:rsidP="00677BCC">
      <w:pPr>
        <w:ind w:firstLine="426"/>
        <w:jc w:val="both"/>
        <w:rPr>
          <w:sz w:val="28"/>
          <w:szCs w:val="28"/>
        </w:rPr>
      </w:pPr>
      <w:r w:rsidRPr="00AD4F37">
        <w:rPr>
          <w:sz w:val="28"/>
          <w:szCs w:val="28"/>
        </w:rPr>
        <w:t xml:space="preserve">Рис. </w:t>
      </w:r>
      <w:r>
        <w:rPr>
          <w:sz w:val="28"/>
          <w:szCs w:val="28"/>
          <w:lang w:val="uk-UA"/>
        </w:rPr>
        <w:t>7.</w:t>
      </w:r>
      <w:r w:rsidRPr="00AD4F37">
        <w:rPr>
          <w:sz w:val="28"/>
          <w:szCs w:val="28"/>
        </w:rPr>
        <w:t xml:space="preserve"> Динаміка експорту-імпорту товарів у м. Чернігові (млн дол. США)</w:t>
      </w:r>
    </w:p>
    <w:p w:rsidR="00043698" w:rsidRPr="00AD4F37" w:rsidRDefault="00043698" w:rsidP="00677BCC">
      <w:pPr>
        <w:ind w:firstLine="720"/>
        <w:jc w:val="both"/>
        <w:rPr>
          <w:sz w:val="28"/>
          <w:szCs w:val="28"/>
          <w:lang w:val="uk-UA"/>
        </w:rPr>
      </w:pPr>
    </w:p>
    <w:p w:rsidR="00043698" w:rsidRDefault="00043698" w:rsidP="00677BCC">
      <w:pPr>
        <w:ind w:firstLine="720"/>
        <w:jc w:val="both"/>
        <w:rPr>
          <w:sz w:val="28"/>
          <w:szCs w:val="28"/>
          <w:lang w:val="uk-UA"/>
        </w:rPr>
      </w:pPr>
      <w:r w:rsidRPr="00AD4F37">
        <w:rPr>
          <w:sz w:val="28"/>
          <w:szCs w:val="28"/>
        </w:rPr>
        <w:t>Російська Федерація у поточному році втратила позицію лідера серед</w:t>
      </w:r>
      <w:r w:rsidRPr="009760AE">
        <w:rPr>
          <w:sz w:val="28"/>
          <w:szCs w:val="28"/>
        </w:rPr>
        <w:t xml:space="preserve"> країн, до яких експортуються товари з м. Чернігова та перемістилась на четверте місце після Білорусі, Польщі та Туреччини. </w:t>
      </w:r>
    </w:p>
    <w:p w:rsidR="00043698" w:rsidRDefault="00043698" w:rsidP="00677BCC">
      <w:pPr>
        <w:ind w:firstLine="720"/>
        <w:jc w:val="both"/>
        <w:rPr>
          <w:sz w:val="28"/>
          <w:szCs w:val="28"/>
          <w:lang w:val="uk-UA"/>
        </w:rPr>
      </w:pPr>
    </w:p>
    <w:p w:rsidR="00043698" w:rsidRDefault="00043698" w:rsidP="00677BCC">
      <w:pPr>
        <w:tabs>
          <w:tab w:val="left" w:pos="9616"/>
        </w:tabs>
        <w:jc w:val="both"/>
        <w:rPr>
          <w:sz w:val="28"/>
          <w:szCs w:val="28"/>
          <w:lang w:val="uk-UA"/>
        </w:rPr>
      </w:pPr>
      <w:r w:rsidRPr="00FC5DAB">
        <w:rPr>
          <w:noProof/>
          <w:sz w:val="22"/>
          <w:lang w:val="uk-UA" w:eastAsia="uk-UA"/>
        </w:rPr>
        <w:object w:dxaOrig="7421" w:dyaOrig="4071">
          <v:shape id="Объект 8" o:spid="_x0000_i1032" type="#_x0000_t75" style="width:457.5pt;height:210pt;visibility:visible" o:ole="">
            <v:imagedata r:id="rId22" o:title="" croptop="-1851f" cropbottom="-225f" cropleft="-7374f" cropright="-7895f"/>
          </v:shape>
          <o:OLEObject Type="Embed" ProgID="Excel.Sheet.8" ShapeID="Объект 8" DrawAspect="Content" ObjectID="_1516790915" r:id="rId23"/>
        </w:object>
      </w:r>
    </w:p>
    <w:p w:rsidR="00043698" w:rsidRDefault="00043698" w:rsidP="00677BCC">
      <w:pPr>
        <w:ind w:firstLine="720"/>
        <w:jc w:val="both"/>
        <w:rPr>
          <w:sz w:val="28"/>
          <w:szCs w:val="28"/>
          <w:lang w:val="uk-UA"/>
        </w:rPr>
      </w:pPr>
    </w:p>
    <w:p w:rsidR="00043698" w:rsidRPr="00C727FE" w:rsidRDefault="00043698" w:rsidP="00677BCC">
      <w:pPr>
        <w:ind w:firstLine="720"/>
        <w:jc w:val="both"/>
        <w:rPr>
          <w:sz w:val="28"/>
          <w:szCs w:val="28"/>
        </w:rPr>
      </w:pPr>
      <w:r w:rsidRPr="00C727FE">
        <w:rPr>
          <w:sz w:val="28"/>
          <w:szCs w:val="28"/>
        </w:rPr>
        <w:t xml:space="preserve">Рис. </w:t>
      </w:r>
      <w:r>
        <w:rPr>
          <w:sz w:val="28"/>
          <w:szCs w:val="28"/>
          <w:lang w:val="uk-UA"/>
        </w:rPr>
        <w:t>8.</w:t>
      </w:r>
      <w:r w:rsidRPr="00C727FE">
        <w:rPr>
          <w:sz w:val="28"/>
          <w:szCs w:val="28"/>
        </w:rPr>
        <w:t xml:space="preserve"> Основні країни-експортери, (%)</w:t>
      </w:r>
    </w:p>
    <w:p w:rsidR="00043698" w:rsidRPr="002014AE" w:rsidRDefault="00043698" w:rsidP="00677BCC">
      <w:pPr>
        <w:ind w:firstLine="720"/>
        <w:jc w:val="both"/>
        <w:rPr>
          <w:sz w:val="28"/>
          <w:szCs w:val="28"/>
          <w:lang w:val="uk-UA"/>
        </w:rPr>
      </w:pPr>
    </w:p>
    <w:p w:rsidR="00043698" w:rsidRPr="00B878E0" w:rsidRDefault="00043698" w:rsidP="00677BCC">
      <w:pPr>
        <w:ind w:right="-23" w:firstLine="567"/>
        <w:jc w:val="both"/>
        <w:rPr>
          <w:sz w:val="28"/>
          <w:szCs w:val="28"/>
        </w:rPr>
      </w:pPr>
      <w:r w:rsidRPr="00B878E0">
        <w:rPr>
          <w:sz w:val="28"/>
          <w:szCs w:val="28"/>
        </w:rPr>
        <w:t>До країн ЄС експортовано продукції на суму 33,2 млн дол. США</w:t>
      </w:r>
      <w:r>
        <w:rPr>
          <w:sz w:val="28"/>
          <w:szCs w:val="28"/>
        </w:rPr>
        <w:t xml:space="preserve"> (39,2 % експортованих з міста товарів)</w:t>
      </w:r>
      <w:r w:rsidRPr="00B878E0">
        <w:rPr>
          <w:sz w:val="28"/>
          <w:szCs w:val="28"/>
        </w:rPr>
        <w:t xml:space="preserve">, що на 32,7 % менше, ніж </w:t>
      </w:r>
      <w:r>
        <w:rPr>
          <w:sz w:val="28"/>
          <w:szCs w:val="28"/>
        </w:rPr>
        <w:t>протягом</w:t>
      </w:r>
      <w:r w:rsidRPr="00B878E0">
        <w:rPr>
          <w:sz w:val="28"/>
          <w:szCs w:val="28"/>
        </w:rPr>
        <w:t xml:space="preserve"> відповідно</w:t>
      </w:r>
      <w:r>
        <w:rPr>
          <w:sz w:val="28"/>
          <w:szCs w:val="28"/>
        </w:rPr>
        <w:t>го</w:t>
      </w:r>
      <w:r w:rsidRPr="00B878E0">
        <w:rPr>
          <w:sz w:val="28"/>
          <w:szCs w:val="28"/>
        </w:rPr>
        <w:t xml:space="preserve"> період</w:t>
      </w:r>
      <w:r>
        <w:rPr>
          <w:sz w:val="28"/>
          <w:szCs w:val="28"/>
        </w:rPr>
        <w:t>у</w:t>
      </w:r>
      <w:r w:rsidRPr="00B878E0">
        <w:rPr>
          <w:sz w:val="28"/>
          <w:szCs w:val="28"/>
        </w:rPr>
        <w:t xml:space="preserve"> </w:t>
      </w:r>
      <w:r>
        <w:rPr>
          <w:sz w:val="28"/>
          <w:szCs w:val="28"/>
        </w:rPr>
        <w:t>2014</w:t>
      </w:r>
      <w:r w:rsidRPr="00B878E0">
        <w:rPr>
          <w:sz w:val="28"/>
          <w:szCs w:val="28"/>
        </w:rPr>
        <w:t xml:space="preserve"> року. Проти січня–вересня 201</w:t>
      </w:r>
      <w:r>
        <w:rPr>
          <w:sz w:val="28"/>
          <w:szCs w:val="28"/>
        </w:rPr>
        <w:t>4</w:t>
      </w:r>
      <w:r w:rsidRPr="00B878E0">
        <w:rPr>
          <w:sz w:val="28"/>
          <w:szCs w:val="28"/>
        </w:rPr>
        <w:t xml:space="preserve"> року значно зросли поставки до Бельгії (у 6 раз</w:t>
      </w:r>
      <w:r>
        <w:rPr>
          <w:sz w:val="28"/>
          <w:szCs w:val="28"/>
          <w:lang w:val="uk-UA"/>
        </w:rPr>
        <w:t>ів</w:t>
      </w:r>
      <w:r w:rsidRPr="00B878E0">
        <w:rPr>
          <w:sz w:val="28"/>
          <w:szCs w:val="28"/>
        </w:rPr>
        <w:t>). Збільшилися поставки до Польщі та Португалії (у 1,6 рази до кожної); зменшилис</w:t>
      </w:r>
      <w:r>
        <w:rPr>
          <w:sz w:val="28"/>
          <w:szCs w:val="28"/>
        </w:rPr>
        <w:t>ь</w:t>
      </w:r>
      <w:r w:rsidRPr="00B878E0">
        <w:rPr>
          <w:sz w:val="28"/>
          <w:szCs w:val="28"/>
        </w:rPr>
        <w:t xml:space="preserve"> – до Франції (</w:t>
      </w:r>
      <w:r>
        <w:rPr>
          <w:sz w:val="28"/>
          <w:szCs w:val="28"/>
        </w:rPr>
        <w:t>на</w:t>
      </w:r>
      <w:r w:rsidRPr="00B878E0">
        <w:rPr>
          <w:sz w:val="28"/>
          <w:szCs w:val="28"/>
        </w:rPr>
        <w:t xml:space="preserve"> 36,5 %), Німеччини (на 43,5%),</w:t>
      </w:r>
      <w:r>
        <w:rPr>
          <w:sz w:val="28"/>
          <w:szCs w:val="28"/>
        </w:rPr>
        <w:t xml:space="preserve"> </w:t>
      </w:r>
      <w:r w:rsidRPr="00B878E0">
        <w:rPr>
          <w:sz w:val="28"/>
          <w:szCs w:val="28"/>
        </w:rPr>
        <w:t>Нідерландів (на 43,7 %), Литви (</w:t>
      </w:r>
      <w:r>
        <w:rPr>
          <w:sz w:val="28"/>
          <w:szCs w:val="28"/>
        </w:rPr>
        <w:t>на 44,9 %) та</w:t>
      </w:r>
      <w:r w:rsidRPr="00B878E0">
        <w:rPr>
          <w:sz w:val="28"/>
          <w:szCs w:val="28"/>
        </w:rPr>
        <w:t xml:space="preserve"> Італії (у 2,3 рази).</w:t>
      </w:r>
    </w:p>
    <w:p w:rsidR="00043698" w:rsidRPr="000F0960" w:rsidRDefault="00043698" w:rsidP="00677BCC">
      <w:pPr>
        <w:ind w:right="-23" w:firstLine="720"/>
        <w:jc w:val="both"/>
        <w:rPr>
          <w:sz w:val="28"/>
          <w:szCs w:val="28"/>
        </w:rPr>
      </w:pPr>
      <w:r w:rsidRPr="000F0960">
        <w:rPr>
          <w:sz w:val="28"/>
          <w:szCs w:val="28"/>
        </w:rPr>
        <w:t>Найбільше експортувалось продуктів рослинного походження (29,0 %), текстильних матеріалів та текстильних виробів (17,1 %), машин, обладнання та механізмів (16,5 %).</w:t>
      </w:r>
    </w:p>
    <w:p w:rsidR="00043698" w:rsidRDefault="00043698" w:rsidP="00677BCC">
      <w:pPr>
        <w:ind w:firstLine="720"/>
        <w:jc w:val="both"/>
        <w:rPr>
          <w:sz w:val="28"/>
          <w:szCs w:val="28"/>
          <w:lang w:val="uk-UA"/>
        </w:rPr>
      </w:pPr>
      <w:r w:rsidRPr="000F0960">
        <w:rPr>
          <w:sz w:val="28"/>
          <w:szCs w:val="28"/>
        </w:rPr>
        <w:t xml:space="preserve">Основними партнерами в імпорті товарів були Білорусь (46,6 %), Російська Федерація (15,8 %), Китай (9,2 %) та Польща (4,2 %). </w:t>
      </w:r>
    </w:p>
    <w:p w:rsidR="00043698" w:rsidRDefault="00043698" w:rsidP="00677BCC">
      <w:pPr>
        <w:jc w:val="both"/>
        <w:rPr>
          <w:sz w:val="28"/>
          <w:szCs w:val="28"/>
          <w:lang w:val="uk-UA"/>
        </w:rPr>
      </w:pPr>
      <w:r w:rsidRPr="00FC5DAB">
        <w:rPr>
          <w:noProof/>
          <w:lang w:val="uk-UA" w:eastAsia="uk-UA"/>
        </w:rPr>
        <w:object w:dxaOrig="7229" w:dyaOrig="4061">
          <v:shape id="Объект 9" o:spid="_x0000_i1033" type="#_x0000_t75" style="width:442.5pt;height:246pt;visibility:visible" o:ole="">
            <v:imagedata r:id="rId24" o:title="" croptop="-5422f" cropbottom="-8440f" cropleft="-6001f" cropright="-9510f"/>
          </v:shape>
          <o:OLEObject Type="Embed" ProgID="Excel.Sheet.8" ShapeID="Объект 9" DrawAspect="Content" ObjectID="_1516790916" r:id="rId25"/>
        </w:object>
      </w:r>
    </w:p>
    <w:p w:rsidR="00043698" w:rsidRDefault="00043698" w:rsidP="00677BCC">
      <w:pPr>
        <w:ind w:firstLine="720"/>
        <w:rPr>
          <w:sz w:val="28"/>
          <w:szCs w:val="28"/>
          <w:lang w:val="uk-UA"/>
        </w:rPr>
      </w:pPr>
    </w:p>
    <w:p w:rsidR="00043698" w:rsidRPr="0004026C" w:rsidRDefault="00043698" w:rsidP="00677BCC">
      <w:pPr>
        <w:ind w:firstLine="720"/>
        <w:rPr>
          <w:sz w:val="28"/>
          <w:szCs w:val="28"/>
          <w:lang w:val="uk-UA"/>
        </w:rPr>
      </w:pPr>
      <w:r w:rsidRPr="0004026C">
        <w:rPr>
          <w:sz w:val="28"/>
          <w:szCs w:val="28"/>
          <w:lang w:val="uk-UA"/>
        </w:rPr>
        <w:t xml:space="preserve">Рис. </w:t>
      </w:r>
      <w:r>
        <w:rPr>
          <w:sz w:val="28"/>
          <w:szCs w:val="28"/>
          <w:lang w:val="uk-UA"/>
        </w:rPr>
        <w:t>9.</w:t>
      </w:r>
      <w:r w:rsidRPr="0004026C">
        <w:rPr>
          <w:sz w:val="28"/>
          <w:szCs w:val="28"/>
          <w:lang w:val="uk-UA"/>
        </w:rPr>
        <w:t xml:space="preserve"> Основні країни-імпортери, (%)</w:t>
      </w:r>
    </w:p>
    <w:p w:rsidR="00043698" w:rsidRPr="00471033" w:rsidRDefault="00043698" w:rsidP="00677BCC">
      <w:pPr>
        <w:ind w:firstLine="720"/>
        <w:jc w:val="both"/>
        <w:rPr>
          <w:sz w:val="28"/>
          <w:szCs w:val="28"/>
          <w:lang w:val="uk-UA"/>
        </w:rPr>
      </w:pPr>
    </w:p>
    <w:p w:rsidR="00043698" w:rsidRPr="00471033" w:rsidRDefault="00043698" w:rsidP="00677BCC">
      <w:pPr>
        <w:ind w:firstLine="720"/>
        <w:jc w:val="both"/>
        <w:rPr>
          <w:sz w:val="28"/>
          <w:szCs w:val="28"/>
          <w:lang w:val="uk-UA"/>
        </w:rPr>
      </w:pPr>
      <w:r w:rsidRPr="00471033">
        <w:rPr>
          <w:sz w:val="28"/>
          <w:szCs w:val="28"/>
          <w:lang w:val="uk-UA"/>
        </w:rPr>
        <w:t>Імпортні надходження зменшились з усіх основних країн-партнерів, крім Литви та Австрії та Бельгії.</w:t>
      </w:r>
    </w:p>
    <w:p w:rsidR="00043698" w:rsidRPr="0004026C" w:rsidRDefault="00043698" w:rsidP="00677BCC">
      <w:pPr>
        <w:ind w:firstLine="720"/>
        <w:jc w:val="both"/>
        <w:rPr>
          <w:sz w:val="28"/>
          <w:szCs w:val="28"/>
          <w:lang w:val="uk-UA"/>
        </w:rPr>
      </w:pPr>
      <w:r w:rsidRPr="0004026C">
        <w:rPr>
          <w:sz w:val="28"/>
          <w:szCs w:val="28"/>
          <w:lang w:val="uk-UA"/>
        </w:rPr>
        <w:t>У структурі імпорту 34,3 % займають каучук та гума, 17,9 % - продукція хімічної промисловості та пов’язаних з нею галузей, 10,6 %</w:t>
      </w:r>
      <w:r>
        <w:rPr>
          <w:sz w:val="28"/>
          <w:szCs w:val="28"/>
          <w:lang w:val="uk-UA"/>
        </w:rPr>
        <w:t xml:space="preserve"> </w:t>
      </w:r>
      <w:r w:rsidRPr="0004026C">
        <w:rPr>
          <w:sz w:val="28"/>
          <w:szCs w:val="28"/>
          <w:lang w:val="uk-UA"/>
        </w:rPr>
        <w:t>- текстильні матеріали та текстильні вироби.</w:t>
      </w:r>
    </w:p>
    <w:p w:rsidR="00043698" w:rsidRPr="00356294" w:rsidRDefault="00043698" w:rsidP="00677BCC">
      <w:pPr>
        <w:ind w:right="-1" w:firstLine="567"/>
        <w:jc w:val="both"/>
        <w:rPr>
          <w:sz w:val="28"/>
          <w:szCs w:val="28"/>
        </w:rPr>
      </w:pPr>
      <w:r w:rsidRPr="00356294">
        <w:rPr>
          <w:sz w:val="28"/>
          <w:szCs w:val="28"/>
        </w:rPr>
        <w:t>З країн ЄС імпортовано товарів на підприємства м.Чернігова на 17,4 млн дол. США, що становило 69,4 % рівня січня–вересня 2014</w:t>
      </w:r>
      <w:r>
        <w:rPr>
          <w:sz w:val="28"/>
          <w:szCs w:val="28"/>
        </w:rPr>
        <w:t xml:space="preserve"> </w:t>
      </w:r>
      <w:r w:rsidRPr="00356294">
        <w:rPr>
          <w:sz w:val="28"/>
          <w:szCs w:val="28"/>
        </w:rPr>
        <w:t>р</w:t>
      </w:r>
      <w:r>
        <w:rPr>
          <w:sz w:val="28"/>
          <w:szCs w:val="28"/>
        </w:rPr>
        <w:t>оку.</w:t>
      </w:r>
      <w:r w:rsidRPr="00356294">
        <w:rPr>
          <w:sz w:val="28"/>
          <w:szCs w:val="28"/>
        </w:rPr>
        <w:t xml:space="preserve"> Імпортні надходження з країн ЄС становили </w:t>
      </w:r>
      <w:r>
        <w:rPr>
          <w:sz w:val="28"/>
          <w:szCs w:val="28"/>
        </w:rPr>
        <w:t>20,7</w:t>
      </w:r>
      <w:r w:rsidRPr="00356294">
        <w:rPr>
          <w:sz w:val="28"/>
          <w:szCs w:val="28"/>
        </w:rPr>
        <w:t xml:space="preserve"> % загального імпорту до міста, з решти країн світу – </w:t>
      </w:r>
      <w:r>
        <w:rPr>
          <w:sz w:val="28"/>
          <w:szCs w:val="28"/>
        </w:rPr>
        <w:t>79,3</w:t>
      </w:r>
      <w:r w:rsidRPr="00356294">
        <w:rPr>
          <w:sz w:val="28"/>
          <w:szCs w:val="28"/>
        </w:rPr>
        <w:t>% (у січні–</w:t>
      </w:r>
      <w:r>
        <w:rPr>
          <w:sz w:val="28"/>
          <w:szCs w:val="28"/>
        </w:rPr>
        <w:t>вересні</w:t>
      </w:r>
      <w:r w:rsidRPr="00356294">
        <w:rPr>
          <w:sz w:val="28"/>
          <w:szCs w:val="28"/>
        </w:rPr>
        <w:t xml:space="preserve"> 2014р відповідно </w:t>
      </w:r>
      <w:r>
        <w:rPr>
          <w:sz w:val="28"/>
          <w:szCs w:val="28"/>
        </w:rPr>
        <w:t xml:space="preserve">21,5 </w:t>
      </w:r>
      <w:r w:rsidRPr="00356294">
        <w:rPr>
          <w:sz w:val="28"/>
          <w:szCs w:val="28"/>
        </w:rPr>
        <w:t xml:space="preserve">% та </w:t>
      </w:r>
      <w:r>
        <w:rPr>
          <w:sz w:val="28"/>
          <w:szCs w:val="28"/>
        </w:rPr>
        <w:t>78,5</w:t>
      </w:r>
      <w:r w:rsidRPr="00356294">
        <w:rPr>
          <w:sz w:val="28"/>
          <w:szCs w:val="28"/>
        </w:rPr>
        <w:t>%).</w:t>
      </w:r>
    </w:p>
    <w:p w:rsidR="00043698" w:rsidRPr="00677BCC" w:rsidRDefault="00043698" w:rsidP="00677BCC">
      <w:pPr>
        <w:ind w:firstLine="720"/>
        <w:jc w:val="center"/>
        <w:outlineLvl w:val="0"/>
        <w:rPr>
          <w:b/>
          <w:sz w:val="28"/>
          <w:szCs w:val="28"/>
        </w:rPr>
      </w:pPr>
    </w:p>
    <w:p w:rsidR="00043698" w:rsidRPr="00501876" w:rsidRDefault="00043698" w:rsidP="00677BCC">
      <w:pPr>
        <w:ind w:firstLine="720"/>
        <w:jc w:val="center"/>
        <w:outlineLvl w:val="0"/>
        <w:rPr>
          <w:b/>
          <w:sz w:val="28"/>
          <w:szCs w:val="28"/>
          <w:lang w:val="uk-UA"/>
        </w:rPr>
      </w:pPr>
      <w:r w:rsidRPr="00501876">
        <w:rPr>
          <w:b/>
          <w:sz w:val="28"/>
          <w:szCs w:val="28"/>
          <w:lang w:val="uk-UA"/>
        </w:rPr>
        <w:t>ФІНАНСОВИЙ СТАН СУБ’ЕКТІВ ГОСПОДАРЮВАННЯ</w:t>
      </w:r>
    </w:p>
    <w:p w:rsidR="00043698" w:rsidRPr="0004026C" w:rsidRDefault="00043698" w:rsidP="00677BCC">
      <w:pPr>
        <w:ind w:firstLine="720"/>
        <w:jc w:val="center"/>
        <w:outlineLvl w:val="0"/>
        <w:rPr>
          <w:b/>
          <w:sz w:val="28"/>
          <w:szCs w:val="28"/>
          <w:lang w:val="uk-UA"/>
        </w:rPr>
      </w:pPr>
    </w:p>
    <w:p w:rsidR="00043698" w:rsidRPr="00B911EA" w:rsidRDefault="00043698" w:rsidP="00677BCC">
      <w:pPr>
        <w:ind w:firstLine="720"/>
        <w:jc w:val="both"/>
        <w:rPr>
          <w:sz w:val="28"/>
          <w:szCs w:val="28"/>
          <w:lang w:val="uk-UA"/>
        </w:rPr>
      </w:pPr>
      <w:r w:rsidRPr="00501876">
        <w:rPr>
          <w:sz w:val="28"/>
          <w:szCs w:val="28"/>
          <w:lang w:val="uk-UA"/>
        </w:rPr>
        <w:t>Фінансовий результат до оподаткування (сальдо) великих та середніх підприємств міста за січень-вересень 2015 року збитков</w:t>
      </w:r>
      <w:r>
        <w:rPr>
          <w:sz w:val="28"/>
          <w:szCs w:val="28"/>
          <w:lang w:val="uk-UA"/>
        </w:rPr>
        <w:t>ий</w:t>
      </w:r>
      <w:r w:rsidRPr="00501876">
        <w:rPr>
          <w:sz w:val="28"/>
          <w:szCs w:val="28"/>
          <w:lang w:val="uk-UA"/>
        </w:rPr>
        <w:t xml:space="preserve"> </w:t>
      </w:r>
      <w:r>
        <w:rPr>
          <w:sz w:val="28"/>
          <w:szCs w:val="28"/>
          <w:lang w:val="uk-UA"/>
        </w:rPr>
        <w:t>-</w:t>
      </w:r>
      <w:r w:rsidRPr="00501876">
        <w:rPr>
          <w:sz w:val="28"/>
          <w:szCs w:val="28"/>
          <w:lang w:val="uk-UA"/>
        </w:rPr>
        <w:t xml:space="preserve"> 223,5 млн. грн проти 506,6 млн. грн збитків у відповідному періоді 2014 року.  </w:t>
      </w:r>
      <w:r w:rsidRPr="00B911EA">
        <w:rPr>
          <w:sz w:val="28"/>
          <w:szCs w:val="28"/>
          <w:lang w:val="uk-UA"/>
        </w:rPr>
        <w:t xml:space="preserve">Позитивне сальдо отримано </w:t>
      </w:r>
      <w:r>
        <w:rPr>
          <w:sz w:val="28"/>
          <w:szCs w:val="28"/>
          <w:lang w:val="uk-UA"/>
        </w:rPr>
        <w:t xml:space="preserve">у оптовій та роздрібній торгівлі, ремонті автотранспортних засобів і мотоциклів (+ 68348,9 тис. грн.), </w:t>
      </w:r>
      <w:r w:rsidRPr="00B911EA">
        <w:rPr>
          <w:sz w:val="28"/>
          <w:szCs w:val="28"/>
          <w:lang w:val="uk-UA"/>
        </w:rPr>
        <w:t>тимчасовому розміщенні та організації харчування (</w:t>
      </w:r>
      <w:r>
        <w:rPr>
          <w:sz w:val="28"/>
          <w:szCs w:val="28"/>
          <w:lang w:val="uk-UA"/>
        </w:rPr>
        <w:t>443,0</w:t>
      </w:r>
      <w:r w:rsidRPr="00B911EA">
        <w:rPr>
          <w:sz w:val="28"/>
          <w:szCs w:val="28"/>
          <w:lang w:val="uk-UA"/>
        </w:rPr>
        <w:t xml:space="preserve"> </w:t>
      </w:r>
      <w:r>
        <w:rPr>
          <w:sz w:val="28"/>
          <w:szCs w:val="28"/>
          <w:lang w:val="uk-UA"/>
        </w:rPr>
        <w:t>тис</w:t>
      </w:r>
      <w:r w:rsidRPr="00B911EA">
        <w:rPr>
          <w:sz w:val="28"/>
          <w:szCs w:val="28"/>
          <w:lang w:val="uk-UA"/>
        </w:rPr>
        <w:t xml:space="preserve">. грн), операціях з нерухомим майном (58,0 тис. грн). </w:t>
      </w:r>
    </w:p>
    <w:p w:rsidR="00043698" w:rsidRPr="00B911EA" w:rsidRDefault="00043698" w:rsidP="00677BCC">
      <w:pPr>
        <w:ind w:firstLine="720"/>
        <w:jc w:val="both"/>
        <w:rPr>
          <w:sz w:val="28"/>
          <w:szCs w:val="28"/>
          <w:lang w:val="uk-UA"/>
        </w:rPr>
      </w:pPr>
      <w:r w:rsidRPr="00B911EA">
        <w:rPr>
          <w:sz w:val="28"/>
          <w:szCs w:val="28"/>
          <w:lang w:val="uk-UA"/>
        </w:rPr>
        <w:t xml:space="preserve">Найбільший від’ємний фінансовий результат отримано у промисловості (-203,6 млн. грн), транспортній галузі (- 87,9 млн грн.), будівництві (-7,7 млн грн.). </w:t>
      </w:r>
    </w:p>
    <w:p w:rsidR="00043698" w:rsidRPr="00B911EA" w:rsidRDefault="00043698" w:rsidP="00677BCC">
      <w:pPr>
        <w:ind w:firstLine="720"/>
        <w:jc w:val="both"/>
        <w:rPr>
          <w:sz w:val="28"/>
          <w:szCs w:val="28"/>
          <w:lang w:val="uk-UA"/>
        </w:rPr>
      </w:pPr>
      <w:r w:rsidRPr="00B911EA">
        <w:rPr>
          <w:sz w:val="28"/>
          <w:szCs w:val="28"/>
          <w:lang w:val="uk-UA"/>
        </w:rPr>
        <w:t xml:space="preserve">Прибутково працювали 66,1 % від загальної кількості підприємств, їхні прибутки склали 408,1 млн. грн. Основна частка прибутку сформована промисловими підприємствами, доля яких у загальному обсязі прибутків, які отримали великі та середні підприємства, становила 57,2 %. Частка  </w:t>
      </w:r>
      <w:r w:rsidRPr="00B911EA">
        <w:rPr>
          <w:sz w:val="28"/>
          <w:szCs w:val="28"/>
          <w:lang w:val="uk-UA"/>
        </w:rPr>
        <w:lastRenderedPageBreak/>
        <w:t xml:space="preserve">підприємств оптової та роздрібної торгівлі і ремонту автотранспортних засобів – 35,5 %, будівництва – 3,6 %. </w:t>
      </w:r>
    </w:p>
    <w:p w:rsidR="00043698" w:rsidRDefault="00043698" w:rsidP="00677BCC">
      <w:pPr>
        <w:ind w:firstLine="720"/>
        <w:jc w:val="both"/>
        <w:rPr>
          <w:sz w:val="28"/>
          <w:szCs w:val="28"/>
          <w:lang w:val="uk-UA"/>
        </w:rPr>
      </w:pPr>
      <w:r w:rsidRPr="00A57301">
        <w:rPr>
          <w:sz w:val="28"/>
          <w:szCs w:val="28"/>
          <w:lang w:val="uk-UA"/>
        </w:rPr>
        <w:t xml:space="preserve">Збиток у сумі 631,7 млн. грн отримали 33,9 % підприємств міста. На показник вплинула збиткова діяльність промислових (437,2 млн.грн), транспортних (91,4 млн грн), торговельних (76,6 млн.грн) та будівельних підприємств (22,6 млн.грн). </w:t>
      </w:r>
    </w:p>
    <w:p w:rsidR="00043698" w:rsidRDefault="00043698" w:rsidP="00677BCC">
      <w:pPr>
        <w:ind w:firstLine="720"/>
        <w:jc w:val="both"/>
        <w:rPr>
          <w:sz w:val="28"/>
          <w:szCs w:val="28"/>
          <w:lang w:val="uk-UA"/>
        </w:rPr>
      </w:pPr>
    </w:p>
    <w:p w:rsidR="00043698" w:rsidRPr="00A57301" w:rsidRDefault="00043698" w:rsidP="003A378F">
      <w:pPr>
        <w:ind w:firstLine="720"/>
        <w:jc w:val="center"/>
        <w:outlineLvl w:val="0"/>
        <w:rPr>
          <w:b/>
          <w:color w:val="000000"/>
          <w:spacing w:val="8"/>
          <w:sz w:val="28"/>
          <w:szCs w:val="28"/>
          <w:lang w:val="uk-UA"/>
        </w:rPr>
      </w:pPr>
      <w:r w:rsidRPr="00A57301">
        <w:rPr>
          <w:b/>
          <w:color w:val="000000"/>
          <w:spacing w:val="8"/>
          <w:sz w:val="28"/>
          <w:szCs w:val="28"/>
          <w:lang w:val="uk-UA"/>
        </w:rPr>
        <w:t>ЗАЙНЯТІСЬ НАСЕЛЕННЯ ТА РИНОК ПРАЦІ</w:t>
      </w:r>
    </w:p>
    <w:p w:rsidR="00043698" w:rsidRPr="005674A0" w:rsidRDefault="00043698" w:rsidP="003A378F">
      <w:pPr>
        <w:ind w:firstLine="720"/>
        <w:jc w:val="both"/>
        <w:rPr>
          <w:sz w:val="16"/>
          <w:szCs w:val="16"/>
          <w:highlight w:val="yellow"/>
          <w:lang w:val="uk-UA"/>
        </w:rPr>
      </w:pPr>
    </w:p>
    <w:p w:rsidR="00043698" w:rsidRDefault="00043698" w:rsidP="003A378F">
      <w:pPr>
        <w:ind w:firstLine="851"/>
        <w:jc w:val="both"/>
        <w:rPr>
          <w:sz w:val="28"/>
          <w:szCs w:val="28"/>
          <w:lang w:val="uk-UA"/>
        </w:rPr>
      </w:pPr>
      <w:r>
        <w:rPr>
          <w:sz w:val="28"/>
          <w:szCs w:val="28"/>
          <w:lang w:val="uk-UA"/>
        </w:rPr>
        <w:t xml:space="preserve">Протягом 2015 року у Чернігівському міському центрі зайнятості перебувало на обліку 16 050 незайнятих громадян, що на 7,2 % більше, ніж у 2014 році. </w:t>
      </w:r>
    </w:p>
    <w:p w:rsidR="00043698" w:rsidRDefault="00043698" w:rsidP="003A378F">
      <w:pPr>
        <w:pStyle w:val="31"/>
        <w:spacing w:after="0"/>
        <w:ind w:left="0" w:firstLine="708"/>
        <w:jc w:val="both"/>
        <w:rPr>
          <w:bCs/>
          <w:sz w:val="28"/>
          <w:szCs w:val="28"/>
          <w:lang w:val="uk-UA"/>
        </w:rPr>
      </w:pPr>
      <w:r w:rsidRPr="001C7D61">
        <w:rPr>
          <w:sz w:val="28"/>
          <w:szCs w:val="28"/>
          <w:lang w:val="uk-UA"/>
        </w:rPr>
        <w:t xml:space="preserve">Вирішенню проблем безробіття сприяє постійне співробітництво центру зайнятості з роботодавцями міста. Протягом звітного періоду у наявності було </w:t>
      </w:r>
      <w:r>
        <w:rPr>
          <w:sz w:val="28"/>
          <w:szCs w:val="28"/>
          <w:lang w:val="uk-UA"/>
        </w:rPr>
        <w:t>7 283</w:t>
      </w:r>
      <w:r w:rsidRPr="001C7D61">
        <w:rPr>
          <w:sz w:val="28"/>
          <w:szCs w:val="28"/>
          <w:lang w:val="uk-UA"/>
        </w:rPr>
        <w:t xml:space="preserve"> вакансі</w:t>
      </w:r>
      <w:r>
        <w:rPr>
          <w:sz w:val="28"/>
          <w:szCs w:val="28"/>
          <w:lang w:val="uk-UA"/>
        </w:rPr>
        <w:t>ї</w:t>
      </w:r>
      <w:r w:rsidRPr="001C7D61">
        <w:rPr>
          <w:sz w:val="28"/>
          <w:szCs w:val="28"/>
          <w:lang w:val="uk-UA"/>
        </w:rPr>
        <w:t xml:space="preserve"> від 1</w:t>
      </w:r>
      <w:r>
        <w:rPr>
          <w:sz w:val="28"/>
          <w:szCs w:val="28"/>
          <w:lang w:val="uk-UA"/>
        </w:rPr>
        <w:t xml:space="preserve"> 542</w:t>
      </w:r>
      <w:r w:rsidRPr="001C7D61">
        <w:rPr>
          <w:sz w:val="28"/>
          <w:szCs w:val="28"/>
          <w:lang w:val="uk-UA"/>
        </w:rPr>
        <w:t xml:space="preserve"> підприємств, установ, організацій та фізичних осіб-підприємців. </w:t>
      </w:r>
      <w:r w:rsidRPr="001C7D61">
        <w:rPr>
          <w:bCs/>
          <w:sz w:val="28"/>
          <w:szCs w:val="28"/>
          <w:lang w:val="uk-UA"/>
        </w:rPr>
        <w:t>Здійснюється постійна актуалізація та поповнення банку вакансій.</w:t>
      </w:r>
      <w:r>
        <w:rPr>
          <w:bCs/>
          <w:sz w:val="28"/>
          <w:szCs w:val="28"/>
          <w:lang w:val="uk-UA"/>
        </w:rPr>
        <w:t xml:space="preserve"> </w:t>
      </w:r>
    </w:p>
    <w:p w:rsidR="00043698" w:rsidRDefault="00043698" w:rsidP="003A378F">
      <w:pPr>
        <w:pStyle w:val="31"/>
        <w:spacing w:after="0"/>
        <w:ind w:left="0" w:firstLine="708"/>
        <w:jc w:val="both"/>
        <w:rPr>
          <w:sz w:val="28"/>
          <w:szCs w:val="28"/>
          <w:lang w:val="uk-UA"/>
        </w:rPr>
      </w:pPr>
      <w:r>
        <w:rPr>
          <w:sz w:val="28"/>
          <w:szCs w:val="28"/>
          <w:lang w:val="uk-UA"/>
        </w:rPr>
        <w:t>З</w:t>
      </w:r>
      <w:r w:rsidRPr="001C7D61">
        <w:rPr>
          <w:sz w:val="28"/>
          <w:szCs w:val="28"/>
          <w:lang w:val="uk-UA"/>
        </w:rPr>
        <w:t xml:space="preserve"> метою працевлаштування безробітних та незайнятих громадян </w:t>
      </w:r>
      <w:r>
        <w:rPr>
          <w:sz w:val="28"/>
          <w:szCs w:val="28"/>
          <w:lang w:val="uk-UA"/>
        </w:rPr>
        <w:t>у 2015 році п</w:t>
      </w:r>
      <w:r w:rsidRPr="001C7D61">
        <w:rPr>
          <w:sz w:val="28"/>
          <w:szCs w:val="28"/>
          <w:lang w:val="uk-UA"/>
        </w:rPr>
        <w:t xml:space="preserve">роведено </w:t>
      </w:r>
      <w:r>
        <w:rPr>
          <w:sz w:val="28"/>
          <w:szCs w:val="28"/>
          <w:lang w:val="uk-UA"/>
        </w:rPr>
        <w:t>75</w:t>
      </w:r>
      <w:r w:rsidRPr="001C7D61">
        <w:rPr>
          <w:sz w:val="28"/>
          <w:szCs w:val="28"/>
          <w:lang w:val="uk-UA"/>
        </w:rPr>
        <w:t xml:space="preserve"> міні – ярмар</w:t>
      </w:r>
      <w:r>
        <w:rPr>
          <w:sz w:val="28"/>
          <w:szCs w:val="28"/>
          <w:lang w:val="uk-UA"/>
        </w:rPr>
        <w:t>о</w:t>
      </w:r>
      <w:r w:rsidRPr="001C7D61">
        <w:rPr>
          <w:sz w:val="28"/>
          <w:szCs w:val="28"/>
          <w:lang w:val="uk-UA"/>
        </w:rPr>
        <w:t xml:space="preserve">к та </w:t>
      </w:r>
      <w:r>
        <w:rPr>
          <w:sz w:val="28"/>
          <w:szCs w:val="28"/>
          <w:lang w:val="uk-UA"/>
        </w:rPr>
        <w:t>14</w:t>
      </w:r>
      <w:r w:rsidRPr="001C7D61">
        <w:rPr>
          <w:sz w:val="28"/>
          <w:szCs w:val="28"/>
          <w:lang w:val="uk-UA"/>
        </w:rPr>
        <w:t xml:space="preserve"> ярмар</w:t>
      </w:r>
      <w:r>
        <w:rPr>
          <w:sz w:val="28"/>
          <w:szCs w:val="28"/>
          <w:lang w:val="uk-UA"/>
        </w:rPr>
        <w:t>о</w:t>
      </w:r>
      <w:r w:rsidRPr="001C7D61">
        <w:rPr>
          <w:sz w:val="28"/>
          <w:szCs w:val="28"/>
          <w:lang w:val="uk-UA"/>
        </w:rPr>
        <w:t xml:space="preserve">к вакансій за участю </w:t>
      </w:r>
      <w:r>
        <w:rPr>
          <w:sz w:val="28"/>
          <w:szCs w:val="28"/>
          <w:lang w:val="uk-UA"/>
        </w:rPr>
        <w:t>120</w:t>
      </w:r>
      <w:r w:rsidRPr="001C7D61">
        <w:rPr>
          <w:sz w:val="28"/>
          <w:szCs w:val="28"/>
          <w:lang w:val="uk-UA"/>
        </w:rPr>
        <w:t xml:space="preserve"> представників підприємств, фізичних осіб-підприємців та </w:t>
      </w:r>
      <w:r>
        <w:rPr>
          <w:sz w:val="28"/>
          <w:szCs w:val="28"/>
          <w:lang w:val="uk-UA"/>
        </w:rPr>
        <w:t>1 065</w:t>
      </w:r>
      <w:r w:rsidRPr="001C7D61">
        <w:rPr>
          <w:sz w:val="28"/>
          <w:szCs w:val="28"/>
          <w:lang w:val="uk-UA"/>
        </w:rPr>
        <w:t xml:space="preserve"> безробітних та </w:t>
      </w:r>
      <w:r>
        <w:rPr>
          <w:sz w:val="28"/>
          <w:szCs w:val="28"/>
          <w:lang w:val="uk-UA"/>
        </w:rPr>
        <w:t xml:space="preserve">осіб, що </w:t>
      </w:r>
      <w:r w:rsidRPr="001C7D61">
        <w:rPr>
          <w:sz w:val="28"/>
          <w:szCs w:val="28"/>
          <w:lang w:val="uk-UA"/>
        </w:rPr>
        <w:t>шукаю</w:t>
      </w:r>
      <w:r>
        <w:rPr>
          <w:sz w:val="28"/>
          <w:szCs w:val="28"/>
          <w:lang w:val="uk-UA"/>
        </w:rPr>
        <w:t>ть</w:t>
      </w:r>
      <w:r w:rsidRPr="001C7D61">
        <w:rPr>
          <w:sz w:val="28"/>
          <w:szCs w:val="28"/>
          <w:lang w:val="uk-UA"/>
        </w:rPr>
        <w:t xml:space="preserve"> роботу. Це дало змогу працевлаштувати за направленням служби зайнятості</w:t>
      </w:r>
      <w:r>
        <w:rPr>
          <w:sz w:val="28"/>
          <w:szCs w:val="28"/>
          <w:lang w:val="uk-UA"/>
        </w:rPr>
        <w:t xml:space="preserve"> 5 301 незайнятого громадянина. </w:t>
      </w:r>
    </w:p>
    <w:bookmarkStart w:id="32" w:name="_MON_1515487980"/>
    <w:bookmarkStart w:id="33" w:name="_MON_1515487241"/>
    <w:bookmarkStart w:id="34" w:name="_MON_1515575095"/>
    <w:bookmarkStart w:id="35" w:name="_MON_1515487560"/>
    <w:bookmarkStart w:id="36" w:name="_MON_1515487606"/>
    <w:bookmarkEnd w:id="32"/>
    <w:bookmarkEnd w:id="33"/>
    <w:bookmarkEnd w:id="34"/>
    <w:bookmarkEnd w:id="35"/>
    <w:bookmarkEnd w:id="36"/>
    <w:bookmarkStart w:id="37" w:name="_MON_1515487891"/>
    <w:bookmarkEnd w:id="37"/>
    <w:p w:rsidR="00043698" w:rsidRPr="00266FF9" w:rsidRDefault="00043698" w:rsidP="00FF02B3">
      <w:pPr>
        <w:pStyle w:val="31"/>
        <w:tabs>
          <w:tab w:val="left" w:pos="709"/>
        </w:tabs>
        <w:spacing w:after="0"/>
        <w:ind w:left="0"/>
        <w:jc w:val="both"/>
        <w:rPr>
          <w:sz w:val="28"/>
          <w:szCs w:val="28"/>
          <w:lang w:val="uk-UA"/>
        </w:rPr>
      </w:pPr>
      <w:r>
        <w:object w:dxaOrig="9285" w:dyaOrig="4958">
          <v:shape id="_x0000_i1034" type="#_x0000_t75" style="width:506.25pt;height:260.25pt" o:ole="">
            <v:imagedata r:id="rId26" o:title=""/>
          </v:shape>
          <o:OLEObject Type="Embed" ProgID="Excel.Sheet.12" ShapeID="_x0000_i1034" DrawAspect="Content" ObjectID="_1516790917" r:id="rId27"/>
        </w:object>
      </w:r>
      <w:r>
        <w:rPr>
          <w:lang w:val="uk-UA"/>
        </w:rPr>
        <w:tab/>
      </w:r>
      <w:r>
        <w:rPr>
          <w:sz w:val="28"/>
          <w:szCs w:val="28"/>
          <w:lang w:val="uk-UA"/>
        </w:rPr>
        <w:t>Р</w:t>
      </w:r>
      <w:r w:rsidRPr="00266FF9">
        <w:rPr>
          <w:sz w:val="28"/>
          <w:szCs w:val="28"/>
          <w:lang w:val="uk-UA"/>
        </w:rPr>
        <w:t xml:space="preserve">ис. </w:t>
      </w:r>
      <w:r>
        <w:rPr>
          <w:sz w:val="28"/>
          <w:szCs w:val="28"/>
          <w:lang w:val="uk-UA"/>
        </w:rPr>
        <w:t>10. Динаміка працевлаштування безробітних, тис. осіб.</w:t>
      </w:r>
      <w:r w:rsidRPr="00266FF9">
        <w:rPr>
          <w:sz w:val="28"/>
          <w:szCs w:val="28"/>
          <w:lang w:val="uk-UA"/>
        </w:rPr>
        <w:t xml:space="preserve">   </w:t>
      </w:r>
    </w:p>
    <w:p w:rsidR="00043698" w:rsidRDefault="00043698" w:rsidP="003A378F">
      <w:pPr>
        <w:pStyle w:val="31"/>
        <w:spacing w:after="0"/>
        <w:ind w:left="16" w:firstLine="851"/>
        <w:jc w:val="both"/>
        <w:rPr>
          <w:sz w:val="28"/>
          <w:szCs w:val="28"/>
          <w:lang w:val="uk-UA"/>
        </w:rPr>
      </w:pPr>
    </w:p>
    <w:p w:rsidR="00043698" w:rsidRDefault="00043698" w:rsidP="00406B12">
      <w:pPr>
        <w:pStyle w:val="31"/>
        <w:widowControl w:val="0"/>
        <w:spacing w:after="0"/>
        <w:ind w:left="16" w:firstLine="693"/>
        <w:jc w:val="both"/>
        <w:rPr>
          <w:sz w:val="28"/>
          <w:szCs w:val="28"/>
          <w:lang w:val="uk-UA"/>
        </w:rPr>
      </w:pPr>
      <w:r w:rsidRPr="001C7D61">
        <w:rPr>
          <w:sz w:val="28"/>
          <w:szCs w:val="28"/>
          <w:lang w:val="uk-UA"/>
        </w:rPr>
        <w:t xml:space="preserve">З метою підвищення конкурентоспроможності безробітних на ринку праці міським центром зайнятості проводилась професійна підготовка, перепідготовка та підвищення кваліфікації, до якої протягом звітного періоду залучено </w:t>
      </w:r>
      <w:r>
        <w:rPr>
          <w:sz w:val="28"/>
          <w:szCs w:val="28"/>
          <w:lang w:val="uk-UA"/>
        </w:rPr>
        <w:t>877</w:t>
      </w:r>
      <w:r w:rsidRPr="001C7D61">
        <w:rPr>
          <w:sz w:val="28"/>
          <w:szCs w:val="28"/>
          <w:lang w:val="uk-UA"/>
        </w:rPr>
        <w:t xml:space="preserve"> осіб. </w:t>
      </w:r>
    </w:p>
    <w:p w:rsidR="00043698" w:rsidRDefault="00043698" w:rsidP="00406B12">
      <w:pPr>
        <w:pStyle w:val="Normal14"/>
        <w:widowControl w:val="0"/>
        <w:ind w:firstLine="709"/>
      </w:pPr>
      <w:r>
        <w:t>П</w:t>
      </w:r>
      <w:r w:rsidRPr="001C7D61">
        <w:t xml:space="preserve">ід конкретне замовлення роботодавців </w:t>
      </w:r>
      <w:r w:rsidRPr="005033B9">
        <w:t xml:space="preserve">направлено на навчання 689 безробітних, у т.ч. 216 осіб підвищували кваліфікацію шляхом стажування та </w:t>
      </w:r>
      <w:r w:rsidRPr="005033B9">
        <w:lastRenderedPageBreak/>
        <w:t xml:space="preserve">56 осіб навчались за індивідуальною формою навчання. </w:t>
      </w:r>
    </w:p>
    <w:p w:rsidR="00043698" w:rsidRPr="005033B9" w:rsidRDefault="00043698" w:rsidP="00406B12">
      <w:pPr>
        <w:pStyle w:val="Normal14"/>
        <w:widowControl w:val="0"/>
        <w:ind w:firstLine="709"/>
        <w:rPr>
          <w:szCs w:val="28"/>
        </w:rPr>
      </w:pPr>
      <w:r w:rsidRPr="005033B9">
        <w:rPr>
          <w:szCs w:val="28"/>
        </w:rPr>
        <w:t xml:space="preserve">За груповою формою навчання під конкретне замовлення роботодавців міський центр зайнятості направив на підготовку </w:t>
      </w:r>
      <w:r>
        <w:rPr>
          <w:szCs w:val="28"/>
        </w:rPr>
        <w:t>1</w:t>
      </w:r>
      <w:r w:rsidRPr="005033B9">
        <w:rPr>
          <w:szCs w:val="28"/>
        </w:rPr>
        <w:t xml:space="preserve">8 водіїв тролейбусу, </w:t>
      </w:r>
      <w:r>
        <w:rPr>
          <w:szCs w:val="28"/>
        </w:rPr>
        <w:t xml:space="preserve">шість </w:t>
      </w:r>
      <w:r w:rsidRPr="005033B9">
        <w:rPr>
          <w:szCs w:val="28"/>
        </w:rPr>
        <w:t xml:space="preserve">продавців продовольчих товарів, 18 кухарів. </w:t>
      </w:r>
    </w:p>
    <w:p w:rsidR="00043698" w:rsidRDefault="00043698" w:rsidP="003A378F">
      <w:pPr>
        <w:pStyle w:val="310"/>
        <w:keepNext w:val="0"/>
        <w:widowControl w:val="0"/>
        <w:spacing w:line="240" w:lineRule="auto"/>
        <w:ind w:firstLine="709"/>
        <w:outlineLvl w:val="9"/>
        <w:rPr>
          <w:szCs w:val="28"/>
        </w:rPr>
      </w:pPr>
      <w:r w:rsidRPr="001C7D61">
        <w:rPr>
          <w:szCs w:val="28"/>
        </w:rPr>
        <w:t>Для організації громадських робіт протягом 201</w:t>
      </w:r>
      <w:r>
        <w:rPr>
          <w:szCs w:val="28"/>
        </w:rPr>
        <w:t>5</w:t>
      </w:r>
      <w:r w:rsidRPr="001C7D61">
        <w:rPr>
          <w:szCs w:val="28"/>
        </w:rPr>
        <w:t xml:space="preserve"> року укладено </w:t>
      </w:r>
      <w:r>
        <w:rPr>
          <w:szCs w:val="28"/>
        </w:rPr>
        <w:t>11</w:t>
      </w:r>
      <w:r w:rsidRPr="001C7D61">
        <w:rPr>
          <w:szCs w:val="28"/>
        </w:rPr>
        <w:t xml:space="preserve"> договорів  з підприємствами, організаціями установами на створення 1</w:t>
      </w:r>
      <w:r>
        <w:rPr>
          <w:szCs w:val="28"/>
        </w:rPr>
        <w:t xml:space="preserve"> 515</w:t>
      </w:r>
      <w:r w:rsidRPr="001C7D61">
        <w:rPr>
          <w:szCs w:val="28"/>
        </w:rPr>
        <w:t xml:space="preserve"> робоч</w:t>
      </w:r>
      <w:r>
        <w:rPr>
          <w:szCs w:val="28"/>
        </w:rPr>
        <w:t>их місць</w:t>
      </w:r>
      <w:r w:rsidRPr="001C7D61">
        <w:rPr>
          <w:szCs w:val="28"/>
        </w:rPr>
        <w:t xml:space="preserve">. За звітний період </w:t>
      </w:r>
      <w:r>
        <w:rPr>
          <w:szCs w:val="28"/>
        </w:rPr>
        <w:t xml:space="preserve">1 383 </w:t>
      </w:r>
      <w:r w:rsidRPr="001C7D61">
        <w:rPr>
          <w:szCs w:val="28"/>
        </w:rPr>
        <w:t>ос</w:t>
      </w:r>
      <w:r>
        <w:rPr>
          <w:szCs w:val="28"/>
        </w:rPr>
        <w:t>о</w:t>
      </w:r>
      <w:r w:rsidRPr="001C7D61">
        <w:rPr>
          <w:szCs w:val="28"/>
        </w:rPr>
        <w:t>б</w:t>
      </w:r>
      <w:r>
        <w:rPr>
          <w:szCs w:val="28"/>
        </w:rPr>
        <w:t>и</w:t>
      </w:r>
      <w:r w:rsidRPr="001C7D61">
        <w:rPr>
          <w:szCs w:val="28"/>
        </w:rPr>
        <w:t xml:space="preserve"> відпрацювали </w:t>
      </w:r>
      <w:r>
        <w:rPr>
          <w:szCs w:val="28"/>
        </w:rPr>
        <w:t>12 188</w:t>
      </w:r>
      <w:r w:rsidRPr="001C7D61">
        <w:rPr>
          <w:szCs w:val="28"/>
        </w:rPr>
        <w:t xml:space="preserve"> людино-дні. </w:t>
      </w:r>
    </w:p>
    <w:p w:rsidR="00043698" w:rsidRPr="00EC57A7" w:rsidRDefault="00043698" w:rsidP="003A378F">
      <w:pPr>
        <w:pStyle w:val="Normal14"/>
        <w:ind w:firstLine="709"/>
        <w:rPr>
          <w:szCs w:val="28"/>
          <w:shd w:val="clear" w:color="auto" w:fill="FFFFFF"/>
        </w:rPr>
      </w:pPr>
      <w:r>
        <w:rPr>
          <w:szCs w:val="28"/>
          <w:shd w:val="clear" w:color="auto" w:fill="FFFFFF"/>
        </w:rPr>
        <w:t xml:space="preserve">Значна увага центром зайнятості приділяється працевлаштуванню осіб з інвалідністю. </w:t>
      </w:r>
      <w:r w:rsidRPr="00EC57A7">
        <w:rPr>
          <w:szCs w:val="28"/>
          <w:shd w:val="clear" w:color="auto" w:fill="FFFFFF"/>
        </w:rPr>
        <w:t xml:space="preserve">На початок 2015 року на обліку в центрі зайнятості перебувало 163 безробітних особи з інвалідністю, </w:t>
      </w:r>
      <w:r>
        <w:rPr>
          <w:szCs w:val="28"/>
          <w:shd w:val="clear" w:color="auto" w:fill="FFFFFF"/>
        </w:rPr>
        <w:t xml:space="preserve">впродовж </w:t>
      </w:r>
      <w:r w:rsidRPr="00EC57A7">
        <w:rPr>
          <w:szCs w:val="28"/>
          <w:shd w:val="clear" w:color="auto" w:fill="FFFFFF"/>
        </w:rPr>
        <w:t>року надано статус</w:t>
      </w:r>
      <w:r>
        <w:rPr>
          <w:szCs w:val="28"/>
          <w:shd w:val="clear" w:color="auto" w:fill="FFFFFF"/>
        </w:rPr>
        <w:t xml:space="preserve"> безробітного</w:t>
      </w:r>
      <w:r w:rsidRPr="00EC57A7">
        <w:rPr>
          <w:szCs w:val="28"/>
          <w:shd w:val="clear" w:color="auto" w:fill="FFFFFF"/>
        </w:rPr>
        <w:t xml:space="preserve"> 23</w:t>
      </w:r>
      <w:r>
        <w:rPr>
          <w:szCs w:val="28"/>
          <w:shd w:val="clear" w:color="auto" w:fill="FFFFFF"/>
        </w:rPr>
        <w:t>4</w:t>
      </w:r>
      <w:r w:rsidRPr="00EC57A7">
        <w:rPr>
          <w:szCs w:val="28"/>
          <w:shd w:val="clear" w:color="auto" w:fill="FFFFFF"/>
        </w:rPr>
        <w:t xml:space="preserve"> особам. Працевлаштовано за направленням центру зайнятості 90 осіб з інвалідністю, проходили професійне навчання 16 осіб</w:t>
      </w:r>
      <w:r>
        <w:rPr>
          <w:szCs w:val="28"/>
          <w:shd w:val="clear" w:color="auto" w:fill="FFFFFF"/>
        </w:rPr>
        <w:t>.</w:t>
      </w:r>
    </w:p>
    <w:p w:rsidR="00043698" w:rsidRPr="00FD65C1" w:rsidRDefault="00043698" w:rsidP="003A378F">
      <w:pPr>
        <w:ind w:firstLine="709"/>
        <w:jc w:val="both"/>
        <w:rPr>
          <w:sz w:val="28"/>
          <w:szCs w:val="28"/>
          <w:lang w:val="uk-UA"/>
        </w:rPr>
      </w:pPr>
      <w:r>
        <w:rPr>
          <w:sz w:val="28"/>
          <w:szCs w:val="28"/>
          <w:lang w:val="uk-UA"/>
        </w:rPr>
        <w:t>Протягом</w:t>
      </w:r>
      <w:r w:rsidRPr="00FD65C1">
        <w:rPr>
          <w:sz w:val="28"/>
          <w:szCs w:val="28"/>
          <w:lang w:val="uk-UA"/>
        </w:rPr>
        <w:t xml:space="preserve"> 2015 року до міського центру </w:t>
      </w:r>
      <w:r>
        <w:rPr>
          <w:sz w:val="28"/>
          <w:szCs w:val="28"/>
          <w:lang w:val="uk-UA"/>
        </w:rPr>
        <w:t>зайнятості звернулось</w:t>
      </w:r>
      <w:r w:rsidRPr="00FD65C1">
        <w:rPr>
          <w:sz w:val="28"/>
          <w:szCs w:val="28"/>
          <w:lang w:val="uk-UA"/>
        </w:rPr>
        <w:t xml:space="preserve"> 65 учасників АТО. Надано статус безробітного 64 особам. Працевлаштовано з цієї категорії громадян – 35 осіб у тому числі 34 безробітних</w:t>
      </w:r>
      <w:r>
        <w:rPr>
          <w:sz w:val="28"/>
          <w:szCs w:val="28"/>
          <w:lang w:val="uk-UA"/>
        </w:rPr>
        <w:t>.</w:t>
      </w:r>
      <w:r w:rsidRPr="00FD65C1">
        <w:rPr>
          <w:sz w:val="28"/>
          <w:szCs w:val="28"/>
          <w:lang w:val="uk-UA"/>
        </w:rPr>
        <w:t xml:space="preserve"> </w:t>
      </w:r>
      <w:r>
        <w:rPr>
          <w:sz w:val="28"/>
          <w:szCs w:val="28"/>
          <w:lang w:val="uk-UA"/>
        </w:rPr>
        <w:t>З них</w:t>
      </w:r>
      <w:r w:rsidRPr="00FD65C1">
        <w:rPr>
          <w:sz w:val="28"/>
          <w:szCs w:val="28"/>
          <w:lang w:val="uk-UA"/>
        </w:rPr>
        <w:t xml:space="preserve"> 14 осіб отримали допомогу </w:t>
      </w:r>
      <w:r>
        <w:rPr>
          <w:sz w:val="28"/>
          <w:szCs w:val="28"/>
          <w:lang w:val="uk-UA"/>
        </w:rPr>
        <w:t>з</w:t>
      </w:r>
      <w:r w:rsidRPr="00FD65C1">
        <w:rPr>
          <w:sz w:val="28"/>
          <w:szCs w:val="28"/>
          <w:lang w:val="uk-UA"/>
        </w:rPr>
        <w:t xml:space="preserve"> безробітт</w:t>
      </w:r>
      <w:r>
        <w:rPr>
          <w:sz w:val="28"/>
          <w:szCs w:val="28"/>
          <w:lang w:val="uk-UA"/>
        </w:rPr>
        <w:t>я</w:t>
      </w:r>
      <w:r w:rsidRPr="00FD65C1">
        <w:rPr>
          <w:sz w:val="28"/>
          <w:szCs w:val="28"/>
          <w:lang w:val="uk-UA"/>
        </w:rPr>
        <w:t xml:space="preserve"> одноразово для відкриття власної справи, ще </w:t>
      </w:r>
      <w:r>
        <w:rPr>
          <w:sz w:val="28"/>
          <w:szCs w:val="28"/>
          <w:lang w:val="uk-UA"/>
        </w:rPr>
        <w:t>дев’ять</w:t>
      </w:r>
      <w:r w:rsidRPr="00FD65C1">
        <w:rPr>
          <w:sz w:val="28"/>
          <w:szCs w:val="28"/>
          <w:lang w:val="uk-UA"/>
        </w:rPr>
        <w:t xml:space="preserve"> осіб працевлаштувались самостійно, проходили профнавчання 16 осіб, брали участь у громадських та тимчасових роботах 4 особи. </w:t>
      </w:r>
      <w:r>
        <w:rPr>
          <w:sz w:val="28"/>
          <w:szCs w:val="28"/>
          <w:lang w:val="uk-UA"/>
        </w:rPr>
        <w:t>За станом на</w:t>
      </w:r>
      <w:r w:rsidRPr="00FD65C1">
        <w:rPr>
          <w:sz w:val="28"/>
          <w:szCs w:val="28"/>
          <w:lang w:val="uk-UA"/>
        </w:rPr>
        <w:t xml:space="preserve"> 01.01.2016 на обліку перебуває 26 осіб, у тому числі 25 осіб, які мають статус безробітного. </w:t>
      </w:r>
    </w:p>
    <w:p w:rsidR="00043698" w:rsidRPr="00EC57A7" w:rsidRDefault="00043698" w:rsidP="003A378F">
      <w:pPr>
        <w:pStyle w:val="Normal14"/>
        <w:ind w:firstLine="545"/>
        <w:rPr>
          <w:szCs w:val="28"/>
          <w:shd w:val="clear" w:color="auto" w:fill="FFFFFF"/>
        </w:rPr>
      </w:pPr>
      <w:r w:rsidRPr="00EC57A7">
        <w:rPr>
          <w:szCs w:val="28"/>
          <w:shd w:val="clear" w:color="auto" w:fill="FFFFFF"/>
        </w:rPr>
        <w:t>Про хід цієї роботи центр зайнятості постійно інформує громадськість в місцевих засобах масової інформації, співпрацює зі своїми соціальними партнерами на ринку праці: підприємствами, організаціями, установами, органами виконавчої влади, профспілками, громадськими організаціями.</w:t>
      </w:r>
    </w:p>
    <w:p w:rsidR="00043698" w:rsidRDefault="00043698" w:rsidP="003A378F">
      <w:pPr>
        <w:pStyle w:val="Normal14"/>
        <w:ind w:firstLine="545"/>
        <w:rPr>
          <w:szCs w:val="28"/>
          <w:shd w:val="clear" w:color="auto" w:fill="FFFFFF"/>
        </w:rPr>
      </w:pPr>
    </w:p>
    <w:p w:rsidR="00043698" w:rsidRPr="006908CE" w:rsidRDefault="00043698" w:rsidP="003A378F">
      <w:pPr>
        <w:ind w:firstLine="720"/>
        <w:jc w:val="center"/>
        <w:outlineLvl w:val="0"/>
        <w:rPr>
          <w:b/>
          <w:bCs/>
          <w:sz w:val="28"/>
          <w:szCs w:val="28"/>
          <w:lang w:val="uk-UA"/>
        </w:rPr>
      </w:pPr>
      <w:r w:rsidRPr="006908CE">
        <w:rPr>
          <w:b/>
          <w:bCs/>
          <w:sz w:val="28"/>
          <w:szCs w:val="28"/>
          <w:lang w:val="uk-UA"/>
        </w:rPr>
        <w:t>ДОХОДИ НАСЕЛЕННЯ</w:t>
      </w:r>
    </w:p>
    <w:p w:rsidR="00043698" w:rsidRPr="005674A0" w:rsidRDefault="00043698" w:rsidP="003A378F">
      <w:pPr>
        <w:ind w:firstLine="720"/>
        <w:jc w:val="both"/>
        <w:rPr>
          <w:b/>
          <w:bCs/>
          <w:sz w:val="16"/>
          <w:szCs w:val="16"/>
          <w:highlight w:val="yellow"/>
          <w:lang w:val="uk-UA"/>
        </w:rPr>
      </w:pPr>
    </w:p>
    <w:p w:rsidR="00043698" w:rsidRPr="001A33BD" w:rsidRDefault="00043698" w:rsidP="003A378F">
      <w:pPr>
        <w:ind w:firstLine="720"/>
        <w:jc w:val="both"/>
        <w:rPr>
          <w:color w:val="000000"/>
          <w:sz w:val="28"/>
          <w:szCs w:val="28"/>
          <w:lang w:val="uk-UA"/>
        </w:rPr>
      </w:pPr>
      <w:r w:rsidRPr="001A33BD">
        <w:rPr>
          <w:color w:val="000000"/>
          <w:sz w:val="28"/>
          <w:szCs w:val="28"/>
          <w:lang w:val="uk-UA"/>
        </w:rPr>
        <w:t xml:space="preserve">Середньомісячна номінальна заробітна плата одного штатного працівника м. Чернігова за підсумками 9 місяців 2015 року становила 3137 грн, що на 17,5 % більше порівняно з відповідним періодом 2014 року, але на 0,9 % менше, ніж у Чернігівській області (3161 грн) та на 21,3 % менше, ніж в Україні (4012 грн). </w:t>
      </w:r>
    </w:p>
    <w:bookmarkStart w:id="38" w:name="_MON_1484654329"/>
    <w:bookmarkStart w:id="39" w:name="_MON_1515497484"/>
    <w:bookmarkEnd w:id="38"/>
    <w:bookmarkEnd w:id="39"/>
    <w:bookmarkStart w:id="40" w:name="_MON_1515497783"/>
    <w:bookmarkEnd w:id="40"/>
    <w:p w:rsidR="00043698" w:rsidRPr="007322CD" w:rsidRDefault="00043698" w:rsidP="003A378F">
      <w:pPr>
        <w:jc w:val="both"/>
        <w:rPr>
          <w:sz w:val="28"/>
          <w:szCs w:val="28"/>
        </w:rPr>
      </w:pPr>
      <w:r w:rsidRPr="00CB3C04">
        <w:rPr>
          <w:szCs w:val="28"/>
        </w:rPr>
        <w:object w:dxaOrig="10367" w:dyaOrig="3976">
          <v:shape id="_x0000_i1035" type="#_x0000_t75" style="width:502.5pt;height:149.25pt" o:ole="">
            <v:imagedata r:id="rId28" o:title=""/>
          </v:shape>
          <o:OLEObject Type="Embed" ProgID="Excel.Sheet.12" ShapeID="_x0000_i1035" DrawAspect="Content" ObjectID="_1516790918" r:id="rId29"/>
        </w:object>
      </w:r>
      <w:r w:rsidRPr="007322CD">
        <w:rPr>
          <w:sz w:val="28"/>
          <w:szCs w:val="28"/>
          <w:lang w:val="uk-UA"/>
        </w:rPr>
        <w:tab/>
      </w:r>
      <w:r w:rsidRPr="007E70A3">
        <w:rPr>
          <w:sz w:val="28"/>
          <w:szCs w:val="28"/>
        </w:rPr>
        <w:t xml:space="preserve">Рис. </w:t>
      </w:r>
      <w:r>
        <w:rPr>
          <w:sz w:val="28"/>
          <w:szCs w:val="28"/>
          <w:lang w:val="uk-UA"/>
        </w:rPr>
        <w:t>11.</w:t>
      </w:r>
      <w:r w:rsidRPr="007E70A3">
        <w:rPr>
          <w:sz w:val="28"/>
          <w:szCs w:val="28"/>
        </w:rPr>
        <w:t xml:space="preserve"> Середньомісячна заробітна плата у м. Чернігові (грн)</w:t>
      </w:r>
    </w:p>
    <w:p w:rsidR="00043698" w:rsidRPr="005674A0" w:rsidRDefault="00043698" w:rsidP="003A378F">
      <w:pPr>
        <w:ind w:firstLine="720"/>
        <w:jc w:val="both"/>
        <w:rPr>
          <w:sz w:val="28"/>
          <w:szCs w:val="28"/>
          <w:highlight w:val="yellow"/>
          <w:lang w:val="uk-UA"/>
        </w:rPr>
      </w:pPr>
    </w:p>
    <w:p w:rsidR="00043698" w:rsidRPr="001A33BD" w:rsidRDefault="00043698" w:rsidP="003A378F">
      <w:pPr>
        <w:ind w:firstLine="720"/>
        <w:jc w:val="both"/>
        <w:rPr>
          <w:color w:val="000000"/>
          <w:sz w:val="28"/>
          <w:szCs w:val="28"/>
          <w:lang w:val="uk-UA"/>
        </w:rPr>
      </w:pPr>
      <w:r w:rsidRPr="001A33BD">
        <w:rPr>
          <w:color w:val="000000"/>
          <w:sz w:val="28"/>
          <w:szCs w:val="28"/>
          <w:lang w:val="uk-UA"/>
        </w:rPr>
        <w:t xml:space="preserve">Питання погашення заборгованості з виплати заробітної плати в місті залишається однією з соціально-економічних проблем. За станом на 01.01.2016 </w:t>
      </w:r>
      <w:r w:rsidRPr="001A33BD">
        <w:rPr>
          <w:color w:val="000000"/>
          <w:sz w:val="28"/>
          <w:szCs w:val="28"/>
          <w:lang w:val="uk-UA"/>
        </w:rPr>
        <w:lastRenderedPageBreak/>
        <w:t>заборгованіс</w:t>
      </w:r>
      <w:r>
        <w:rPr>
          <w:color w:val="000000"/>
          <w:sz w:val="28"/>
          <w:szCs w:val="28"/>
          <w:lang w:val="uk-UA"/>
        </w:rPr>
        <w:t xml:space="preserve">ть із заробітної плати у місті </w:t>
      </w:r>
      <w:r w:rsidRPr="001A33BD">
        <w:rPr>
          <w:color w:val="000000"/>
          <w:sz w:val="28"/>
          <w:szCs w:val="28"/>
          <w:lang w:val="uk-UA"/>
        </w:rPr>
        <w:t>склала 14268,5 тис. грн, що на 3593,0 тис. грн більше, ніж на початок 2015 року. В місті налічувалось 29 підприємства-боржники із виплати заробітної плати (з них 23 - економічно активні, чотири – банкрути та два, що призупинили діяльність).</w:t>
      </w:r>
    </w:p>
    <w:bookmarkStart w:id="41" w:name="_MON_1509273592"/>
    <w:bookmarkStart w:id="42" w:name="_MON_1509273644"/>
    <w:bookmarkStart w:id="43" w:name="_MON_1509273684"/>
    <w:bookmarkStart w:id="44" w:name="_MON_1509273881"/>
    <w:bookmarkStart w:id="45" w:name="_MON_1509274068"/>
    <w:bookmarkStart w:id="46" w:name="_MON_1509274498"/>
    <w:bookmarkStart w:id="47" w:name="_MON_1509268406"/>
    <w:bookmarkStart w:id="48" w:name="_MON_1509274882"/>
    <w:bookmarkStart w:id="49" w:name="_MON_1509269207"/>
    <w:bookmarkStart w:id="50" w:name="_MON_1509269441"/>
    <w:bookmarkStart w:id="51" w:name="_MON_1515237090"/>
    <w:bookmarkStart w:id="52" w:name="_MON_1515237109"/>
    <w:bookmarkStart w:id="53" w:name="_MON_1515237346"/>
    <w:bookmarkStart w:id="54" w:name="_MON_1515237772"/>
    <w:bookmarkStart w:id="55" w:name="_MON_1509269463"/>
    <w:bookmarkStart w:id="56" w:name="_MON_1515326374"/>
    <w:bookmarkStart w:id="57" w:name="_MON_1509269906"/>
    <w:bookmarkStart w:id="58" w:name="_MON_1509269981"/>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Start w:id="59" w:name="_MON_1509270017"/>
    <w:bookmarkEnd w:id="59"/>
    <w:p w:rsidR="00043698" w:rsidRDefault="00043698" w:rsidP="009A520E">
      <w:pPr>
        <w:widowControl w:val="0"/>
        <w:ind w:left="-284"/>
        <w:jc w:val="both"/>
        <w:rPr>
          <w:szCs w:val="28"/>
          <w:lang w:val="uk-UA"/>
        </w:rPr>
      </w:pPr>
      <w:r w:rsidRPr="00AE24A2">
        <w:rPr>
          <w:szCs w:val="28"/>
        </w:rPr>
        <w:object w:dxaOrig="15237" w:dyaOrig="8414">
          <v:shape id="_x0000_i1036" type="#_x0000_t75" style="width:533.25pt;height:269.25pt" o:ole="">
            <v:imagedata r:id="rId30" o:title=""/>
          </v:shape>
          <o:OLEObject Type="Embed" ProgID="Excel.Sheet.12" ShapeID="_x0000_i1036" DrawAspect="Content" ObjectID="_1516790919" r:id="rId31"/>
        </w:object>
      </w:r>
    </w:p>
    <w:p w:rsidR="00043698" w:rsidRPr="007322CD" w:rsidRDefault="00043698" w:rsidP="003A378F">
      <w:pPr>
        <w:widowControl w:val="0"/>
        <w:jc w:val="both"/>
        <w:rPr>
          <w:sz w:val="28"/>
          <w:szCs w:val="28"/>
        </w:rPr>
      </w:pPr>
      <w:r w:rsidRPr="007322CD">
        <w:rPr>
          <w:sz w:val="28"/>
          <w:szCs w:val="28"/>
        </w:rPr>
        <w:t xml:space="preserve">Рис. </w:t>
      </w:r>
      <w:r>
        <w:rPr>
          <w:sz w:val="28"/>
          <w:szCs w:val="28"/>
          <w:lang w:val="uk-UA"/>
        </w:rPr>
        <w:t>12.</w:t>
      </w:r>
      <w:r w:rsidRPr="007322CD">
        <w:rPr>
          <w:sz w:val="28"/>
          <w:szCs w:val="28"/>
        </w:rPr>
        <w:t xml:space="preserve"> Динаміка заборгованості із виплати заробітної плати по місту (тис. грн)</w:t>
      </w:r>
    </w:p>
    <w:p w:rsidR="00043698" w:rsidRPr="00E93292" w:rsidRDefault="00043698" w:rsidP="003A378F">
      <w:pPr>
        <w:ind w:firstLine="720"/>
        <w:jc w:val="both"/>
        <w:rPr>
          <w:color w:val="000000"/>
          <w:sz w:val="28"/>
          <w:szCs w:val="28"/>
        </w:rPr>
      </w:pPr>
    </w:p>
    <w:p w:rsidR="00043698" w:rsidRPr="001A33BD" w:rsidRDefault="00043698" w:rsidP="003A378F">
      <w:pPr>
        <w:ind w:firstLine="720"/>
        <w:jc w:val="both"/>
        <w:rPr>
          <w:color w:val="000000"/>
          <w:sz w:val="28"/>
          <w:szCs w:val="28"/>
          <w:lang w:val="uk-UA"/>
        </w:rPr>
      </w:pPr>
      <w:r w:rsidRPr="001A33BD">
        <w:rPr>
          <w:color w:val="000000"/>
          <w:sz w:val="28"/>
          <w:szCs w:val="28"/>
          <w:lang w:val="uk-UA"/>
        </w:rPr>
        <w:t>Основну роль у збільшенні боргів відіграло зростання боргу на «ЧеЗаРі» через виникнення проблем з поставкою продукції до Росії (сума боргу становила 3</w:t>
      </w:r>
      <w:r>
        <w:rPr>
          <w:color w:val="000000"/>
          <w:sz w:val="28"/>
          <w:szCs w:val="28"/>
          <w:lang w:val="uk-UA"/>
        </w:rPr>
        <w:t xml:space="preserve"> </w:t>
      </w:r>
      <w:r w:rsidRPr="001A33BD">
        <w:rPr>
          <w:color w:val="000000"/>
          <w:sz w:val="28"/>
          <w:szCs w:val="28"/>
          <w:lang w:val="uk-UA"/>
        </w:rPr>
        <w:t>137,6 тис. грн, що на 2</w:t>
      </w:r>
      <w:r>
        <w:rPr>
          <w:color w:val="000000"/>
          <w:sz w:val="28"/>
          <w:szCs w:val="28"/>
          <w:lang w:val="uk-UA"/>
        </w:rPr>
        <w:t xml:space="preserve"> </w:t>
      </w:r>
      <w:r w:rsidRPr="001A33BD">
        <w:rPr>
          <w:color w:val="000000"/>
          <w:sz w:val="28"/>
          <w:szCs w:val="28"/>
          <w:lang w:val="uk-UA"/>
        </w:rPr>
        <w:t>235,8 тис. грн більше ніж на початок року). Крім того найбільшими боржниками є підприємства будівельної галузі ПАТ «БК «Домобудівник» (2</w:t>
      </w:r>
      <w:r>
        <w:rPr>
          <w:color w:val="000000"/>
          <w:sz w:val="28"/>
          <w:szCs w:val="28"/>
          <w:lang w:val="uk-UA"/>
        </w:rPr>
        <w:t xml:space="preserve"> </w:t>
      </w:r>
      <w:r w:rsidRPr="001A33BD">
        <w:rPr>
          <w:color w:val="000000"/>
          <w:sz w:val="28"/>
          <w:szCs w:val="28"/>
          <w:lang w:val="uk-UA"/>
        </w:rPr>
        <w:t>828,1 тис. грн) та ПАТ «Чернігівбуд» зі структурними підрозділами (2</w:t>
      </w:r>
      <w:r>
        <w:rPr>
          <w:color w:val="000000"/>
          <w:sz w:val="28"/>
          <w:szCs w:val="28"/>
          <w:lang w:val="uk-UA"/>
        </w:rPr>
        <w:t xml:space="preserve"> </w:t>
      </w:r>
      <w:r w:rsidRPr="001A33BD">
        <w:rPr>
          <w:color w:val="000000"/>
          <w:sz w:val="28"/>
          <w:szCs w:val="28"/>
          <w:lang w:val="uk-UA"/>
        </w:rPr>
        <w:t>132,5 тис. грн).  Також ситуацію з виплати</w:t>
      </w:r>
      <w:r>
        <w:rPr>
          <w:szCs w:val="28"/>
        </w:rPr>
        <w:t xml:space="preserve"> </w:t>
      </w:r>
      <w:r w:rsidRPr="001A33BD">
        <w:rPr>
          <w:color w:val="000000"/>
          <w:sz w:val="28"/>
          <w:szCs w:val="28"/>
          <w:lang w:val="uk-UA"/>
        </w:rPr>
        <w:t xml:space="preserve">заробітної плати в </w:t>
      </w:r>
      <w:r>
        <w:rPr>
          <w:color w:val="000000"/>
          <w:sz w:val="28"/>
          <w:szCs w:val="28"/>
          <w:lang w:val="uk-UA"/>
        </w:rPr>
        <w:t xml:space="preserve">  </w:t>
      </w:r>
      <w:r w:rsidRPr="001A33BD">
        <w:rPr>
          <w:color w:val="000000"/>
          <w:sz w:val="28"/>
          <w:szCs w:val="28"/>
          <w:lang w:val="uk-UA"/>
        </w:rPr>
        <w:t>м. Чернігові погіршує виникнення у серпні поточного року заборгованості на ПАТ «Облтеплокомуненерго» (934 тис. грн).</w:t>
      </w:r>
    </w:p>
    <w:p w:rsidR="00043698" w:rsidRPr="001A33BD" w:rsidRDefault="00043698" w:rsidP="003A378F">
      <w:pPr>
        <w:ind w:firstLine="720"/>
        <w:jc w:val="both"/>
        <w:rPr>
          <w:color w:val="000000"/>
          <w:sz w:val="28"/>
          <w:szCs w:val="28"/>
          <w:lang w:val="uk-UA"/>
        </w:rPr>
      </w:pPr>
      <w:r w:rsidRPr="001A33BD">
        <w:rPr>
          <w:color w:val="000000"/>
          <w:sz w:val="28"/>
          <w:szCs w:val="28"/>
          <w:lang w:val="uk-UA"/>
        </w:rPr>
        <w:t xml:space="preserve">Невиконанням органами Державної казначейської служби України платіжних доручень Держземагенства України за бюджетною програмою «Проведення земельної реформи» негативно позначилась на роботі «Чернігівського науково-дослідного та проектного інституту землеустрою». За 2015 рік підприємство заборгувало працівникам 691,5 тис. грн. </w:t>
      </w:r>
    </w:p>
    <w:p w:rsidR="00043698" w:rsidRPr="001A33BD" w:rsidRDefault="00043698" w:rsidP="003A378F">
      <w:pPr>
        <w:ind w:firstLine="720"/>
        <w:jc w:val="both"/>
        <w:rPr>
          <w:color w:val="000000"/>
          <w:sz w:val="28"/>
          <w:szCs w:val="28"/>
          <w:lang w:val="uk-UA"/>
        </w:rPr>
      </w:pPr>
      <w:r w:rsidRPr="001A33BD">
        <w:rPr>
          <w:color w:val="000000"/>
          <w:sz w:val="28"/>
          <w:szCs w:val="28"/>
          <w:lang w:val="uk-UA"/>
        </w:rPr>
        <w:t>Загалом, серед основних обставин виникнення та накопичення заборгованості є значне зниження доходів та збитковість підприємств внаслідок факторів викликаних фінансово-економічною кризою, відсутність обігових коштів через наявність дебіторської заборгованості та відсутність доступних кредитних ресурсів, неефективне застосування процедур реструктуризації, санації та банкрутства підприємств, недостатність заходів, що вживаються арбітражними керуючими.</w:t>
      </w:r>
    </w:p>
    <w:p w:rsidR="00043698" w:rsidRPr="001A33BD" w:rsidRDefault="00043698" w:rsidP="003A378F">
      <w:pPr>
        <w:tabs>
          <w:tab w:val="num" w:pos="0"/>
        </w:tabs>
        <w:ind w:firstLine="720"/>
        <w:jc w:val="both"/>
        <w:rPr>
          <w:color w:val="000000"/>
          <w:sz w:val="28"/>
          <w:szCs w:val="28"/>
          <w:lang w:val="uk-UA"/>
        </w:rPr>
      </w:pPr>
      <w:r w:rsidRPr="001A33BD">
        <w:rPr>
          <w:color w:val="000000"/>
          <w:sz w:val="28"/>
          <w:szCs w:val="28"/>
          <w:lang w:val="uk-UA"/>
        </w:rPr>
        <w:t xml:space="preserve">Слід відмітити, що у 2015 році за сприяння органів державної влади та місцевого самоврядування, ліквідували борги з виплати заробітної плати на </w:t>
      </w:r>
      <w:r w:rsidRPr="001A33BD">
        <w:rPr>
          <w:color w:val="000000"/>
          <w:sz w:val="28"/>
          <w:szCs w:val="28"/>
          <w:lang w:val="uk-UA"/>
        </w:rPr>
        <w:lastRenderedPageBreak/>
        <w:t xml:space="preserve">підприємствах комунальної та державної форми власності (ДЗ «Вузлова лікарня станції Чернігів Південно-Західної залізниці» (179,2 тис. грн), КП «ЧТУ» Чернігівської міської ради (987,5 тис. грн), КП «ГТК «Придеснянський» ЧОР (250,8 тис. грн)). </w:t>
      </w:r>
    </w:p>
    <w:p w:rsidR="00043698" w:rsidRPr="001A33BD" w:rsidRDefault="00043698" w:rsidP="003A378F">
      <w:pPr>
        <w:tabs>
          <w:tab w:val="num" w:pos="0"/>
        </w:tabs>
        <w:ind w:firstLine="720"/>
        <w:jc w:val="both"/>
        <w:rPr>
          <w:color w:val="000000"/>
          <w:sz w:val="28"/>
          <w:szCs w:val="28"/>
          <w:lang w:val="uk-UA"/>
        </w:rPr>
      </w:pPr>
      <w:r w:rsidRPr="001A33BD">
        <w:rPr>
          <w:color w:val="000000"/>
          <w:sz w:val="28"/>
          <w:szCs w:val="28"/>
          <w:lang w:val="uk-UA"/>
        </w:rPr>
        <w:t>Крім того борги ліквідували п’ять підприємств міста: ПАТ «СРБП «Чернігівліфт», ТОВ «Укравтошкола», ПП «Будпласт 2», ДП «Соціально-побутове управління ПАТ «Чернігівоблбуд» та ТОВ «Чернігів-Інвест»  на суму 273,2 тис. грн.</w:t>
      </w:r>
    </w:p>
    <w:p w:rsidR="00043698" w:rsidRPr="001A33BD" w:rsidRDefault="00043698" w:rsidP="003A378F">
      <w:pPr>
        <w:tabs>
          <w:tab w:val="num" w:pos="0"/>
        </w:tabs>
        <w:ind w:firstLine="720"/>
        <w:jc w:val="both"/>
        <w:rPr>
          <w:color w:val="000000"/>
          <w:sz w:val="28"/>
          <w:szCs w:val="28"/>
          <w:lang w:val="uk-UA"/>
        </w:rPr>
      </w:pPr>
      <w:r w:rsidRPr="001A33BD">
        <w:rPr>
          <w:color w:val="000000"/>
          <w:sz w:val="28"/>
          <w:szCs w:val="28"/>
          <w:lang w:val="uk-UA"/>
        </w:rPr>
        <w:t xml:space="preserve">Скоротили заборгованість із виплати заробітної плати: </w:t>
      </w:r>
      <w:r>
        <w:rPr>
          <w:color w:val="000000"/>
          <w:sz w:val="28"/>
          <w:szCs w:val="28"/>
          <w:lang w:val="uk-UA"/>
        </w:rPr>
        <w:t xml:space="preserve">                        </w:t>
      </w:r>
      <w:r w:rsidRPr="001A33BD">
        <w:rPr>
          <w:color w:val="000000"/>
          <w:sz w:val="28"/>
          <w:szCs w:val="28"/>
          <w:lang w:val="uk-UA"/>
        </w:rPr>
        <w:t xml:space="preserve">ПАТ «Чернігівбуд» зі структурними підрозділами (на 222,0 тис. грн), </w:t>
      </w:r>
      <w:r>
        <w:rPr>
          <w:color w:val="000000"/>
          <w:sz w:val="28"/>
          <w:szCs w:val="28"/>
          <w:lang w:val="uk-UA"/>
        </w:rPr>
        <w:t xml:space="preserve">           </w:t>
      </w:r>
      <w:r w:rsidRPr="001A33BD">
        <w:rPr>
          <w:color w:val="000000"/>
          <w:sz w:val="28"/>
          <w:szCs w:val="28"/>
          <w:lang w:val="uk-UA"/>
        </w:rPr>
        <w:t xml:space="preserve">ПАТ «Хімтекстильмаш» (на 170,9 тис. грн), 209 УНР (на 167,8 тис. грн), </w:t>
      </w:r>
      <w:r>
        <w:rPr>
          <w:color w:val="000000"/>
          <w:sz w:val="28"/>
          <w:szCs w:val="28"/>
          <w:lang w:val="uk-UA"/>
        </w:rPr>
        <w:t xml:space="preserve">       </w:t>
      </w:r>
      <w:r w:rsidRPr="001A33BD">
        <w:rPr>
          <w:color w:val="000000"/>
          <w:sz w:val="28"/>
          <w:szCs w:val="28"/>
          <w:lang w:val="uk-UA"/>
        </w:rPr>
        <w:t xml:space="preserve">ДП НАК «Надра України» «Чернігівнафтогазгеологія» (на 99,0 тис. грн), </w:t>
      </w:r>
      <w:r>
        <w:rPr>
          <w:color w:val="000000"/>
          <w:sz w:val="28"/>
          <w:szCs w:val="28"/>
          <w:lang w:val="uk-UA"/>
        </w:rPr>
        <w:t xml:space="preserve">    </w:t>
      </w:r>
      <w:r w:rsidRPr="001A33BD">
        <w:rPr>
          <w:color w:val="000000"/>
          <w:sz w:val="28"/>
          <w:szCs w:val="28"/>
          <w:lang w:val="uk-UA"/>
        </w:rPr>
        <w:t>ПАТ «Готель «Градецький»  (на 28,0 тис. грн).</w:t>
      </w:r>
    </w:p>
    <w:p w:rsidR="00043698" w:rsidRDefault="00043698" w:rsidP="003A378F">
      <w:pPr>
        <w:ind w:firstLine="720"/>
        <w:jc w:val="both"/>
        <w:rPr>
          <w:color w:val="000000"/>
          <w:sz w:val="28"/>
          <w:szCs w:val="28"/>
          <w:lang w:val="uk-UA"/>
        </w:rPr>
      </w:pPr>
      <w:r w:rsidRPr="001A33BD">
        <w:rPr>
          <w:color w:val="000000"/>
          <w:sz w:val="28"/>
          <w:szCs w:val="28"/>
          <w:lang w:val="uk-UA"/>
        </w:rPr>
        <w:t>Заборгованість перед працівниками бюджетної сфери, що фінансуються з місцевого бюджету відсутня.</w:t>
      </w:r>
    </w:p>
    <w:p w:rsidR="00043698" w:rsidRPr="001A33BD" w:rsidRDefault="00043698" w:rsidP="003A378F">
      <w:pPr>
        <w:ind w:firstLine="720"/>
        <w:jc w:val="both"/>
        <w:rPr>
          <w:color w:val="000000"/>
          <w:sz w:val="28"/>
          <w:szCs w:val="28"/>
          <w:lang w:val="uk-UA"/>
        </w:rPr>
      </w:pPr>
      <w:r w:rsidRPr="001A33BD">
        <w:rPr>
          <w:color w:val="000000"/>
          <w:sz w:val="28"/>
          <w:szCs w:val="28"/>
          <w:lang w:val="uk-UA"/>
        </w:rPr>
        <w:t xml:space="preserve">Питання заборгованості із заробітної плати, що виникла на підприємствах міста, перебуває на постійному контролі. Вживаються відповідні заходи впливу до керівників, які допустили заборгованість. </w:t>
      </w:r>
    </w:p>
    <w:p w:rsidR="00043698" w:rsidRPr="001A33BD" w:rsidRDefault="00043698" w:rsidP="003A378F">
      <w:pPr>
        <w:ind w:firstLine="720"/>
        <w:jc w:val="both"/>
        <w:rPr>
          <w:color w:val="000000"/>
          <w:sz w:val="28"/>
          <w:szCs w:val="28"/>
          <w:lang w:val="uk-UA"/>
        </w:rPr>
      </w:pPr>
      <w:r w:rsidRPr="001A33BD">
        <w:rPr>
          <w:color w:val="000000"/>
          <w:sz w:val="28"/>
          <w:szCs w:val="28"/>
          <w:lang w:val="uk-UA"/>
        </w:rPr>
        <w:t>У місті діють міська та дві районні комісії з питань погашення заборгованості із заробітної плати, якими з початку року проведено 31 засідання, заслухано 69 керівників підприємств, які мають борги перед найманими працівниками. Надіслано 27 листів до державних контролюючих органів міста з проханням відреагувати на порушення норм законодавства про працю та до підприємств-боржників з вимогою ліквідувати існуючу заборгованість.</w:t>
      </w:r>
    </w:p>
    <w:p w:rsidR="00043698" w:rsidRPr="00A57301" w:rsidRDefault="00043698" w:rsidP="00677BCC">
      <w:pPr>
        <w:ind w:firstLine="720"/>
        <w:jc w:val="both"/>
        <w:rPr>
          <w:sz w:val="28"/>
          <w:szCs w:val="28"/>
          <w:lang w:val="uk-UA"/>
        </w:rPr>
      </w:pPr>
    </w:p>
    <w:p w:rsidR="00043698" w:rsidRPr="004847E6" w:rsidRDefault="00043698" w:rsidP="002D6D99">
      <w:pPr>
        <w:ind w:firstLine="720"/>
        <w:jc w:val="center"/>
        <w:outlineLvl w:val="0"/>
        <w:rPr>
          <w:b/>
          <w:sz w:val="28"/>
          <w:szCs w:val="28"/>
          <w:lang w:val="uk-UA"/>
        </w:rPr>
      </w:pPr>
      <w:r w:rsidRPr="004847E6">
        <w:rPr>
          <w:b/>
          <w:sz w:val="28"/>
          <w:szCs w:val="28"/>
          <w:lang w:val="uk-UA"/>
        </w:rPr>
        <w:t>УПРАВЛІННЯ ОБ’ЄКТАМИ КОМУНАЛЬНОЇ ВЛАСНОСТІ</w:t>
      </w:r>
    </w:p>
    <w:p w:rsidR="00043698" w:rsidRPr="004847E6" w:rsidRDefault="00043698" w:rsidP="002D6D99">
      <w:pPr>
        <w:keepNext/>
        <w:ind w:firstLine="545"/>
        <w:jc w:val="both"/>
        <w:rPr>
          <w:sz w:val="28"/>
          <w:szCs w:val="28"/>
          <w:lang w:val="uk-UA"/>
        </w:rPr>
      </w:pPr>
    </w:p>
    <w:p w:rsidR="00043698" w:rsidRPr="00860814" w:rsidRDefault="00043698" w:rsidP="002D6D99">
      <w:pPr>
        <w:ind w:firstLine="720"/>
        <w:jc w:val="both"/>
        <w:rPr>
          <w:sz w:val="28"/>
          <w:szCs w:val="28"/>
          <w:lang w:val="uk-UA"/>
        </w:rPr>
      </w:pPr>
      <w:r w:rsidRPr="00860814">
        <w:rPr>
          <w:sz w:val="28"/>
          <w:szCs w:val="28"/>
          <w:lang w:val="uk-UA"/>
        </w:rPr>
        <w:t>До Переліку об’єктів комунальної власності територіальної громади. Чернігова, які підлягали приватизації у 2015 році, включено дев’ять об’єктів, один з яких підляга</w:t>
      </w:r>
      <w:r>
        <w:rPr>
          <w:sz w:val="28"/>
          <w:szCs w:val="28"/>
          <w:lang w:val="uk-UA"/>
        </w:rPr>
        <w:t>в</w:t>
      </w:r>
      <w:r w:rsidRPr="00860814">
        <w:rPr>
          <w:sz w:val="28"/>
          <w:szCs w:val="28"/>
          <w:lang w:val="uk-UA"/>
        </w:rPr>
        <w:t xml:space="preserve"> приватизації шляхом викупу, два - шляхом продажу на аукціоні за методом зниження цін та шість - шляхом продажу на аукціоні.</w:t>
      </w:r>
    </w:p>
    <w:p w:rsidR="00043698" w:rsidRPr="00860814" w:rsidRDefault="00043698" w:rsidP="002D6D99">
      <w:pPr>
        <w:ind w:firstLine="720"/>
        <w:jc w:val="both"/>
        <w:rPr>
          <w:sz w:val="28"/>
          <w:szCs w:val="28"/>
          <w:lang w:val="uk-UA"/>
        </w:rPr>
      </w:pPr>
      <w:r w:rsidRPr="00860814">
        <w:rPr>
          <w:sz w:val="28"/>
          <w:szCs w:val="28"/>
          <w:lang w:val="uk-UA"/>
        </w:rPr>
        <w:t>За станом на 01.01.2016 шляхом викупу приватизовано два об’єкти. Укладено договори купівлі-продажу на суму (комунальна частка) 2</w:t>
      </w:r>
      <w:r>
        <w:rPr>
          <w:sz w:val="28"/>
          <w:szCs w:val="28"/>
          <w:lang w:val="uk-UA"/>
        </w:rPr>
        <w:t xml:space="preserve"> </w:t>
      </w:r>
      <w:r w:rsidRPr="00860814">
        <w:rPr>
          <w:sz w:val="28"/>
          <w:szCs w:val="28"/>
          <w:lang w:val="uk-UA"/>
        </w:rPr>
        <w:t>243,35 тис.</w:t>
      </w:r>
      <w:r>
        <w:rPr>
          <w:sz w:val="28"/>
          <w:szCs w:val="28"/>
          <w:lang w:val="uk-UA"/>
        </w:rPr>
        <w:t xml:space="preserve"> </w:t>
      </w:r>
      <w:r w:rsidRPr="00860814">
        <w:rPr>
          <w:sz w:val="28"/>
          <w:szCs w:val="28"/>
          <w:lang w:val="uk-UA"/>
        </w:rPr>
        <w:t>грн, крім того ПДВ – 448,67 тис.</w:t>
      </w:r>
      <w:r>
        <w:rPr>
          <w:sz w:val="28"/>
          <w:szCs w:val="28"/>
          <w:lang w:val="uk-UA"/>
        </w:rPr>
        <w:t xml:space="preserve"> </w:t>
      </w:r>
      <w:r w:rsidRPr="00860814">
        <w:rPr>
          <w:sz w:val="28"/>
          <w:szCs w:val="28"/>
          <w:lang w:val="uk-UA"/>
        </w:rPr>
        <w:t xml:space="preserve">грн. </w:t>
      </w:r>
    </w:p>
    <w:p w:rsidR="00043698" w:rsidRPr="00860814" w:rsidRDefault="00043698" w:rsidP="002D6D99">
      <w:pPr>
        <w:ind w:firstLine="720"/>
        <w:jc w:val="both"/>
        <w:rPr>
          <w:sz w:val="28"/>
          <w:szCs w:val="28"/>
          <w:lang w:val="uk-UA"/>
        </w:rPr>
      </w:pPr>
      <w:r w:rsidRPr="00860814">
        <w:rPr>
          <w:sz w:val="28"/>
          <w:szCs w:val="28"/>
          <w:lang w:val="uk-UA"/>
        </w:rPr>
        <w:t xml:space="preserve">Протягом 2015 року оголошено сім аукціонів: п’ять аукціонів та два аукціони за методом зниження ціни, на які було виставлено </w:t>
      </w:r>
      <w:r>
        <w:rPr>
          <w:sz w:val="28"/>
          <w:szCs w:val="28"/>
          <w:lang w:val="uk-UA"/>
        </w:rPr>
        <w:t>вісім</w:t>
      </w:r>
      <w:r w:rsidRPr="00860814">
        <w:rPr>
          <w:sz w:val="28"/>
          <w:szCs w:val="28"/>
          <w:lang w:val="uk-UA"/>
        </w:rPr>
        <w:t xml:space="preserve"> об’єктів</w:t>
      </w:r>
      <w:r>
        <w:rPr>
          <w:sz w:val="28"/>
          <w:szCs w:val="28"/>
          <w:lang w:val="uk-UA"/>
        </w:rPr>
        <w:t>.</w:t>
      </w:r>
      <w:r w:rsidRPr="00860814">
        <w:rPr>
          <w:sz w:val="28"/>
          <w:szCs w:val="28"/>
          <w:lang w:val="uk-UA"/>
        </w:rPr>
        <w:t xml:space="preserve"> </w:t>
      </w:r>
      <w:r>
        <w:rPr>
          <w:sz w:val="28"/>
          <w:szCs w:val="28"/>
          <w:lang w:val="uk-UA"/>
        </w:rPr>
        <w:t>П</w:t>
      </w:r>
      <w:r w:rsidRPr="00860814">
        <w:rPr>
          <w:sz w:val="28"/>
          <w:szCs w:val="28"/>
          <w:lang w:val="uk-UA"/>
        </w:rPr>
        <w:t>роведено два аукціони. П’ять аукціонів не відбулись: один у зв’язку з поданням на участь в аукціоні однієї заяви, чотири – у зв’язку з відсутністю заяв.</w:t>
      </w:r>
      <w:r>
        <w:rPr>
          <w:sz w:val="28"/>
          <w:szCs w:val="28"/>
          <w:lang w:val="uk-UA"/>
        </w:rPr>
        <w:t xml:space="preserve"> Це пояснюється низьким попитом на об’єкти приватизації, пов’язаним з економічною ситуацією країні та непривабливістю об’єктів.</w:t>
      </w:r>
    </w:p>
    <w:p w:rsidR="00043698" w:rsidRPr="009D0076" w:rsidRDefault="00043698" w:rsidP="002D6D99">
      <w:pPr>
        <w:ind w:firstLine="720"/>
        <w:jc w:val="both"/>
        <w:rPr>
          <w:sz w:val="28"/>
          <w:szCs w:val="28"/>
          <w:lang w:val="uk-UA"/>
        </w:rPr>
      </w:pPr>
      <w:r w:rsidRPr="009D0076">
        <w:rPr>
          <w:sz w:val="28"/>
          <w:szCs w:val="28"/>
          <w:lang w:val="uk-UA"/>
        </w:rPr>
        <w:t>За станом на 01.01.2016 фондом комунального майна міської ради укладено 182 договори оренди, з них два договори оренди цілісних майнових комплексів, які забезпечують теплопостачання міста.</w:t>
      </w:r>
    </w:p>
    <w:p w:rsidR="00043698" w:rsidRPr="002D131E" w:rsidRDefault="00043698" w:rsidP="002D6D99">
      <w:pPr>
        <w:ind w:firstLine="720"/>
        <w:jc w:val="both"/>
        <w:rPr>
          <w:sz w:val="28"/>
          <w:szCs w:val="28"/>
          <w:lang w:val="uk-UA"/>
        </w:rPr>
      </w:pPr>
      <w:r w:rsidRPr="009D0076">
        <w:rPr>
          <w:sz w:val="28"/>
          <w:szCs w:val="28"/>
          <w:lang w:val="uk-UA"/>
        </w:rPr>
        <w:lastRenderedPageBreak/>
        <w:t xml:space="preserve">Сума надходжень від орендної плати до міського бюджету склала </w:t>
      </w:r>
      <w:r>
        <w:rPr>
          <w:sz w:val="28"/>
          <w:szCs w:val="28"/>
          <w:lang w:val="uk-UA"/>
        </w:rPr>
        <w:t xml:space="preserve">          </w:t>
      </w:r>
      <w:r w:rsidRPr="009D0076">
        <w:rPr>
          <w:sz w:val="28"/>
          <w:szCs w:val="28"/>
          <w:lang w:val="uk-UA"/>
        </w:rPr>
        <w:t>25</w:t>
      </w:r>
      <w:r>
        <w:rPr>
          <w:sz w:val="28"/>
          <w:szCs w:val="28"/>
          <w:lang w:val="uk-UA"/>
        </w:rPr>
        <w:t xml:space="preserve"> </w:t>
      </w:r>
      <w:r w:rsidRPr="009D0076">
        <w:rPr>
          <w:sz w:val="28"/>
          <w:szCs w:val="28"/>
          <w:lang w:val="uk-UA"/>
        </w:rPr>
        <w:t xml:space="preserve">101,4 тис. грн, що становить 110,3 % від запланованої </w:t>
      </w:r>
      <w:r>
        <w:rPr>
          <w:sz w:val="28"/>
          <w:szCs w:val="28"/>
          <w:lang w:val="uk-UA"/>
        </w:rPr>
        <w:t xml:space="preserve">суми </w:t>
      </w:r>
      <w:r w:rsidRPr="009D0076">
        <w:rPr>
          <w:sz w:val="28"/>
          <w:szCs w:val="28"/>
          <w:lang w:val="uk-UA"/>
        </w:rPr>
        <w:t>(22</w:t>
      </w:r>
      <w:r>
        <w:rPr>
          <w:sz w:val="28"/>
          <w:szCs w:val="28"/>
          <w:lang w:val="uk-UA"/>
        </w:rPr>
        <w:t xml:space="preserve"> </w:t>
      </w:r>
      <w:r w:rsidRPr="009D0076">
        <w:rPr>
          <w:sz w:val="28"/>
          <w:szCs w:val="28"/>
          <w:lang w:val="uk-UA"/>
        </w:rPr>
        <w:t>760,0 тис. грн). У тому числі: за цілісні майнові комплекси – 21</w:t>
      </w:r>
      <w:r>
        <w:rPr>
          <w:sz w:val="28"/>
          <w:szCs w:val="28"/>
          <w:lang w:val="uk-UA"/>
        </w:rPr>
        <w:t xml:space="preserve"> </w:t>
      </w:r>
      <w:r w:rsidRPr="009D0076">
        <w:rPr>
          <w:sz w:val="28"/>
          <w:szCs w:val="28"/>
          <w:lang w:val="uk-UA"/>
        </w:rPr>
        <w:t>516,7 тис. грн (102,4 % від плану), за нерухоме та інше окреме індивідуально визначене майно</w:t>
      </w:r>
      <w:r>
        <w:rPr>
          <w:sz w:val="28"/>
          <w:szCs w:val="28"/>
          <w:lang w:val="uk-UA"/>
        </w:rPr>
        <w:t xml:space="preserve"> </w:t>
      </w:r>
      <w:r w:rsidRPr="009D0076">
        <w:rPr>
          <w:sz w:val="28"/>
          <w:szCs w:val="28"/>
          <w:lang w:val="uk-UA"/>
        </w:rPr>
        <w:t>-  3</w:t>
      </w:r>
      <w:r>
        <w:rPr>
          <w:sz w:val="28"/>
          <w:szCs w:val="28"/>
          <w:lang w:val="uk-UA"/>
        </w:rPr>
        <w:t xml:space="preserve"> </w:t>
      </w:r>
      <w:r w:rsidRPr="009D0076">
        <w:rPr>
          <w:sz w:val="28"/>
          <w:szCs w:val="28"/>
          <w:lang w:val="uk-UA"/>
        </w:rPr>
        <w:t>584,7 тис. грн (206,0 % від плану).</w:t>
      </w:r>
      <w:r>
        <w:rPr>
          <w:sz w:val="28"/>
          <w:szCs w:val="28"/>
          <w:lang w:val="uk-UA"/>
        </w:rPr>
        <w:t xml:space="preserve"> </w:t>
      </w:r>
      <w:r>
        <w:rPr>
          <w:sz w:val="28"/>
          <w:szCs w:val="28"/>
        </w:rPr>
        <w:t>З</w:t>
      </w:r>
      <w:r w:rsidRPr="0002323E">
        <w:rPr>
          <w:sz w:val="28"/>
          <w:szCs w:val="28"/>
        </w:rPr>
        <w:t xml:space="preserve">більшення </w:t>
      </w:r>
      <w:r w:rsidRPr="00082687">
        <w:rPr>
          <w:sz w:val="28"/>
          <w:szCs w:val="28"/>
        </w:rPr>
        <w:t>надходжень</w:t>
      </w:r>
      <w:r>
        <w:rPr>
          <w:sz w:val="28"/>
          <w:szCs w:val="28"/>
        </w:rPr>
        <w:t xml:space="preserve"> </w:t>
      </w:r>
      <w:r w:rsidRPr="00082687">
        <w:rPr>
          <w:sz w:val="28"/>
          <w:szCs w:val="28"/>
        </w:rPr>
        <w:t xml:space="preserve">до міського бюджету </w:t>
      </w:r>
      <w:r>
        <w:rPr>
          <w:sz w:val="28"/>
          <w:szCs w:val="28"/>
        </w:rPr>
        <w:t xml:space="preserve">у 2015 році </w:t>
      </w:r>
      <w:r w:rsidRPr="00082687">
        <w:rPr>
          <w:sz w:val="28"/>
          <w:szCs w:val="28"/>
        </w:rPr>
        <w:t xml:space="preserve">від орендної плати </w:t>
      </w:r>
      <w:r>
        <w:rPr>
          <w:sz w:val="28"/>
          <w:szCs w:val="28"/>
        </w:rPr>
        <w:t>відбулося за рахунок інфляції</w:t>
      </w:r>
      <w:r>
        <w:rPr>
          <w:sz w:val="28"/>
          <w:szCs w:val="28"/>
          <w:lang w:val="uk-UA"/>
        </w:rPr>
        <w:t>.</w:t>
      </w:r>
    </w:p>
    <w:p w:rsidR="00043698" w:rsidRPr="00B86212" w:rsidRDefault="00043698" w:rsidP="002D6D99">
      <w:pPr>
        <w:ind w:firstLine="720"/>
        <w:jc w:val="both"/>
        <w:rPr>
          <w:sz w:val="28"/>
          <w:szCs w:val="28"/>
          <w:lang w:val="uk-UA"/>
        </w:rPr>
      </w:pPr>
      <w:r w:rsidRPr="00B86212">
        <w:rPr>
          <w:sz w:val="28"/>
          <w:szCs w:val="28"/>
          <w:lang w:val="uk-UA"/>
        </w:rPr>
        <w:t xml:space="preserve">З метою наповнення міського бюджету фондом комунального майна міської ради у 2015 році розміщено 12 оголошень про наміри щодо передачі в оренду 20 об’єктів нерухомого майна, за якими укладено </w:t>
      </w:r>
      <w:r>
        <w:rPr>
          <w:sz w:val="28"/>
          <w:szCs w:val="28"/>
          <w:lang w:val="uk-UA"/>
        </w:rPr>
        <w:t>вісім</w:t>
      </w:r>
      <w:r w:rsidRPr="00B86212">
        <w:rPr>
          <w:sz w:val="28"/>
          <w:szCs w:val="28"/>
          <w:lang w:val="uk-UA"/>
        </w:rPr>
        <w:t xml:space="preserve"> договорів оренди. Крім того, фондом комунального майна міської ради укладено ще             шість договорів оренди, укладення яких не потребує розміщення оголошення про наміри щодо передачі в оренду</w:t>
      </w:r>
      <w:r>
        <w:rPr>
          <w:sz w:val="28"/>
          <w:szCs w:val="28"/>
          <w:lang w:val="uk-UA"/>
        </w:rPr>
        <w:t>, та два договори оренди</w:t>
      </w:r>
      <w:r w:rsidRPr="00B86212">
        <w:rPr>
          <w:sz w:val="28"/>
          <w:szCs w:val="28"/>
          <w:lang w:val="uk-UA"/>
        </w:rPr>
        <w:t xml:space="preserve"> за результатами оголошень про наміри щодо передач</w:t>
      </w:r>
      <w:r>
        <w:rPr>
          <w:sz w:val="28"/>
          <w:szCs w:val="28"/>
          <w:lang w:val="uk-UA"/>
        </w:rPr>
        <w:t>і</w:t>
      </w:r>
      <w:r w:rsidRPr="00B86212">
        <w:rPr>
          <w:sz w:val="28"/>
          <w:szCs w:val="28"/>
          <w:lang w:val="uk-UA"/>
        </w:rPr>
        <w:t xml:space="preserve"> в оренду, розміщених у грудні 2014 року. Проведено один конкурс на право укладення договору оренди.</w:t>
      </w:r>
    </w:p>
    <w:p w:rsidR="00043698" w:rsidRPr="000B6F57" w:rsidRDefault="00043698" w:rsidP="002D6D99">
      <w:pPr>
        <w:ind w:firstLine="720"/>
        <w:jc w:val="both"/>
        <w:rPr>
          <w:sz w:val="28"/>
          <w:szCs w:val="28"/>
          <w:lang w:val="uk-UA"/>
        </w:rPr>
      </w:pPr>
      <w:r w:rsidRPr="000B6F57">
        <w:rPr>
          <w:sz w:val="28"/>
          <w:szCs w:val="28"/>
          <w:lang w:val="uk-UA"/>
        </w:rPr>
        <w:t xml:space="preserve">Комунальними підприємствами та бюджетними установами оголошено 49 намірів щодо передачі в оренду 83 об’єктів нерухомого майна, за якими  фондом комунального майна міської ради станом на 01.01.2016 погоджено      66 договорів оренди. Також у звітному періоді проведено </w:t>
      </w:r>
      <w:r>
        <w:rPr>
          <w:sz w:val="28"/>
          <w:szCs w:val="28"/>
          <w:lang w:val="uk-UA"/>
        </w:rPr>
        <w:t>чотири</w:t>
      </w:r>
      <w:r w:rsidRPr="000B6F57">
        <w:rPr>
          <w:sz w:val="28"/>
          <w:szCs w:val="28"/>
          <w:lang w:val="uk-UA"/>
        </w:rPr>
        <w:t xml:space="preserve"> конкурси на право укладення договорів оренди, укладено </w:t>
      </w:r>
      <w:r>
        <w:rPr>
          <w:sz w:val="28"/>
          <w:szCs w:val="28"/>
          <w:lang w:val="uk-UA"/>
        </w:rPr>
        <w:t>чотири</w:t>
      </w:r>
      <w:r w:rsidRPr="000B6F57">
        <w:rPr>
          <w:sz w:val="28"/>
          <w:szCs w:val="28"/>
          <w:lang w:val="uk-UA"/>
        </w:rPr>
        <w:t xml:space="preserve"> договори оренди.</w:t>
      </w:r>
    </w:p>
    <w:p w:rsidR="00043698" w:rsidRPr="000B6F57" w:rsidRDefault="00043698" w:rsidP="002D6D99">
      <w:pPr>
        <w:ind w:firstLine="720"/>
        <w:jc w:val="both"/>
        <w:rPr>
          <w:sz w:val="28"/>
          <w:szCs w:val="28"/>
          <w:lang w:val="uk-UA"/>
        </w:rPr>
      </w:pPr>
      <w:r w:rsidRPr="000B6F57">
        <w:rPr>
          <w:sz w:val="28"/>
          <w:szCs w:val="28"/>
          <w:lang w:val="uk-UA"/>
        </w:rPr>
        <w:t>Загалом за станом на 01.01.2016 комунальними підприємствами, установами та організаціями комунальної власності міської ради укладнено 377 договорів оренди.</w:t>
      </w:r>
    </w:p>
    <w:p w:rsidR="00043698" w:rsidRPr="000B6F57" w:rsidRDefault="00043698" w:rsidP="002D6D99">
      <w:pPr>
        <w:ind w:firstLine="720"/>
        <w:jc w:val="both"/>
        <w:rPr>
          <w:sz w:val="28"/>
          <w:szCs w:val="28"/>
          <w:lang w:val="uk-UA"/>
        </w:rPr>
      </w:pPr>
      <w:r w:rsidRPr="000B6F57">
        <w:rPr>
          <w:sz w:val="28"/>
          <w:szCs w:val="28"/>
          <w:lang w:val="uk-UA"/>
        </w:rPr>
        <w:t>За станом на 01.01.2016 залишаються вільними 27 приміщень, що можуть бути передані в оренду. Практично все нерухоме майно, що пропонується для передачі в оренду, непридатне для використання з метою оренди без проведення капітального ремонту, а в окремих випадках реконструкції, які виконуються орендарем за власні кошти. На даний час залишається актуальним питання подальшого використання цих приміщень.</w:t>
      </w:r>
    </w:p>
    <w:p w:rsidR="00043698" w:rsidRDefault="00043698" w:rsidP="002D6D99">
      <w:pPr>
        <w:ind w:firstLine="900"/>
        <w:jc w:val="both"/>
        <w:rPr>
          <w:sz w:val="28"/>
          <w:szCs w:val="28"/>
          <w:lang w:val="uk-UA"/>
        </w:rPr>
      </w:pPr>
      <w:r w:rsidRPr="009760AE">
        <w:rPr>
          <w:sz w:val="28"/>
          <w:szCs w:val="28"/>
        </w:rPr>
        <w:t>За станом на 01.</w:t>
      </w:r>
      <w:r w:rsidRPr="006E2D95">
        <w:rPr>
          <w:sz w:val="28"/>
          <w:szCs w:val="28"/>
          <w:lang w:val="uk-UA"/>
        </w:rPr>
        <w:t>01</w:t>
      </w:r>
      <w:r w:rsidRPr="006E2D95">
        <w:rPr>
          <w:sz w:val="28"/>
          <w:szCs w:val="28"/>
        </w:rPr>
        <w:t>.201</w:t>
      </w:r>
      <w:r w:rsidRPr="006E2D95">
        <w:rPr>
          <w:sz w:val="28"/>
          <w:szCs w:val="28"/>
          <w:lang w:val="uk-UA"/>
        </w:rPr>
        <w:t>6</w:t>
      </w:r>
      <w:r w:rsidRPr="009760AE">
        <w:rPr>
          <w:sz w:val="28"/>
          <w:szCs w:val="28"/>
        </w:rPr>
        <w:t xml:space="preserve"> укладено </w:t>
      </w:r>
      <w:r>
        <w:rPr>
          <w:sz w:val="28"/>
          <w:szCs w:val="28"/>
          <w:lang w:val="uk-UA"/>
        </w:rPr>
        <w:t>626</w:t>
      </w:r>
      <w:r w:rsidRPr="009760AE">
        <w:rPr>
          <w:sz w:val="28"/>
          <w:szCs w:val="28"/>
        </w:rPr>
        <w:t xml:space="preserve"> договор</w:t>
      </w:r>
      <w:r>
        <w:rPr>
          <w:sz w:val="28"/>
          <w:szCs w:val="28"/>
          <w:lang w:val="uk-UA"/>
        </w:rPr>
        <w:t>ів</w:t>
      </w:r>
      <w:r w:rsidRPr="009760AE">
        <w:rPr>
          <w:sz w:val="28"/>
          <w:szCs w:val="28"/>
        </w:rPr>
        <w:t xml:space="preserve"> оренди земельних ділянок, прийнято рішення про передачу в постійне користування </w:t>
      </w:r>
      <w:r>
        <w:rPr>
          <w:sz w:val="28"/>
          <w:szCs w:val="28"/>
          <w:lang w:val="uk-UA"/>
        </w:rPr>
        <w:t>71</w:t>
      </w:r>
      <w:r w:rsidRPr="009760AE">
        <w:rPr>
          <w:sz w:val="28"/>
          <w:szCs w:val="28"/>
        </w:rPr>
        <w:t xml:space="preserve"> земельн</w:t>
      </w:r>
      <w:r>
        <w:rPr>
          <w:sz w:val="28"/>
          <w:szCs w:val="28"/>
          <w:lang w:val="uk-UA"/>
        </w:rPr>
        <w:t>ої</w:t>
      </w:r>
      <w:r w:rsidRPr="009760AE">
        <w:rPr>
          <w:sz w:val="28"/>
          <w:szCs w:val="28"/>
        </w:rPr>
        <w:t xml:space="preserve"> ділян</w:t>
      </w:r>
      <w:r>
        <w:rPr>
          <w:sz w:val="28"/>
          <w:szCs w:val="28"/>
          <w:lang w:val="uk-UA"/>
        </w:rPr>
        <w:t>ки,</w:t>
      </w:r>
      <w:r w:rsidRPr="009760AE">
        <w:rPr>
          <w:sz w:val="28"/>
          <w:szCs w:val="28"/>
        </w:rPr>
        <w:t xml:space="preserve"> </w:t>
      </w:r>
      <w:r w:rsidRPr="0028517A">
        <w:rPr>
          <w:sz w:val="28"/>
          <w:szCs w:val="28"/>
        </w:rPr>
        <w:t xml:space="preserve">продано у власність </w:t>
      </w:r>
      <w:r>
        <w:rPr>
          <w:sz w:val="28"/>
          <w:szCs w:val="28"/>
          <w:lang w:val="uk-UA"/>
        </w:rPr>
        <w:t>п’ять</w:t>
      </w:r>
      <w:r w:rsidRPr="0028517A">
        <w:rPr>
          <w:sz w:val="28"/>
          <w:szCs w:val="28"/>
        </w:rPr>
        <w:t xml:space="preserve"> земельних ділянок несіл</w:t>
      </w:r>
      <w:r>
        <w:rPr>
          <w:sz w:val="28"/>
          <w:szCs w:val="28"/>
        </w:rPr>
        <w:t>ьськогосподарського призначення</w:t>
      </w:r>
      <w:r w:rsidRPr="0028517A">
        <w:rPr>
          <w:sz w:val="28"/>
          <w:szCs w:val="28"/>
        </w:rPr>
        <w:t xml:space="preserve"> </w:t>
      </w:r>
      <w:r>
        <w:rPr>
          <w:sz w:val="28"/>
          <w:szCs w:val="28"/>
          <w:lang w:val="uk-UA"/>
        </w:rPr>
        <w:t>(</w:t>
      </w:r>
      <w:r w:rsidRPr="0028517A">
        <w:rPr>
          <w:sz w:val="28"/>
          <w:szCs w:val="28"/>
        </w:rPr>
        <w:t>1,0154 га</w:t>
      </w:r>
      <w:r>
        <w:rPr>
          <w:sz w:val="28"/>
          <w:szCs w:val="28"/>
          <w:lang w:val="uk-UA"/>
        </w:rPr>
        <w:t>)</w:t>
      </w:r>
      <w:r w:rsidRPr="0028517A">
        <w:rPr>
          <w:sz w:val="28"/>
          <w:szCs w:val="28"/>
        </w:rPr>
        <w:t xml:space="preserve"> вартістю 910,1 тис. грн</w:t>
      </w:r>
      <w:r w:rsidRPr="009760AE">
        <w:rPr>
          <w:sz w:val="28"/>
          <w:szCs w:val="28"/>
        </w:rPr>
        <w:t xml:space="preserve">, </w:t>
      </w:r>
      <w:r w:rsidRPr="00EE5B0F">
        <w:rPr>
          <w:sz w:val="28"/>
          <w:szCs w:val="28"/>
        </w:rPr>
        <w:t xml:space="preserve">зареєстроване право комунальної власності на </w:t>
      </w:r>
      <w:r w:rsidRPr="00EE5B0F">
        <w:rPr>
          <w:sz w:val="28"/>
          <w:szCs w:val="28"/>
          <w:lang w:val="uk-UA"/>
        </w:rPr>
        <w:t>522</w:t>
      </w:r>
      <w:r w:rsidRPr="00EE5B0F">
        <w:rPr>
          <w:sz w:val="28"/>
          <w:szCs w:val="28"/>
        </w:rPr>
        <w:t xml:space="preserve"> земельн</w:t>
      </w:r>
      <w:r w:rsidRPr="00EE5B0F">
        <w:rPr>
          <w:sz w:val="28"/>
          <w:szCs w:val="28"/>
          <w:lang w:val="uk-UA"/>
        </w:rPr>
        <w:t>і</w:t>
      </w:r>
      <w:r w:rsidRPr="00EE5B0F">
        <w:rPr>
          <w:sz w:val="28"/>
          <w:szCs w:val="28"/>
        </w:rPr>
        <w:t xml:space="preserve"> ділянк</w:t>
      </w:r>
      <w:r w:rsidRPr="00EE5B0F">
        <w:rPr>
          <w:sz w:val="28"/>
          <w:szCs w:val="28"/>
          <w:lang w:val="uk-UA"/>
        </w:rPr>
        <w:t>и</w:t>
      </w:r>
      <w:r w:rsidRPr="00EE5B0F">
        <w:rPr>
          <w:sz w:val="28"/>
          <w:szCs w:val="28"/>
        </w:rPr>
        <w:t>.</w:t>
      </w:r>
    </w:p>
    <w:p w:rsidR="00043698" w:rsidRPr="00EE5B0F" w:rsidRDefault="00043698" w:rsidP="00901758">
      <w:pPr>
        <w:ind w:firstLine="720"/>
        <w:jc w:val="both"/>
        <w:rPr>
          <w:sz w:val="28"/>
          <w:szCs w:val="28"/>
          <w:lang w:val="uk-UA"/>
        </w:rPr>
      </w:pPr>
      <w:r w:rsidRPr="00901758">
        <w:rPr>
          <w:sz w:val="28"/>
          <w:szCs w:val="28"/>
          <w:lang w:val="uk-UA"/>
        </w:rPr>
        <w:t xml:space="preserve">У рамках впровадження нормативної грошової оцінки, відповідно до рішення міської ради від 31.03.2011 «Про затвердження технічної документації з нормативної грошової оцінки земель міста Чернігова за станом на 01.01.2010» (7 сесія 6 скликання), внесено зміни до договорів оренди щодо 26 земельних ділянок, в тому числі шляхом поновлення договорів оренди землі або переоформлення іншими орендарями, що </w:t>
      </w:r>
      <w:r w:rsidRPr="00677BCC">
        <w:rPr>
          <w:sz w:val="28"/>
          <w:szCs w:val="28"/>
          <w:lang w:val="uk-UA"/>
        </w:rPr>
        <w:t xml:space="preserve">у 2016 році </w:t>
      </w:r>
      <w:r w:rsidRPr="00901758">
        <w:rPr>
          <w:sz w:val="28"/>
          <w:szCs w:val="28"/>
          <w:lang w:val="uk-UA"/>
        </w:rPr>
        <w:t xml:space="preserve">може забезпечити додаткові надходження </w:t>
      </w:r>
      <w:r w:rsidRPr="00677BCC">
        <w:rPr>
          <w:sz w:val="28"/>
          <w:szCs w:val="28"/>
          <w:lang w:val="uk-UA"/>
        </w:rPr>
        <w:t xml:space="preserve">до бюджету </w:t>
      </w:r>
      <w:r w:rsidRPr="00901758">
        <w:rPr>
          <w:sz w:val="28"/>
          <w:szCs w:val="28"/>
          <w:lang w:val="uk-UA"/>
        </w:rPr>
        <w:t xml:space="preserve">у розмірі </w:t>
      </w:r>
      <w:r w:rsidRPr="00677BCC">
        <w:rPr>
          <w:sz w:val="28"/>
          <w:szCs w:val="28"/>
          <w:lang w:val="uk-UA"/>
        </w:rPr>
        <w:t>4118,5</w:t>
      </w:r>
      <w:r w:rsidRPr="00901758">
        <w:rPr>
          <w:sz w:val="28"/>
          <w:szCs w:val="28"/>
          <w:lang w:val="uk-UA"/>
        </w:rPr>
        <w:t xml:space="preserve"> тис. грн. </w:t>
      </w:r>
    </w:p>
    <w:p w:rsidR="00043698" w:rsidRPr="00901758" w:rsidRDefault="00043698" w:rsidP="002D6D99">
      <w:pPr>
        <w:ind w:firstLine="900"/>
        <w:jc w:val="both"/>
        <w:rPr>
          <w:sz w:val="28"/>
          <w:szCs w:val="28"/>
          <w:lang w:val="uk-UA"/>
        </w:rPr>
      </w:pPr>
    </w:p>
    <w:bookmarkStart w:id="60" w:name="_MON_1515830779"/>
    <w:bookmarkStart w:id="61" w:name="_MON_1484651306"/>
    <w:bookmarkStart w:id="62" w:name="_MON_1484981126"/>
    <w:bookmarkEnd w:id="60"/>
    <w:bookmarkEnd w:id="61"/>
    <w:bookmarkEnd w:id="62"/>
    <w:bookmarkStart w:id="63" w:name="_MON_1484981337"/>
    <w:bookmarkEnd w:id="63"/>
    <w:p w:rsidR="00043698" w:rsidRPr="00EE5B0F" w:rsidRDefault="00043698" w:rsidP="002D6D99">
      <w:pPr>
        <w:jc w:val="both"/>
        <w:rPr>
          <w:sz w:val="28"/>
          <w:szCs w:val="28"/>
          <w:lang w:val="uk-UA"/>
        </w:rPr>
      </w:pPr>
      <w:r w:rsidRPr="00EE5B0F">
        <w:rPr>
          <w:sz w:val="28"/>
          <w:szCs w:val="28"/>
        </w:rPr>
        <w:object w:dxaOrig="19336" w:dyaOrig="9033">
          <v:shape id="_x0000_i1037" type="#_x0000_t75" style="width:483.75pt;height:239.25pt" o:ole="">
            <v:imagedata r:id="rId32" o:title=""/>
          </v:shape>
          <o:OLEObject Type="Embed" ProgID="Excel.Sheet.12" ShapeID="_x0000_i1037" DrawAspect="Content" ObjectID="_1516790920" r:id="rId33"/>
        </w:object>
      </w:r>
      <w:r w:rsidRPr="00EE5B0F">
        <w:rPr>
          <w:sz w:val="28"/>
          <w:szCs w:val="28"/>
        </w:rPr>
        <w:tab/>
        <w:t xml:space="preserve">Рис. </w:t>
      </w:r>
      <w:r>
        <w:rPr>
          <w:sz w:val="28"/>
          <w:szCs w:val="28"/>
          <w:lang w:val="uk-UA"/>
        </w:rPr>
        <w:t>13.</w:t>
      </w:r>
      <w:r w:rsidRPr="00EE5B0F">
        <w:rPr>
          <w:sz w:val="28"/>
          <w:szCs w:val="28"/>
          <w:lang w:val="uk-UA"/>
        </w:rPr>
        <w:t xml:space="preserve"> </w:t>
      </w:r>
      <w:r w:rsidRPr="00EE5B0F">
        <w:rPr>
          <w:sz w:val="28"/>
          <w:szCs w:val="28"/>
        </w:rPr>
        <w:t xml:space="preserve">Динаміка надходжень до міського бюджету коштів від </w:t>
      </w:r>
      <w:r w:rsidRPr="00EE5B0F">
        <w:rPr>
          <w:sz w:val="28"/>
          <w:szCs w:val="28"/>
          <w:lang w:val="uk-UA"/>
        </w:rPr>
        <w:t>плати за землю та продажу землі, тис. грн</w:t>
      </w:r>
    </w:p>
    <w:p w:rsidR="00043698" w:rsidRPr="00EE5B0F" w:rsidRDefault="00043698" w:rsidP="002D6D99">
      <w:pPr>
        <w:ind w:firstLine="720"/>
        <w:jc w:val="both"/>
        <w:rPr>
          <w:sz w:val="28"/>
          <w:szCs w:val="28"/>
        </w:rPr>
      </w:pPr>
    </w:p>
    <w:p w:rsidR="00043698" w:rsidRPr="007E4D39" w:rsidRDefault="00043698" w:rsidP="002D6D99">
      <w:pPr>
        <w:ind w:firstLine="720"/>
        <w:jc w:val="center"/>
        <w:outlineLvl w:val="0"/>
        <w:rPr>
          <w:b/>
          <w:sz w:val="28"/>
          <w:szCs w:val="28"/>
          <w:lang w:val="uk-UA"/>
        </w:rPr>
      </w:pPr>
      <w:r w:rsidRPr="007E4D39">
        <w:rPr>
          <w:b/>
          <w:sz w:val="28"/>
          <w:szCs w:val="28"/>
          <w:lang w:val="uk-UA"/>
        </w:rPr>
        <w:t>ДІЯЛЬНІСТЬ ПІДПРИЄМСТВ КОМУНАЛЬНОЇ ФОРМИ ВЛАСНОСТІ</w:t>
      </w:r>
    </w:p>
    <w:p w:rsidR="00043698" w:rsidRPr="005674A0" w:rsidRDefault="00043698" w:rsidP="002D6D99">
      <w:pPr>
        <w:ind w:firstLine="720"/>
        <w:jc w:val="center"/>
        <w:outlineLvl w:val="0"/>
        <w:rPr>
          <w:b/>
          <w:sz w:val="28"/>
          <w:szCs w:val="28"/>
          <w:highlight w:val="yellow"/>
          <w:lang w:val="uk-UA"/>
        </w:rPr>
      </w:pPr>
    </w:p>
    <w:p w:rsidR="00043698" w:rsidRPr="00A6794D" w:rsidRDefault="00043698" w:rsidP="002D6D99">
      <w:pPr>
        <w:shd w:val="clear" w:color="auto" w:fill="FFFFFF"/>
        <w:ind w:firstLine="720"/>
        <w:jc w:val="both"/>
        <w:rPr>
          <w:color w:val="000000"/>
          <w:spacing w:val="9"/>
          <w:sz w:val="28"/>
          <w:szCs w:val="28"/>
          <w:lang w:val="uk-UA"/>
        </w:rPr>
      </w:pPr>
      <w:r w:rsidRPr="00A6794D">
        <w:rPr>
          <w:position w:val="2"/>
          <w:sz w:val="28"/>
          <w:szCs w:val="28"/>
          <w:lang w:val="uk-UA"/>
        </w:rPr>
        <w:t>За станом на 01.01.20</w:t>
      </w:r>
      <w:r>
        <w:rPr>
          <w:position w:val="2"/>
          <w:sz w:val="28"/>
          <w:szCs w:val="28"/>
          <w:lang w:val="uk-UA"/>
        </w:rPr>
        <w:t>16</w:t>
      </w:r>
      <w:r w:rsidRPr="00A6794D">
        <w:rPr>
          <w:position w:val="2"/>
          <w:sz w:val="28"/>
          <w:szCs w:val="28"/>
          <w:lang w:val="uk-UA"/>
        </w:rPr>
        <w:t xml:space="preserve"> у місті діє 19 комунальних підприємств Чернігівської міської ради. </w:t>
      </w:r>
      <w:r w:rsidRPr="00A6794D">
        <w:rPr>
          <w:color w:val="000000"/>
          <w:sz w:val="28"/>
          <w:szCs w:val="28"/>
          <w:lang w:val="uk-UA"/>
        </w:rPr>
        <w:t xml:space="preserve">З них </w:t>
      </w:r>
      <w:r>
        <w:rPr>
          <w:sz w:val="28"/>
          <w:szCs w:val="28"/>
          <w:lang w:val="uk-UA"/>
        </w:rPr>
        <w:t>десять</w:t>
      </w:r>
      <w:r w:rsidRPr="00A6794D">
        <w:rPr>
          <w:sz w:val="28"/>
          <w:szCs w:val="28"/>
          <w:lang w:val="uk-UA"/>
        </w:rPr>
        <w:t xml:space="preserve"> </w:t>
      </w:r>
      <w:r w:rsidRPr="00A6794D">
        <w:rPr>
          <w:color w:val="000000"/>
          <w:sz w:val="28"/>
          <w:szCs w:val="28"/>
          <w:lang w:val="uk-UA"/>
        </w:rPr>
        <w:t xml:space="preserve">належать до житлово-комунальної сфери, </w:t>
      </w:r>
      <w:r>
        <w:rPr>
          <w:color w:val="000000"/>
          <w:sz w:val="28"/>
          <w:szCs w:val="28"/>
          <w:lang w:val="uk-UA"/>
        </w:rPr>
        <w:t>три</w:t>
      </w:r>
      <w:r w:rsidRPr="00A6794D">
        <w:rPr>
          <w:color w:val="000000"/>
          <w:sz w:val="28"/>
          <w:szCs w:val="28"/>
          <w:lang w:val="uk-UA"/>
        </w:rPr>
        <w:t xml:space="preserve"> </w:t>
      </w:r>
      <w:r w:rsidRPr="00A6794D">
        <w:rPr>
          <w:color w:val="000000"/>
          <w:spacing w:val="7"/>
          <w:sz w:val="28"/>
          <w:szCs w:val="28"/>
          <w:lang w:val="uk-UA"/>
        </w:rPr>
        <w:t>– до торгівлі і послуг,</w:t>
      </w:r>
      <w:r w:rsidRPr="00A6794D">
        <w:rPr>
          <w:color w:val="000000"/>
          <w:sz w:val="28"/>
          <w:szCs w:val="28"/>
          <w:lang w:val="uk-UA"/>
        </w:rPr>
        <w:t xml:space="preserve"> </w:t>
      </w:r>
      <w:r w:rsidRPr="00A6794D">
        <w:rPr>
          <w:color w:val="000000"/>
          <w:spacing w:val="9"/>
          <w:sz w:val="28"/>
          <w:szCs w:val="28"/>
          <w:lang w:val="uk-UA"/>
        </w:rPr>
        <w:t>два – до сфери культури,</w:t>
      </w:r>
      <w:r w:rsidRPr="00A6794D">
        <w:rPr>
          <w:color w:val="000000"/>
          <w:sz w:val="28"/>
          <w:szCs w:val="28"/>
          <w:lang w:val="uk-UA"/>
        </w:rPr>
        <w:t xml:space="preserve"> </w:t>
      </w:r>
      <w:r w:rsidRPr="00A6794D">
        <w:rPr>
          <w:color w:val="000000"/>
          <w:spacing w:val="9"/>
          <w:sz w:val="28"/>
          <w:szCs w:val="28"/>
          <w:lang w:val="uk-UA"/>
        </w:rPr>
        <w:t>два – до ЗМІ,</w:t>
      </w:r>
      <w:r w:rsidRPr="00A6794D">
        <w:rPr>
          <w:color w:val="000000"/>
          <w:sz w:val="28"/>
          <w:szCs w:val="28"/>
          <w:lang w:val="uk-UA"/>
        </w:rPr>
        <w:t xml:space="preserve"> одне</w:t>
      </w:r>
      <w:r w:rsidRPr="00A6794D">
        <w:rPr>
          <w:color w:val="000000"/>
          <w:spacing w:val="7"/>
          <w:sz w:val="28"/>
          <w:szCs w:val="28"/>
          <w:lang w:val="uk-UA"/>
        </w:rPr>
        <w:t xml:space="preserve"> будівельне</w:t>
      </w:r>
      <w:r w:rsidRPr="00A6794D">
        <w:rPr>
          <w:color w:val="000000"/>
          <w:sz w:val="28"/>
          <w:szCs w:val="28"/>
          <w:lang w:val="uk-UA"/>
        </w:rPr>
        <w:t xml:space="preserve"> та одне </w:t>
      </w:r>
      <w:r w:rsidRPr="00A6794D">
        <w:rPr>
          <w:color w:val="000000"/>
          <w:spacing w:val="7"/>
          <w:sz w:val="28"/>
          <w:szCs w:val="28"/>
          <w:lang w:val="uk-UA"/>
        </w:rPr>
        <w:t>транспортне</w:t>
      </w:r>
      <w:r w:rsidRPr="00A6794D">
        <w:rPr>
          <w:color w:val="000000"/>
          <w:spacing w:val="9"/>
          <w:sz w:val="28"/>
          <w:szCs w:val="28"/>
          <w:lang w:val="uk-UA"/>
        </w:rPr>
        <w:t>.</w:t>
      </w:r>
    </w:p>
    <w:p w:rsidR="00043698" w:rsidRDefault="00043698" w:rsidP="002D6D99">
      <w:pPr>
        <w:shd w:val="clear" w:color="auto" w:fill="FFFFFF"/>
        <w:ind w:firstLine="720"/>
        <w:jc w:val="both"/>
        <w:rPr>
          <w:sz w:val="28"/>
          <w:szCs w:val="28"/>
          <w:lang w:val="uk-UA"/>
        </w:rPr>
      </w:pPr>
      <w:r w:rsidRPr="00951101">
        <w:rPr>
          <w:sz w:val="28"/>
          <w:szCs w:val="28"/>
          <w:lang w:val="uk-UA"/>
        </w:rPr>
        <w:t>За попередніми даними загальний розмір доходів</w:t>
      </w:r>
      <w:r w:rsidRPr="00951101">
        <w:rPr>
          <w:color w:val="000000"/>
          <w:spacing w:val="9"/>
          <w:sz w:val="28"/>
          <w:szCs w:val="28"/>
          <w:lang w:val="uk-UA"/>
        </w:rPr>
        <w:t xml:space="preserve"> комунальних підприємств </w:t>
      </w:r>
      <w:r w:rsidRPr="00951101">
        <w:rPr>
          <w:sz w:val="28"/>
          <w:szCs w:val="28"/>
          <w:lang w:val="uk-UA"/>
        </w:rPr>
        <w:t>у 201</w:t>
      </w:r>
      <w:r>
        <w:rPr>
          <w:sz w:val="28"/>
          <w:szCs w:val="28"/>
          <w:lang w:val="uk-UA"/>
        </w:rPr>
        <w:t>5</w:t>
      </w:r>
      <w:r w:rsidRPr="00951101">
        <w:rPr>
          <w:sz w:val="28"/>
          <w:szCs w:val="28"/>
          <w:lang w:val="uk-UA"/>
        </w:rPr>
        <w:t xml:space="preserve"> році склав </w:t>
      </w:r>
      <w:r>
        <w:rPr>
          <w:sz w:val="28"/>
          <w:szCs w:val="28"/>
          <w:lang w:val="uk-UA"/>
        </w:rPr>
        <w:t xml:space="preserve">618 652 </w:t>
      </w:r>
      <w:r w:rsidRPr="00951101">
        <w:rPr>
          <w:sz w:val="28"/>
          <w:szCs w:val="28"/>
          <w:lang w:val="uk-UA"/>
        </w:rPr>
        <w:t>тис. грн</w:t>
      </w:r>
      <w:r w:rsidRPr="00951101">
        <w:rPr>
          <w:color w:val="000000"/>
          <w:spacing w:val="9"/>
          <w:sz w:val="28"/>
          <w:szCs w:val="28"/>
          <w:lang w:val="uk-UA"/>
        </w:rPr>
        <w:t xml:space="preserve"> (</w:t>
      </w:r>
      <w:r w:rsidRPr="00951101">
        <w:rPr>
          <w:sz w:val="28"/>
          <w:szCs w:val="28"/>
          <w:lang w:val="uk-UA"/>
        </w:rPr>
        <w:t xml:space="preserve">без урахування ПДВ). </w:t>
      </w:r>
    </w:p>
    <w:p w:rsidR="00043698" w:rsidRDefault="00043698" w:rsidP="009442B0">
      <w:pPr>
        <w:widowControl w:val="0"/>
        <w:shd w:val="clear" w:color="auto" w:fill="FFFFFF"/>
        <w:ind w:firstLine="720"/>
        <w:jc w:val="both"/>
        <w:rPr>
          <w:sz w:val="28"/>
          <w:szCs w:val="28"/>
          <w:lang w:val="uk-UA"/>
        </w:rPr>
      </w:pPr>
      <w:r w:rsidRPr="00D27363">
        <w:rPr>
          <w:sz w:val="28"/>
          <w:szCs w:val="28"/>
        </w:rPr>
        <w:t xml:space="preserve">Загальні витрати підприємств </w:t>
      </w:r>
      <w:r>
        <w:rPr>
          <w:sz w:val="28"/>
          <w:szCs w:val="28"/>
          <w:lang w:val="uk-UA"/>
        </w:rPr>
        <w:t>за</w:t>
      </w:r>
      <w:r>
        <w:rPr>
          <w:sz w:val="28"/>
          <w:szCs w:val="28"/>
        </w:rPr>
        <w:t xml:space="preserve"> 201</w:t>
      </w:r>
      <w:r>
        <w:rPr>
          <w:sz w:val="28"/>
          <w:szCs w:val="28"/>
          <w:lang w:val="uk-UA"/>
        </w:rPr>
        <w:t>5</w:t>
      </w:r>
      <w:r>
        <w:rPr>
          <w:sz w:val="28"/>
          <w:szCs w:val="28"/>
        </w:rPr>
        <w:t xml:space="preserve"> р</w:t>
      </w:r>
      <w:r>
        <w:rPr>
          <w:sz w:val="28"/>
          <w:szCs w:val="28"/>
          <w:lang w:val="uk-UA"/>
        </w:rPr>
        <w:t>ік</w:t>
      </w:r>
      <w:r>
        <w:rPr>
          <w:sz w:val="28"/>
          <w:szCs w:val="28"/>
        </w:rPr>
        <w:t xml:space="preserve"> </w:t>
      </w:r>
      <w:r>
        <w:rPr>
          <w:sz w:val="28"/>
          <w:szCs w:val="28"/>
          <w:lang w:val="uk-UA"/>
        </w:rPr>
        <w:t>становили</w:t>
      </w:r>
      <w:r w:rsidRPr="00D27363">
        <w:rPr>
          <w:sz w:val="28"/>
          <w:szCs w:val="28"/>
        </w:rPr>
        <w:t xml:space="preserve"> </w:t>
      </w:r>
      <w:r>
        <w:rPr>
          <w:sz w:val="28"/>
          <w:szCs w:val="28"/>
          <w:lang w:val="uk-UA"/>
        </w:rPr>
        <w:t>761 194</w:t>
      </w:r>
      <w:r>
        <w:rPr>
          <w:sz w:val="28"/>
          <w:szCs w:val="28"/>
        </w:rPr>
        <w:t> </w:t>
      </w:r>
      <w:r>
        <w:rPr>
          <w:sz w:val="28"/>
          <w:szCs w:val="28"/>
          <w:lang w:val="uk-UA"/>
        </w:rPr>
        <w:t>тис</w:t>
      </w:r>
      <w:r w:rsidRPr="00785867">
        <w:rPr>
          <w:sz w:val="28"/>
          <w:szCs w:val="28"/>
        </w:rPr>
        <w:t>.</w:t>
      </w:r>
      <w:r>
        <w:rPr>
          <w:sz w:val="28"/>
          <w:szCs w:val="28"/>
        </w:rPr>
        <w:t> грн.</w:t>
      </w:r>
    </w:p>
    <w:p w:rsidR="00043698" w:rsidRPr="00D13D5F" w:rsidRDefault="00043698" w:rsidP="009442B0">
      <w:pPr>
        <w:widowControl w:val="0"/>
        <w:shd w:val="clear" w:color="auto" w:fill="FFFFFF"/>
        <w:ind w:firstLine="720"/>
        <w:jc w:val="both"/>
        <w:rPr>
          <w:sz w:val="28"/>
          <w:szCs w:val="28"/>
          <w:lang w:val="uk-UA"/>
        </w:rPr>
      </w:pPr>
      <w:r w:rsidRPr="00D27363">
        <w:rPr>
          <w:sz w:val="28"/>
          <w:szCs w:val="28"/>
        </w:rPr>
        <w:t>Загальний фінансовий результат діяльності підприємств комунальної власності міської ради у 201</w:t>
      </w:r>
      <w:r>
        <w:rPr>
          <w:sz w:val="28"/>
          <w:szCs w:val="28"/>
          <w:lang w:val="uk-UA"/>
        </w:rPr>
        <w:t>5</w:t>
      </w:r>
      <w:r w:rsidRPr="00D27363">
        <w:rPr>
          <w:sz w:val="28"/>
          <w:szCs w:val="28"/>
        </w:rPr>
        <w:t xml:space="preserve"> році – збитки </w:t>
      </w:r>
      <w:r>
        <w:rPr>
          <w:sz w:val="28"/>
          <w:szCs w:val="28"/>
        </w:rPr>
        <w:t>у</w:t>
      </w:r>
      <w:r w:rsidRPr="00D27363">
        <w:rPr>
          <w:sz w:val="28"/>
          <w:szCs w:val="28"/>
        </w:rPr>
        <w:t xml:space="preserve"> сум</w:t>
      </w:r>
      <w:r>
        <w:rPr>
          <w:sz w:val="28"/>
          <w:szCs w:val="28"/>
        </w:rPr>
        <w:t>і</w:t>
      </w:r>
      <w:r w:rsidRPr="00D27363">
        <w:rPr>
          <w:sz w:val="28"/>
          <w:szCs w:val="28"/>
        </w:rPr>
        <w:t xml:space="preserve"> </w:t>
      </w:r>
      <w:r>
        <w:rPr>
          <w:sz w:val="28"/>
          <w:szCs w:val="28"/>
          <w:lang w:val="uk-UA"/>
        </w:rPr>
        <w:t>142 542</w:t>
      </w:r>
      <w:r w:rsidRPr="00D27363">
        <w:rPr>
          <w:sz w:val="28"/>
          <w:szCs w:val="28"/>
        </w:rPr>
        <w:t> </w:t>
      </w:r>
      <w:r>
        <w:rPr>
          <w:sz w:val="28"/>
          <w:szCs w:val="28"/>
          <w:lang w:val="uk-UA"/>
        </w:rPr>
        <w:t>тис</w:t>
      </w:r>
      <w:r w:rsidRPr="00D27363">
        <w:rPr>
          <w:sz w:val="28"/>
          <w:szCs w:val="28"/>
        </w:rPr>
        <w:t>.</w:t>
      </w:r>
      <w:r>
        <w:rPr>
          <w:sz w:val="28"/>
          <w:szCs w:val="28"/>
        </w:rPr>
        <w:t> грн.</w:t>
      </w:r>
    </w:p>
    <w:p w:rsidR="00043698" w:rsidRPr="00951101" w:rsidRDefault="00043698" w:rsidP="009442B0">
      <w:pPr>
        <w:widowControl w:val="0"/>
        <w:shd w:val="clear" w:color="auto" w:fill="FFFFFF"/>
        <w:ind w:firstLine="720"/>
        <w:jc w:val="both"/>
        <w:rPr>
          <w:sz w:val="28"/>
          <w:szCs w:val="28"/>
          <w:lang w:val="uk-UA"/>
        </w:rPr>
      </w:pPr>
    </w:p>
    <w:bookmarkStart w:id="64" w:name="_MON_1509451465"/>
    <w:bookmarkEnd w:id="64"/>
    <w:p w:rsidR="00043698" w:rsidRPr="009760AE" w:rsidRDefault="00043698" w:rsidP="00901758">
      <w:pPr>
        <w:jc w:val="both"/>
        <w:rPr>
          <w:sz w:val="28"/>
          <w:szCs w:val="28"/>
        </w:rPr>
      </w:pPr>
      <w:r w:rsidRPr="009760AE">
        <w:rPr>
          <w:sz w:val="28"/>
          <w:szCs w:val="28"/>
        </w:rPr>
        <w:object w:dxaOrig="19079" w:dyaOrig="8630">
          <v:shape id="_x0000_i1038" type="#_x0000_t75" style="width:486.75pt;height:194.25pt" o:ole="">
            <v:imagedata r:id="rId34" o:title=""/>
          </v:shape>
          <o:OLEObject Type="Embed" ProgID="Excel.Sheet.12" ShapeID="_x0000_i1038" DrawAspect="Content" ObjectID="_1516790921" r:id="rId35"/>
        </w:object>
      </w:r>
      <w:r w:rsidRPr="009760AE">
        <w:rPr>
          <w:sz w:val="28"/>
          <w:szCs w:val="28"/>
        </w:rPr>
        <w:t xml:space="preserve">Рис. </w:t>
      </w:r>
      <w:r>
        <w:rPr>
          <w:sz w:val="28"/>
          <w:szCs w:val="28"/>
          <w:lang w:val="uk-UA"/>
        </w:rPr>
        <w:t>14.</w:t>
      </w:r>
      <w:r w:rsidRPr="009760AE">
        <w:rPr>
          <w:sz w:val="28"/>
          <w:szCs w:val="28"/>
        </w:rPr>
        <w:t xml:space="preserve"> Фінансовий результат діяльності комунальних підприємств міської ради, (млн грн)</w:t>
      </w:r>
    </w:p>
    <w:p w:rsidR="00043698" w:rsidRPr="0039228B" w:rsidRDefault="00043698" w:rsidP="002D6D99">
      <w:pPr>
        <w:shd w:val="clear" w:color="auto" w:fill="FFFFFF"/>
        <w:ind w:firstLine="720"/>
        <w:jc w:val="both"/>
        <w:rPr>
          <w:position w:val="2"/>
          <w:sz w:val="28"/>
          <w:szCs w:val="28"/>
          <w:lang w:val="uk-UA"/>
        </w:rPr>
      </w:pPr>
      <w:r w:rsidRPr="0039228B">
        <w:rPr>
          <w:position w:val="2"/>
          <w:sz w:val="28"/>
          <w:szCs w:val="28"/>
          <w:lang w:val="uk-UA"/>
        </w:rPr>
        <w:lastRenderedPageBreak/>
        <w:t>Позитивні результати фінансово-господарської</w:t>
      </w:r>
      <w:r>
        <w:rPr>
          <w:position w:val="2"/>
          <w:sz w:val="28"/>
          <w:szCs w:val="28"/>
          <w:lang w:val="uk-UA"/>
        </w:rPr>
        <w:t xml:space="preserve"> діяльності за попередніми даними 2015</w:t>
      </w:r>
      <w:r w:rsidRPr="0039228B">
        <w:rPr>
          <w:position w:val="2"/>
          <w:sz w:val="28"/>
          <w:szCs w:val="28"/>
          <w:lang w:val="uk-UA"/>
        </w:rPr>
        <w:t xml:space="preserve"> року отримали </w:t>
      </w:r>
      <w:r>
        <w:rPr>
          <w:position w:val="2"/>
          <w:sz w:val="28"/>
          <w:szCs w:val="28"/>
          <w:lang w:val="uk-UA"/>
        </w:rPr>
        <w:t>одинадцять</w:t>
      </w:r>
      <w:r w:rsidRPr="0039228B">
        <w:rPr>
          <w:position w:val="2"/>
          <w:sz w:val="28"/>
          <w:szCs w:val="28"/>
          <w:lang w:val="uk-UA"/>
        </w:rPr>
        <w:t xml:space="preserve"> підприємств.</w:t>
      </w:r>
    </w:p>
    <w:p w:rsidR="00043698" w:rsidRDefault="00043698" w:rsidP="002D6D99">
      <w:pPr>
        <w:shd w:val="clear" w:color="auto" w:fill="FFFFFF"/>
        <w:ind w:firstLine="720"/>
        <w:jc w:val="both"/>
        <w:rPr>
          <w:position w:val="2"/>
          <w:sz w:val="28"/>
          <w:szCs w:val="28"/>
          <w:lang w:val="uk-UA"/>
        </w:rPr>
      </w:pPr>
      <w:r w:rsidRPr="0039228B">
        <w:rPr>
          <w:position w:val="2"/>
          <w:sz w:val="28"/>
          <w:szCs w:val="28"/>
          <w:lang w:val="uk-UA"/>
        </w:rPr>
        <w:t>Най</w:t>
      </w:r>
      <w:r>
        <w:rPr>
          <w:position w:val="2"/>
          <w:sz w:val="28"/>
          <w:szCs w:val="28"/>
          <w:lang w:val="uk-UA"/>
        </w:rPr>
        <w:t>кращого фінансового результату діяльності – чистого прибут</w:t>
      </w:r>
      <w:r w:rsidRPr="0039228B">
        <w:rPr>
          <w:position w:val="2"/>
          <w:sz w:val="28"/>
          <w:szCs w:val="28"/>
          <w:lang w:val="uk-UA"/>
        </w:rPr>
        <w:t>к</w:t>
      </w:r>
      <w:r>
        <w:rPr>
          <w:position w:val="2"/>
          <w:sz w:val="28"/>
          <w:szCs w:val="28"/>
          <w:lang w:val="uk-UA"/>
        </w:rPr>
        <w:t>у</w:t>
      </w:r>
      <w:r w:rsidRPr="0039228B">
        <w:rPr>
          <w:position w:val="2"/>
          <w:sz w:val="28"/>
          <w:szCs w:val="28"/>
          <w:lang w:val="uk-UA"/>
        </w:rPr>
        <w:t xml:space="preserve"> </w:t>
      </w:r>
      <w:r>
        <w:rPr>
          <w:position w:val="2"/>
          <w:sz w:val="28"/>
          <w:szCs w:val="28"/>
          <w:lang w:val="uk-UA"/>
        </w:rPr>
        <w:t>692</w:t>
      </w:r>
      <w:r w:rsidRPr="0039228B">
        <w:rPr>
          <w:position w:val="2"/>
          <w:sz w:val="28"/>
          <w:szCs w:val="28"/>
          <w:lang w:val="uk-UA"/>
        </w:rPr>
        <w:t xml:space="preserve"> тис. </w:t>
      </w:r>
      <w:r>
        <w:rPr>
          <w:position w:val="2"/>
          <w:sz w:val="28"/>
          <w:szCs w:val="28"/>
          <w:lang w:val="uk-UA"/>
        </w:rPr>
        <w:t>грн. – вдалося досягти</w:t>
      </w:r>
      <w:r w:rsidRPr="0039228B">
        <w:rPr>
          <w:position w:val="2"/>
          <w:sz w:val="28"/>
          <w:szCs w:val="28"/>
          <w:lang w:val="uk-UA"/>
        </w:rPr>
        <w:t xml:space="preserve"> комунальн</w:t>
      </w:r>
      <w:r>
        <w:rPr>
          <w:position w:val="2"/>
          <w:sz w:val="28"/>
          <w:szCs w:val="28"/>
          <w:lang w:val="uk-UA"/>
        </w:rPr>
        <w:t>ому</w:t>
      </w:r>
      <w:r w:rsidRPr="0039228B">
        <w:rPr>
          <w:position w:val="2"/>
          <w:sz w:val="28"/>
          <w:szCs w:val="28"/>
          <w:lang w:val="uk-UA"/>
        </w:rPr>
        <w:t xml:space="preserve"> підприємств</w:t>
      </w:r>
      <w:r>
        <w:rPr>
          <w:position w:val="2"/>
          <w:sz w:val="28"/>
          <w:szCs w:val="28"/>
          <w:lang w:val="uk-UA"/>
        </w:rPr>
        <w:t>у</w:t>
      </w:r>
      <w:r w:rsidRPr="0039228B">
        <w:rPr>
          <w:position w:val="2"/>
          <w:sz w:val="28"/>
          <w:szCs w:val="28"/>
          <w:lang w:val="uk-UA"/>
        </w:rPr>
        <w:t xml:space="preserve"> «Спеціалізований комбінат комунально-побутового обслуговування» міської ради</w:t>
      </w:r>
      <w:r>
        <w:rPr>
          <w:position w:val="2"/>
          <w:sz w:val="28"/>
          <w:szCs w:val="28"/>
          <w:lang w:val="uk-UA"/>
        </w:rPr>
        <w:t xml:space="preserve">. </w:t>
      </w:r>
    </w:p>
    <w:p w:rsidR="00043698" w:rsidRDefault="00043698" w:rsidP="002D6D99">
      <w:pPr>
        <w:shd w:val="clear" w:color="auto" w:fill="FFFFFF"/>
        <w:ind w:firstLine="720"/>
        <w:jc w:val="both"/>
        <w:rPr>
          <w:position w:val="2"/>
          <w:sz w:val="28"/>
          <w:szCs w:val="28"/>
          <w:lang w:val="uk-UA"/>
        </w:rPr>
      </w:pPr>
      <w:r>
        <w:rPr>
          <w:position w:val="2"/>
          <w:sz w:val="28"/>
          <w:szCs w:val="28"/>
          <w:lang w:val="uk-UA"/>
        </w:rPr>
        <w:t xml:space="preserve">За рахунок отримання додаткових доходів від реклами у ході виборів у 2015 році комунальне підприємство «Телерадіоагентство «Новий Чернігів» за підсумками року отримало майже 540 тис. грн прибутку. </w:t>
      </w:r>
    </w:p>
    <w:p w:rsidR="00043698" w:rsidRDefault="00043698" w:rsidP="002D6D99">
      <w:pPr>
        <w:shd w:val="clear" w:color="auto" w:fill="FFFFFF"/>
        <w:ind w:firstLine="720"/>
        <w:jc w:val="both"/>
        <w:rPr>
          <w:position w:val="2"/>
          <w:sz w:val="28"/>
          <w:szCs w:val="28"/>
          <w:lang w:val="uk-UA"/>
        </w:rPr>
      </w:pPr>
      <w:r w:rsidRPr="0039228B">
        <w:rPr>
          <w:position w:val="2"/>
          <w:sz w:val="28"/>
          <w:szCs w:val="28"/>
          <w:lang w:val="uk-UA"/>
        </w:rPr>
        <w:t>Завдяки зростанню обсягів наданих послуг з харчування учнів шкіл та роздрібної</w:t>
      </w:r>
      <w:r>
        <w:rPr>
          <w:position w:val="2"/>
          <w:sz w:val="28"/>
          <w:szCs w:val="28"/>
          <w:lang w:val="uk-UA"/>
        </w:rPr>
        <w:t xml:space="preserve"> торгівлі прибуток розміром 344</w:t>
      </w:r>
      <w:r w:rsidRPr="0039228B">
        <w:rPr>
          <w:position w:val="2"/>
          <w:sz w:val="28"/>
          <w:szCs w:val="28"/>
          <w:lang w:val="uk-UA"/>
        </w:rPr>
        <w:t>,0 тис. </w:t>
      </w:r>
      <w:r>
        <w:rPr>
          <w:position w:val="2"/>
          <w:sz w:val="28"/>
          <w:szCs w:val="28"/>
          <w:lang w:val="uk-UA"/>
        </w:rPr>
        <w:t>грн</w:t>
      </w:r>
      <w:r w:rsidRPr="0039228B">
        <w:rPr>
          <w:position w:val="2"/>
          <w:sz w:val="28"/>
          <w:szCs w:val="28"/>
          <w:lang w:val="uk-UA"/>
        </w:rPr>
        <w:t xml:space="preserve"> отримало комунальне підприємство «Шкільне» Чернігівської міської ради. </w:t>
      </w:r>
    </w:p>
    <w:p w:rsidR="00043698" w:rsidRDefault="00043698" w:rsidP="002D6D99">
      <w:pPr>
        <w:shd w:val="clear" w:color="auto" w:fill="FFFFFF"/>
        <w:ind w:firstLine="720"/>
        <w:jc w:val="both"/>
        <w:rPr>
          <w:sz w:val="28"/>
          <w:szCs w:val="28"/>
          <w:lang w:val="uk-UA"/>
        </w:rPr>
      </w:pPr>
      <w:r>
        <w:rPr>
          <w:position w:val="2"/>
          <w:sz w:val="28"/>
          <w:szCs w:val="28"/>
          <w:lang w:val="uk-UA"/>
        </w:rPr>
        <w:t xml:space="preserve">Комунальне підприємство «Будинок книги» </w:t>
      </w:r>
      <w:r>
        <w:rPr>
          <w:sz w:val="28"/>
          <w:szCs w:val="28"/>
          <w:lang w:val="uk-UA" w:eastAsia="uk-UA"/>
        </w:rPr>
        <w:t>Чернігівської міської ради</w:t>
      </w:r>
      <w:r>
        <w:rPr>
          <w:position w:val="2"/>
          <w:sz w:val="28"/>
          <w:szCs w:val="28"/>
          <w:lang w:val="uk-UA"/>
        </w:rPr>
        <w:t>, що</w:t>
      </w:r>
      <w:r>
        <w:rPr>
          <w:sz w:val="28"/>
          <w:szCs w:val="28"/>
          <w:lang w:val="uk-UA" w:eastAsia="uk-UA"/>
        </w:rPr>
        <w:t xml:space="preserve"> здійснює о</w:t>
      </w:r>
      <w:r>
        <w:rPr>
          <w:sz w:val="28"/>
          <w:szCs w:val="28"/>
          <w:lang w:val="uk-UA"/>
        </w:rPr>
        <w:t>рганізацію торгівлі книжковою продукцією, завдяки розширенню асортименту товарів за попередніми даними отримало 284 тис. грн прибутку.</w:t>
      </w:r>
      <w:r w:rsidRPr="00376971">
        <w:rPr>
          <w:sz w:val="28"/>
          <w:szCs w:val="28"/>
          <w:lang w:val="uk-UA"/>
        </w:rPr>
        <w:t xml:space="preserve"> </w:t>
      </w:r>
    </w:p>
    <w:p w:rsidR="00043698" w:rsidRDefault="00043698" w:rsidP="002D6D99">
      <w:pPr>
        <w:shd w:val="clear" w:color="auto" w:fill="FFFFFF"/>
        <w:ind w:firstLine="720"/>
        <w:jc w:val="both"/>
        <w:rPr>
          <w:sz w:val="28"/>
          <w:szCs w:val="28"/>
          <w:lang w:val="uk-UA"/>
        </w:rPr>
      </w:pPr>
      <w:r>
        <w:rPr>
          <w:sz w:val="28"/>
          <w:szCs w:val="28"/>
          <w:lang w:val="uk-UA"/>
        </w:rPr>
        <w:t>Надання восени 2015 року фінансової підтримки з міського бюджету комунальному підприємству «Новозаводське» Чернігівської міської ради дозволило покрити витрати підприємства та вийти на прибутковий результат діяльності (орієнтовно 163 тис. грн).</w:t>
      </w:r>
    </w:p>
    <w:p w:rsidR="00043698" w:rsidRPr="0039228B" w:rsidRDefault="00043698" w:rsidP="002D6D99">
      <w:pPr>
        <w:ind w:firstLine="720"/>
        <w:jc w:val="both"/>
        <w:rPr>
          <w:position w:val="2"/>
          <w:sz w:val="28"/>
          <w:szCs w:val="28"/>
          <w:lang w:val="uk-UA"/>
        </w:rPr>
      </w:pPr>
      <w:r w:rsidRPr="0039228B">
        <w:rPr>
          <w:position w:val="2"/>
          <w:sz w:val="28"/>
          <w:szCs w:val="28"/>
          <w:lang w:val="uk-UA"/>
        </w:rPr>
        <w:t xml:space="preserve">Позитивний фінансовий результат </w:t>
      </w:r>
      <w:r>
        <w:rPr>
          <w:position w:val="2"/>
          <w:sz w:val="28"/>
          <w:szCs w:val="28"/>
          <w:lang w:val="uk-UA"/>
        </w:rPr>
        <w:t xml:space="preserve">за попередніми підсумками роботи у 2015 році </w:t>
      </w:r>
      <w:r w:rsidRPr="0039228B">
        <w:rPr>
          <w:position w:val="2"/>
          <w:sz w:val="28"/>
          <w:szCs w:val="28"/>
          <w:lang w:val="uk-UA"/>
        </w:rPr>
        <w:t>отримали також комунальні підприємства</w:t>
      </w:r>
      <w:r>
        <w:rPr>
          <w:position w:val="2"/>
          <w:sz w:val="28"/>
          <w:szCs w:val="28"/>
          <w:lang w:val="uk-UA"/>
        </w:rPr>
        <w:t xml:space="preserve"> Чернігівської міської ради: «Паркування та ринок» (46 тис. грн), </w:t>
      </w:r>
      <w:r w:rsidRPr="0013755A">
        <w:rPr>
          <w:sz w:val="28"/>
          <w:szCs w:val="28"/>
          <w:lang w:val="uk-UA" w:eastAsia="uk-UA"/>
        </w:rPr>
        <w:t>«</w:t>
      </w:r>
      <w:r>
        <w:rPr>
          <w:sz w:val="28"/>
          <w:szCs w:val="28"/>
          <w:lang w:val="uk-UA" w:eastAsia="uk-UA"/>
        </w:rPr>
        <w:t>Редакція Чернігівської міської газети «Чернігівські відомості</w:t>
      </w:r>
      <w:r w:rsidRPr="0013755A">
        <w:rPr>
          <w:sz w:val="28"/>
          <w:szCs w:val="28"/>
          <w:lang w:val="uk-UA" w:eastAsia="uk-UA"/>
        </w:rPr>
        <w:t>»</w:t>
      </w:r>
      <w:r>
        <w:rPr>
          <w:sz w:val="28"/>
          <w:szCs w:val="28"/>
          <w:lang w:val="uk-UA" w:eastAsia="uk-UA"/>
        </w:rPr>
        <w:t xml:space="preserve"> (41 тис. грн)</w:t>
      </w:r>
      <w:r>
        <w:rPr>
          <w:position w:val="2"/>
          <w:sz w:val="28"/>
          <w:szCs w:val="28"/>
          <w:lang w:val="uk-UA"/>
        </w:rPr>
        <w:t>, «Дільниця з контролю за благоустроєм міста» (22 тис. грн), «Чернігівбудінвест» (16</w:t>
      </w:r>
      <w:r w:rsidRPr="0039228B">
        <w:rPr>
          <w:position w:val="2"/>
          <w:sz w:val="28"/>
          <w:szCs w:val="28"/>
          <w:lang w:val="uk-UA"/>
        </w:rPr>
        <w:t xml:space="preserve"> тис.</w:t>
      </w:r>
      <w:r>
        <w:rPr>
          <w:position w:val="2"/>
          <w:sz w:val="28"/>
          <w:szCs w:val="28"/>
          <w:lang w:val="uk-UA"/>
        </w:rPr>
        <w:t> грн</w:t>
      </w:r>
      <w:r w:rsidRPr="0039228B">
        <w:rPr>
          <w:position w:val="2"/>
          <w:sz w:val="28"/>
          <w:szCs w:val="28"/>
          <w:lang w:val="uk-UA"/>
        </w:rPr>
        <w:t>)</w:t>
      </w:r>
      <w:r>
        <w:rPr>
          <w:position w:val="2"/>
          <w:sz w:val="28"/>
          <w:szCs w:val="28"/>
          <w:lang w:val="uk-UA"/>
        </w:rPr>
        <w:t>, «Зеленбуд»</w:t>
      </w:r>
      <w:r w:rsidRPr="00B929D8">
        <w:rPr>
          <w:position w:val="2"/>
          <w:sz w:val="28"/>
          <w:szCs w:val="28"/>
          <w:lang w:val="uk-UA"/>
        </w:rPr>
        <w:t xml:space="preserve"> </w:t>
      </w:r>
      <w:r>
        <w:rPr>
          <w:position w:val="2"/>
          <w:sz w:val="28"/>
          <w:szCs w:val="28"/>
          <w:lang w:val="uk-UA"/>
        </w:rPr>
        <w:t>(15</w:t>
      </w:r>
      <w:r w:rsidRPr="0039228B">
        <w:rPr>
          <w:position w:val="2"/>
          <w:sz w:val="28"/>
          <w:szCs w:val="28"/>
          <w:lang w:val="uk-UA"/>
        </w:rPr>
        <w:t xml:space="preserve"> тис.</w:t>
      </w:r>
      <w:r>
        <w:rPr>
          <w:position w:val="2"/>
          <w:sz w:val="28"/>
          <w:szCs w:val="28"/>
          <w:lang w:val="uk-UA"/>
        </w:rPr>
        <w:t xml:space="preserve"> грн</w:t>
      </w:r>
      <w:r w:rsidRPr="0039228B">
        <w:rPr>
          <w:position w:val="2"/>
          <w:sz w:val="28"/>
          <w:szCs w:val="28"/>
          <w:lang w:val="uk-UA"/>
        </w:rPr>
        <w:t>)</w:t>
      </w:r>
      <w:r>
        <w:rPr>
          <w:position w:val="2"/>
          <w:sz w:val="28"/>
          <w:szCs w:val="28"/>
          <w:lang w:val="uk-UA"/>
        </w:rPr>
        <w:t xml:space="preserve"> та </w:t>
      </w:r>
      <w:r w:rsidRPr="0039228B">
        <w:rPr>
          <w:position w:val="2"/>
          <w:sz w:val="28"/>
          <w:szCs w:val="28"/>
          <w:lang w:val="uk-UA"/>
        </w:rPr>
        <w:t>«</w:t>
      </w:r>
      <w:r>
        <w:rPr>
          <w:position w:val="2"/>
          <w:sz w:val="28"/>
          <w:szCs w:val="28"/>
          <w:lang w:val="uk-UA"/>
        </w:rPr>
        <w:t>Міський палац культури» (7</w:t>
      </w:r>
      <w:r w:rsidRPr="0039228B">
        <w:rPr>
          <w:position w:val="2"/>
          <w:sz w:val="28"/>
          <w:szCs w:val="28"/>
          <w:lang w:val="uk-UA"/>
        </w:rPr>
        <w:t xml:space="preserve"> тис.</w:t>
      </w:r>
      <w:r>
        <w:rPr>
          <w:position w:val="2"/>
          <w:sz w:val="28"/>
          <w:szCs w:val="28"/>
          <w:lang w:val="uk-UA"/>
        </w:rPr>
        <w:t xml:space="preserve"> грн</w:t>
      </w:r>
      <w:r w:rsidRPr="0039228B">
        <w:rPr>
          <w:position w:val="2"/>
          <w:sz w:val="28"/>
          <w:szCs w:val="28"/>
          <w:lang w:val="uk-UA"/>
        </w:rPr>
        <w:t>).</w:t>
      </w:r>
    </w:p>
    <w:p w:rsidR="00043698" w:rsidRDefault="00043698" w:rsidP="002D6D99">
      <w:pPr>
        <w:ind w:firstLine="720"/>
        <w:jc w:val="both"/>
        <w:rPr>
          <w:position w:val="2"/>
          <w:sz w:val="28"/>
          <w:szCs w:val="28"/>
          <w:lang w:val="uk-UA"/>
        </w:rPr>
      </w:pPr>
      <w:r w:rsidRPr="0039228B">
        <w:rPr>
          <w:position w:val="2"/>
          <w:sz w:val="28"/>
          <w:szCs w:val="28"/>
          <w:lang w:val="uk-UA"/>
        </w:rPr>
        <w:t xml:space="preserve">Збитково спрацювали </w:t>
      </w:r>
      <w:r>
        <w:rPr>
          <w:position w:val="2"/>
          <w:sz w:val="28"/>
          <w:szCs w:val="28"/>
          <w:lang w:val="uk-UA"/>
        </w:rPr>
        <w:t>вісім</w:t>
      </w:r>
      <w:r w:rsidRPr="0039228B">
        <w:rPr>
          <w:position w:val="2"/>
          <w:sz w:val="28"/>
          <w:szCs w:val="28"/>
          <w:lang w:val="uk-UA"/>
        </w:rPr>
        <w:t xml:space="preserve"> комунальних підприємств міської </w:t>
      </w:r>
      <w:r>
        <w:rPr>
          <w:position w:val="2"/>
          <w:sz w:val="28"/>
          <w:szCs w:val="28"/>
          <w:lang w:val="uk-UA"/>
        </w:rPr>
        <w:t>ради. Найбільші збитки (135 178</w:t>
      </w:r>
      <w:r w:rsidRPr="0039228B">
        <w:rPr>
          <w:position w:val="2"/>
          <w:sz w:val="28"/>
          <w:szCs w:val="28"/>
          <w:lang w:val="uk-UA"/>
        </w:rPr>
        <w:t> </w:t>
      </w:r>
      <w:r>
        <w:rPr>
          <w:position w:val="2"/>
          <w:sz w:val="28"/>
          <w:szCs w:val="28"/>
          <w:lang w:val="uk-UA"/>
        </w:rPr>
        <w:t>тис</w:t>
      </w:r>
      <w:r w:rsidRPr="0039228B">
        <w:rPr>
          <w:position w:val="2"/>
          <w:sz w:val="28"/>
          <w:szCs w:val="28"/>
          <w:lang w:val="uk-UA"/>
        </w:rPr>
        <w:t>. </w:t>
      </w:r>
      <w:r>
        <w:rPr>
          <w:position w:val="2"/>
          <w:sz w:val="28"/>
          <w:szCs w:val="28"/>
          <w:lang w:val="uk-UA"/>
        </w:rPr>
        <w:t>грн</w:t>
      </w:r>
      <w:r w:rsidRPr="0039228B">
        <w:rPr>
          <w:position w:val="2"/>
          <w:sz w:val="28"/>
          <w:szCs w:val="28"/>
          <w:lang w:val="uk-UA"/>
        </w:rPr>
        <w:t xml:space="preserve">) </w:t>
      </w:r>
      <w:r>
        <w:rPr>
          <w:position w:val="2"/>
          <w:sz w:val="28"/>
          <w:szCs w:val="28"/>
          <w:lang w:val="uk-UA"/>
        </w:rPr>
        <w:t xml:space="preserve">за рахунок курсових різниць валюти у зв’язку з користуванням кредитом Міжнародного банку реконструкції та розвитку </w:t>
      </w:r>
      <w:r w:rsidRPr="0039228B">
        <w:rPr>
          <w:position w:val="2"/>
          <w:sz w:val="28"/>
          <w:szCs w:val="28"/>
          <w:lang w:val="uk-UA"/>
        </w:rPr>
        <w:t xml:space="preserve">отримало </w:t>
      </w:r>
      <w:r>
        <w:rPr>
          <w:position w:val="2"/>
          <w:sz w:val="28"/>
          <w:szCs w:val="28"/>
          <w:lang w:val="uk-UA"/>
        </w:rPr>
        <w:t>комунальне підприємство</w:t>
      </w:r>
      <w:r w:rsidRPr="0039228B">
        <w:rPr>
          <w:position w:val="2"/>
          <w:sz w:val="28"/>
          <w:szCs w:val="28"/>
          <w:lang w:val="uk-UA"/>
        </w:rPr>
        <w:t xml:space="preserve"> «Чернігівводоканал»</w:t>
      </w:r>
      <w:r>
        <w:rPr>
          <w:position w:val="2"/>
          <w:sz w:val="28"/>
          <w:szCs w:val="28"/>
          <w:lang w:val="uk-UA"/>
        </w:rPr>
        <w:t xml:space="preserve"> Чернігівської міської ради</w:t>
      </w:r>
      <w:r w:rsidRPr="0039228B">
        <w:rPr>
          <w:position w:val="2"/>
          <w:sz w:val="28"/>
          <w:szCs w:val="28"/>
          <w:lang w:val="uk-UA"/>
        </w:rPr>
        <w:t xml:space="preserve">. </w:t>
      </w:r>
    </w:p>
    <w:p w:rsidR="00043698" w:rsidRPr="0039228B" w:rsidRDefault="00043698" w:rsidP="002D6D99">
      <w:pPr>
        <w:ind w:firstLine="720"/>
        <w:jc w:val="both"/>
        <w:rPr>
          <w:position w:val="2"/>
          <w:sz w:val="28"/>
          <w:szCs w:val="28"/>
          <w:lang w:val="uk-UA"/>
        </w:rPr>
      </w:pPr>
      <w:r>
        <w:rPr>
          <w:position w:val="2"/>
          <w:sz w:val="28"/>
          <w:szCs w:val="28"/>
          <w:lang w:val="uk-UA"/>
        </w:rPr>
        <w:t>Значні</w:t>
      </w:r>
      <w:r w:rsidRPr="0039228B">
        <w:rPr>
          <w:position w:val="2"/>
          <w:sz w:val="28"/>
          <w:szCs w:val="28"/>
          <w:lang w:val="uk-UA"/>
        </w:rPr>
        <w:t xml:space="preserve"> збитки </w:t>
      </w:r>
      <w:r>
        <w:rPr>
          <w:position w:val="2"/>
          <w:sz w:val="28"/>
          <w:szCs w:val="28"/>
          <w:lang w:val="uk-UA"/>
        </w:rPr>
        <w:t>(6 816</w:t>
      </w:r>
      <w:r w:rsidRPr="0039228B">
        <w:rPr>
          <w:position w:val="2"/>
          <w:sz w:val="28"/>
          <w:szCs w:val="28"/>
          <w:lang w:val="uk-UA"/>
        </w:rPr>
        <w:t xml:space="preserve"> </w:t>
      </w:r>
      <w:r>
        <w:rPr>
          <w:position w:val="2"/>
          <w:sz w:val="28"/>
          <w:szCs w:val="28"/>
          <w:lang w:val="uk-UA"/>
        </w:rPr>
        <w:t>тис. грн)</w:t>
      </w:r>
      <w:r w:rsidRPr="0039228B">
        <w:rPr>
          <w:position w:val="2"/>
          <w:sz w:val="28"/>
          <w:szCs w:val="28"/>
          <w:lang w:val="uk-UA"/>
        </w:rPr>
        <w:t xml:space="preserve"> комунального підприємства  «Чернігівське тролейбусне управління» пов’язані</w:t>
      </w:r>
      <w:r>
        <w:rPr>
          <w:position w:val="2"/>
          <w:sz w:val="28"/>
          <w:szCs w:val="28"/>
          <w:lang w:val="uk-UA"/>
        </w:rPr>
        <w:t>,</w:t>
      </w:r>
      <w:r w:rsidRPr="0039228B">
        <w:rPr>
          <w:position w:val="2"/>
          <w:sz w:val="28"/>
          <w:szCs w:val="28"/>
          <w:lang w:val="uk-UA"/>
        </w:rPr>
        <w:t xml:space="preserve"> в основному</w:t>
      </w:r>
      <w:r>
        <w:rPr>
          <w:position w:val="2"/>
          <w:sz w:val="28"/>
          <w:szCs w:val="28"/>
          <w:lang w:val="uk-UA"/>
        </w:rPr>
        <w:t>,</w:t>
      </w:r>
      <w:r w:rsidRPr="0039228B">
        <w:rPr>
          <w:position w:val="2"/>
          <w:sz w:val="28"/>
          <w:szCs w:val="28"/>
          <w:lang w:val="uk-UA"/>
        </w:rPr>
        <w:t xml:space="preserve"> з неповним відшкодуванням з бюджету витрат підприємства на перевезення пільгових категорій громадян та невідповідністю вартості проїзду в міському пасажирському транспорті фактичним витратам підприємства</w:t>
      </w:r>
      <w:r>
        <w:rPr>
          <w:position w:val="2"/>
          <w:sz w:val="28"/>
          <w:szCs w:val="28"/>
          <w:lang w:val="uk-UA"/>
        </w:rPr>
        <w:t xml:space="preserve"> на здійснення пасажироперевезень</w:t>
      </w:r>
      <w:r w:rsidRPr="0039228B">
        <w:rPr>
          <w:position w:val="2"/>
          <w:sz w:val="28"/>
          <w:szCs w:val="28"/>
          <w:lang w:val="uk-UA"/>
        </w:rPr>
        <w:t>.</w:t>
      </w:r>
    </w:p>
    <w:p w:rsidR="00043698" w:rsidRPr="007B0286" w:rsidRDefault="00043698" w:rsidP="002D6D99">
      <w:pPr>
        <w:ind w:firstLine="720"/>
        <w:jc w:val="both"/>
        <w:rPr>
          <w:position w:val="2"/>
          <w:sz w:val="28"/>
          <w:szCs w:val="28"/>
          <w:lang w:val="uk-UA"/>
        </w:rPr>
      </w:pPr>
      <w:r w:rsidRPr="0039228B">
        <w:rPr>
          <w:position w:val="2"/>
          <w:sz w:val="28"/>
          <w:szCs w:val="28"/>
          <w:lang w:val="uk-UA"/>
        </w:rPr>
        <w:t xml:space="preserve">Збитки отримали </w:t>
      </w:r>
      <w:r>
        <w:rPr>
          <w:position w:val="2"/>
          <w:sz w:val="28"/>
          <w:szCs w:val="28"/>
          <w:lang w:val="uk-UA"/>
        </w:rPr>
        <w:t xml:space="preserve">майже </w:t>
      </w:r>
      <w:r w:rsidRPr="0039228B">
        <w:rPr>
          <w:position w:val="2"/>
          <w:sz w:val="28"/>
          <w:szCs w:val="28"/>
          <w:lang w:val="uk-UA"/>
        </w:rPr>
        <w:t xml:space="preserve">всі комунальні житлово-експлуатаційні підприємства (сукупний збиток становив </w:t>
      </w:r>
      <w:r>
        <w:rPr>
          <w:position w:val="2"/>
          <w:sz w:val="28"/>
          <w:szCs w:val="28"/>
          <w:lang w:val="uk-UA"/>
        </w:rPr>
        <w:t>1 670</w:t>
      </w:r>
      <w:r w:rsidRPr="0039228B">
        <w:rPr>
          <w:position w:val="2"/>
          <w:sz w:val="28"/>
          <w:szCs w:val="28"/>
          <w:lang w:val="uk-UA"/>
        </w:rPr>
        <w:t xml:space="preserve"> </w:t>
      </w:r>
      <w:r>
        <w:rPr>
          <w:position w:val="2"/>
          <w:sz w:val="28"/>
          <w:szCs w:val="28"/>
          <w:lang w:val="uk-UA"/>
        </w:rPr>
        <w:t>тис</w:t>
      </w:r>
      <w:r w:rsidRPr="0039228B">
        <w:rPr>
          <w:position w:val="2"/>
          <w:sz w:val="28"/>
          <w:szCs w:val="28"/>
          <w:lang w:val="uk-UA"/>
        </w:rPr>
        <w:t>. </w:t>
      </w:r>
      <w:r>
        <w:rPr>
          <w:position w:val="2"/>
          <w:sz w:val="28"/>
          <w:szCs w:val="28"/>
          <w:lang w:val="uk-UA"/>
        </w:rPr>
        <w:t>грн</w:t>
      </w:r>
      <w:r w:rsidRPr="0039228B">
        <w:rPr>
          <w:position w:val="2"/>
          <w:sz w:val="28"/>
          <w:szCs w:val="28"/>
          <w:lang w:val="uk-UA"/>
        </w:rPr>
        <w:t xml:space="preserve">), а також </w:t>
      </w:r>
      <w:r>
        <w:rPr>
          <w:position w:val="2"/>
          <w:sz w:val="28"/>
          <w:szCs w:val="28"/>
          <w:lang w:val="uk-UA"/>
        </w:rPr>
        <w:t>комунальне підприємство</w:t>
      </w:r>
      <w:r w:rsidRPr="0039228B">
        <w:rPr>
          <w:position w:val="2"/>
          <w:sz w:val="28"/>
          <w:szCs w:val="28"/>
          <w:lang w:val="uk-UA"/>
        </w:rPr>
        <w:t xml:space="preserve"> «АТП-2528»</w:t>
      </w:r>
      <w:r>
        <w:rPr>
          <w:position w:val="2"/>
          <w:sz w:val="28"/>
          <w:szCs w:val="28"/>
          <w:lang w:val="uk-UA"/>
        </w:rPr>
        <w:t xml:space="preserve"> міської ради</w:t>
      </w:r>
      <w:r w:rsidRPr="0039228B">
        <w:rPr>
          <w:position w:val="2"/>
          <w:sz w:val="28"/>
          <w:szCs w:val="28"/>
          <w:lang w:val="uk-UA"/>
        </w:rPr>
        <w:t xml:space="preserve"> (</w:t>
      </w:r>
      <w:r>
        <w:rPr>
          <w:position w:val="2"/>
          <w:sz w:val="28"/>
          <w:szCs w:val="28"/>
          <w:lang w:val="uk-UA"/>
        </w:rPr>
        <w:t>449 тис</w:t>
      </w:r>
      <w:r w:rsidRPr="0039228B">
        <w:rPr>
          <w:position w:val="2"/>
          <w:sz w:val="28"/>
          <w:szCs w:val="28"/>
          <w:lang w:val="uk-UA"/>
        </w:rPr>
        <w:t>. </w:t>
      </w:r>
      <w:r>
        <w:rPr>
          <w:position w:val="2"/>
          <w:sz w:val="28"/>
          <w:szCs w:val="28"/>
          <w:lang w:val="uk-UA"/>
        </w:rPr>
        <w:t>грн</w:t>
      </w:r>
      <w:r w:rsidRPr="0039228B">
        <w:rPr>
          <w:position w:val="2"/>
          <w:sz w:val="28"/>
          <w:szCs w:val="28"/>
          <w:lang w:val="uk-UA"/>
        </w:rPr>
        <w:t xml:space="preserve"> чистого збитку). Від’ємний фінансовий результат їх</w:t>
      </w:r>
      <w:r>
        <w:rPr>
          <w:position w:val="2"/>
          <w:sz w:val="28"/>
          <w:szCs w:val="28"/>
          <w:lang w:val="uk-UA"/>
        </w:rPr>
        <w:t>ньої</w:t>
      </w:r>
      <w:r w:rsidRPr="0039228B">
        <w:rPr>
          <w:position w:val="2"/>
          <w:sz w:val="28"/>
          <w:szCs w:val="28"/>
          <w:lang w:val="uk-UA"/>
        </w:rPr>
        <w:t xml:space="preserve"> діяльності є наслідком невідповідності вартості послуг з утримання житла (</w:t>
      </w:r>
      <w:r>
        <w:rPr>
          <w:position w:val="2"/>
          <w:sz w:val="28"/>
          <w:szCs w:val="28"/>
          <w:lang w:val="uk-UA"/>
        </w:rPr>
        <w:t>у</w:t>
      </w:r>
      <w:r w:rsidRPr="0039228B">
        <w:rPr>
          <w:position w:val="2"/>
          <w:sz w:val="28"/>
          <w:szCs w:val="28"/>
          <w:lang w:val="uk-UA"/>
        </w:rPr>
        <w:t xml:space="preserve"> т. ч. вивезення твердих побутових відходів) фак</w:t>
      </w:r>
      <w:r>
        <w:rPr>
          <w:position w:val="2"/>
          <w:sz w:val="28"/>
          <w:szCs w:val="28"/>
          <w:lang w:val="uk-UA"/>
        </w:rPr>
        <w:t>тичним витратам підприємств</w:t>
      </w:r>
      <w:r w:rsidRPr="0039228B">
        <w:rPr>
          <w:position w:val="2"/>
          <w:sz w:val="28"/>
          <w:szCs w:val="28"/>
          <w:lang w:val="uk-UA"/>
        </w:rPr>
        <w:t xml:space="preserve">. </w:t>
      </w:r>
      <w:r>
        <w:rPr>
          <w:position w:val="2"/>
          <w:sz w:val="28"/>
          <w:szCs w:val="28"/>
          <w:lang w:val="uk-UA"/>
        </w:rPr>
        <w:t xml:space="preserve">Суттєве зменшення збитків житлово-комунальних підприємств у порівнянні з попереднім роком пов’язане з наданням цим підприємствам у 2015 році фінансової підтримки з міського бюджету. </w:t>
      </w:r>
    </w:p>
    <w:p w:rsidR="00043698" w:rsidRPr="009B6305" w:rsidRDefault="00043698" w:rsidP="002D6D99">
      <w:pPr>
        <w:ind w:firstLine="720"/>
        <w:jc w:val="both"/>
        <w:rPr>
          <w:position w:val="2"/>
          <w:sz w:val="28"/>
          <w:szCs w:val="28"/>
          <w:lang w:val="uk-UA"/>
        </w:rPr>
      </w:pPr>
      <w:r w:rsidRPr="009B6305">
        <w:rPr>
          <w:position w:val="2"/>
          <w:sz w:val="28"/>
          <w:szCs w:val="28"/>
          <w:lang w:val="uk-UA"/>
        </w:rPr>
        <w:t xml:space="preserve">Збитковий фінансовий результат діяльності комунального підприємства </w:t>
      </w:r>
      <w:r w:rsidRPr="008A55A4">
        <w:rPr>
          <w:position w:val="2"/>
          <w:sz w:val="28"/>
          <w:szCs w:val="28"/>
          <w:lang w:val="uk-UA"/>
        </w:rPr>
        <w:t>«Центральний парк культури та відпочинку»</w:t>
      </w:r>
      <w:r w:rsidRPr="009B6305">
        <w:rPr>
          <w:position w:val="2"/>
          <w:sz w:val="28"/>
          <w:szCs w:val="28"/>
          <w:lang w:val="uk-UA"/>
        </w:rPr>
        <w:t xml:space="preserve"> у розмірі </w:t>
      </w:r>
      <w:r>
        <w:rPr>
          <w:position w:val="2"/>
          <w:sz w:val="28"/>
          <w:szCs w:val="28"/>
          <w:lang w:val="uk-UA"/>
        </w:rPr>
        <w:t>325 тис. грн</w:t>
      </w:r>
      <w:r w:rsidRPr="009B6305">
        <w:rPr>
          <w:position w:val="2"/>
          <w:sz w:val="28"/>
          <w:szCs w:val="28"/>
          <w:lang w:val="uk-UA"/>
        </w:rPr>
        <w:t xml:space="preserve"> </w:t>
      </w:r>
      <w:r w:rsidRPr="009B6305">
        <w:rPr>
          <w:position w:val="2"/>
          <w:sz w:val="28"/>
          <w:szCs w:val="28"/>
          <w:lang w:val="uk-UA"/>
        </w:rPr>
        <w:lastRenderedPageBreak/>
        <w:t xml:space="preserve">спричинений </w:t>
      </w:r>
      <w:r>
        <w:rPr>
          <w:position w:val="2"/>
          <w:sz w:val="28"/>
          <w:szCs w:val="28"/>
          <w:lang w:val="uk-UA"/>
        </w:rPr>
        <w:t xml:space="preserve">зростанням вартості енергоносіїв та значними </w:t>
      </w:r>
      <w:r w:rsidRPr="009B6305">
        <w:rPr>
          <w:position w:val="2"/>
          <w:sz w:val="28"/>
          <w:szCs w:val="28"/>
          <w:lang w:val="uk-UA"/>
        </w:rPr>
        <w:t>амортизаційни</w:t>
      </w:r>
      <w:r>
        <w:rPr>
          <w:position w:val="2"/>
          <w:sz w:val="28"/>
          <w:szCs w:val="28"/>
          <w:lang w:val="uk-UA"/>
        </w:rPr>
        <w:t>ми</w:t>
      </w:r>
      <w:r w:rsidRPr="009B6305">
        <w:rPr>
          <w:position w:val="2"/>
          <w:sz w:val="28"/>
          <w:szCs w:val="28"/>
          <w:lang w:val="uk-UA"/>
        </w:rPr>
        <w:t xml:space="preserve"> </w:t>
      </w:r>
      <w:r>
        <w:rPr>
          <w:position w:val="2"/>
          <w:sz w:val="28"/>
          <w:szCs w:val="28"/>
          <w:lang w:val="uk-UA"/>
        </w:rPr>
        <w:t>на</w:t>
      </w:r>
      <w:r w:rsidRPr="009B6305">
        <w:rPr>
          <w:position w:val="2"/>
          <w:sz w:val="28"/>
          <w:szCs w:val="28"/>
          <w:lang w:val="uk-UA"/>
        </w:rPr>
        <w:t>рахуван</w:t>
      </w:r>
      <w:r>
        <w:rPr>
          <w:position w:val="2"/>
          <w:sz w:val="28"/>
          <w:szCs w:val="28"/>
          <w:lang w:val="uk-UA"/>
        </w:rPr>
        <w:t>нями на основні засоби підприємства</w:t>
      </w:r>
      <w:r w:rsidRPr="009B6305">
        <w:rPr>
          <w:position w:val="2"/>
          <w:sz w:val="28"/>
          <w:szCs w:val="28"/>
          <w:lang w:val="uk-UA"/>
        </w:rPr>
        <w:t xml:space="preserve">. </w:t>
      </w:r>
    </w:p>
    <w:p w:rsidR="00043698" w:rsidRPr="0039228B" w:rsidRDefault="00043698" w:rsidP="002D6D99">
      <w:pPr>
        <w:ind w:firstLine="720"/>
        <w:jc w:val="both"/>
        <w:rPr>
          <w:position w:val="2"/>
          <w:sz w:val="28"/>
          <w:szCs w:val="28"/>
          <w:lang w:val="uk-UA"/>
        </w:rPr>
      </w:pPr>
      <w:r w:rsidRPr="0039228B">
        <w:rPr>
          <w:position w:val="2"/>
          <w:sz w:val="28"/>
          <w:szCs w:val="28"/>
          <w:lang w:val="uk-UA"/>
        </w:rPr>
        <w:t xml:space="preserve">Збиткова діяльність комунального шляхо-будівельного підприємства </w:t>
      </w:r>
      <w:r>
        <w:rPr>
          <w:position w:val="2"/>
          <w:sz w:val="28"/>
          <w:szCs w:val="28"/>
          <w:lang w:val="uk-UA"/>
        </w:rPr>
        <w:t xml:space="preserve">     </w:t>
      </w:r>
      <w:r w:rsidRPr="0039228B">
        <w:rPr>
          <w:position w:val="2"/>
          <w:sz w:val="28"/>
          <w:szCs w:val="28"/>
          <w:lang w:val="uk-UA"/>
        </w:rPr>
        <w:t>(</w:t>
      </w:r>
      <w:r>
        <w:rPr>
          <w:position w:val="2"/>
          <w:sz w:val="28"/>
          <w:szCs w:val="28"/>
          <w:lang w:val="uk-UA"/>
        </w:rPr>
        <w:t>- 273</w:t>
      </w:r>
      <w:r w:rsidRPr="0039228B">
        <w:rPr>
          <w:position w:val="2"/>
          <w:sz w:val="28"/>
          <w:szCs w:val="28"/>
          <w:lang w:val="uk-UA"/>
        </w:rPr>
        <w:t xml:space="preserve"> тис.</w:t>
      </w:r>
      <w:r>
        <w:rPr>
          <w:position w:val="2"/>
          <w:sz w:val="28"/>
          <w:szCs w:val="28"/>
          <w:lang w:val="uk-UA"/>
        </w:rPr>
        <w:t>грн</w:t>
      </w:r>
      <w:r w:rsidRPr="0039228B">
        <w:rPr>
          <w:position w:val="2"/>
          <w:sz w:val="28"/>
          <w:szCs w:val="28"/>
          <w:lang w:val="uk-UA"/>
        </w:rPr>
        <w:t xml:space="preserve">) </w:t>
      </w:r>
      <w:r>
        <w:rPr>
          <w:position w:val="2"/>
          <w:sz w:val="28"/>
          <w:szCs w:val="28"/>
          <w:lang w:val="uk-UA"/>
        </w:rPr>
        <w:t>зумовлена</w:t>
      </w:r>
      <w:r w:rsidRPr="0039228B">
        <w:rPr>
          <w:position w:val="2"/>
          <w:sz w:val="28"/>
          <w:szCs w:val="28"/>
          <w:lang w:val="uk-UA"/>
        </w:rPr>
        <w:t xml:space="preserve"> </w:t>
      </w:r>
      <w:r>
        <w:rPr>
          <w:position w:val="2"/>
          <w:sz w:val="28"/>
          <w:szCs w:val="28"/>
          <w:lang w:val="uk-UA"/>
        </w:rPr>
        <w:t>недостатньою кількістю замовлень</w:t>
      </w:r>
      <w:r w:rsidRPr="0039228B">
        <w:rPr>
          <w:position w:val="2"/>
          <w:sz w:val="28"/>
          <w:szCs w:val="28"/>
          <w:lang w:val="uk-UA"/>
        </w:rPr>
        <w:t xml:space="preserve"> </w:t>
      </w:r>
      <w:r>
        <w:rPr>
          <w:position w:val="2"/>
          <w:sz w:val="28"/>
          <w:szCs w:val="28"/>
          <w:lang w:val="uk-UA"/>
        </w:rPr>
        <w:t>на виконання</w:t>
      </w:r>
      <w:r w:rsidRPr="0039228B">
        <w:rPr>
          <w:position w:val="2"/>
          <w:sz w:val="28"/>
          <w:szCs w:val="28"/>
          <w:lang w:val="uk-UA"/>
        </w:rPr>
        <w:t xml:space="preserve"> робіт.</w:t>
      </w:r>
    </w:p>
    <w:p w:rsidR="00043698" w:rsidRDefault="00043698" w:rsidP="002D6D99">
      <w:pPr>
        <w:ind w:firstLine="708"/>
        <w:jc w:val="both"/>
        <w:rPr>
          <w:position w:val="2"/>
          <w:sz w:val="28"/>
          <w:szCs w:val="28"/>
          <w:lang w:val="uk-UA"/>
        </w:rPr>
      </w:pPr>
      <w:r>
        <w:rPr>
          <w:position w:val="2"/>
          <w:sz w:val="28"/>
          <w:szCs w:val="28"/>
          <w:lang w:val="uk-UA"/>
        </w:rPr>
        <w:t>За попередніми даними з</w:t>
      </w:r>
      <w:r w:rsidRPr="00D85C67">
        <w:rPr>
          <w:position w:val="2"/>
          <w:sz w:val="28"/>
          <w:szCs w:val="28"/>
          <w:lang w:val="uk-UA"/>
        </w:rPr>
        <w:t xml:space="preserve">агальний обсяг капітальних інвестицій, </w:t>
      </w:r>
      <w:r>
        <w:rPr>
          <w:position w:val="2"/>
          <w:sz w:val="28"/>
          <w:szCs w:val="28"/>
          <w:lang w:val="uk-UA"/>
        </w:rPr>
        <w:t>освоєни</w:t>
      </w:r>
      <w:r w:rsidRPr="00D85C67">
        <w:rPr>
          <w:position w:val="2"/>
          <w:sz w:val="28"/>
          <w:szCs w:val="28"/>
          <w:lang w:val="uk-UA"/>
        </w:rPr>
        <w:t>х комунальними підприємствами Ч</w:t>
      </w:r>
      <w:r>
        <w:rPr>
          <w:position w:val="2"/>
          <w:sz w:val="28"/>
          <w:szCs w:val="28"/>
          <w:lang w:val="uk-UA"/>
        </w:rPr>
        <w:t>ернігівської міської ради у 2015 році, склав майже 47,2 млн грн.</w:t>
      </w:r>
      <w:r w:rsidRPr="00D85C67">
        <w:rPr>
          <w:position w:val="2"/>
          <w:sz w:val="28"/>
          <w:szCs w:val="28"/>
          <w:lang w:val="uk-UA"/>
        </w:rPr>
        <w:t xml:space="preserve"> Найбільше капітальних інвестицій, а саме </w:t>
      </w:r>
      <w:r>
        <w:rPr>
          <w:position w:val="2"/>
          <w:sz w:val="28"/>
          <w:szCs w:val="28"/>
          <w:lang w:val="uk-UA"/>
        </w:rPr>
        <w:t>16,4</w:t>
      </w:r>
      <w:r w:rsidRPr="00D85C67">
        <w:rPr>
          <w:position w:val="2"/>
          <w:sz w:val="28"/>
          <w:szCs w:val="28"/>
          <w:lang w:val="uk-UA"/>
        </w:rPr>
        <w:t xml:space="preserve"> </w:t>
      </w:r>
      <w:r>
        <w:rPr>
          <w:position w:val="2"/>
          <w:sz w:val="28"/>
          <w:szCs w:val="28"/>
          <w:lang w:val="uk-UA"/>
        </w:rPr>
        <w:t>млн</w:t>
      </w:r>
      <w:r w:rsidRPr="00D85C67">
        <w:rPr>
          <w:position w:val="2"/>
          <w:sz w:val="28"/>
          <w:szCs w:val="28"/>
          <w:lang w:val="uk-UA"/>
        </w:rPr>
        <w:t xml:space="preserve"> </w:t>
      </w:r>
      <w:r>
        <w:rPr>
          <w:position w:val="2"/>
          <w:sz w:val="28"/>
          <w:szCs w:val="28"/>
          <w:lang w:val="uk-UA"/>
        </w:rPr>
        <w:t>грн</w:t>
      </w:r>
      <w:r w:rsidRPr="00D85C67">
        <w:rPr>
          <w:position w:val="2"/>
          <w:sz w:val="28"/>
          <w:szCs w:val="28"/>
          <w:lang w:val="uk-UA"/>
        </w:rPr>
        <w:t>,</w:t>
      </w:r>
      <w:r>
        <w:rPr>
          <w:position w:val="2"/>
          <w:sz w:val="28"/>
          <w:szCs w:val="28"/>
          <w:lang w:val="uk-UA"/>
        </w:rPr>
        <w:t xml:space="preserve"> освоєно</w:t>
      </w:r>
      <w:r w:rsidRPr="00D85C67">
        <w:rPr>
          <w:position w:val="2"/>
          <w:sz w:val="28"/>
          <w:szCs w:val="28"/>
          <w:lang w:val="uk-UA"/>
        </w:rPr>
        <w:t xml:space="preserve"> комунальним підприємством «Чернігівводоканал»</w:t>
      </w:r>
      <w:r w:rsidRPr="00E06EE8">
        <w:rPr>
          <w:position w:val="2"/>
          <w:sz w:val="28"/>
          <w:szCs w:val="28"/>
          <w:lang w:val="uk-UA"/>
        </w:rPr>
        <w:t xml:space="preserve"> </w:t>
      </w:r>
      <w:r>
        <w:rPr>
          <w:position w:val="2"/>
          <w:sz w:val="28"/>
          <w:szCs w:val="28"/>
          <w:lang w:val="uk-UA"/>
        </w:rPr>
        <w:t xml:space="preserve">міської рад. </w:t>
      </w:r>
    </w:p>
    <w:p w:rsidR="00043698" w:rsidRDefault="00043698" w:rsidP="002D6D99">
      <w:pPr>
        <w:ind w:firstLine="708"/>
        <w:jc w:val="both"/>
        <w:rPr>
          <w:sz w:val="28"/>
          <w:szCs w:val="28"/>
        </w:rPr>
      </w:pPr>
      <w:r w:rsidRPr="007525D6">
        <w:rPr>
          <w:sz w:val="28"/>
          <w:szCs w:val="28"/>
          <w:lang w:val="uk-UA"/>
        </w:rPr>
        <w:t>На поповнення матеріально-технічної бази комунальних підприємств Чернігівської міської ради за рахунок внесків у статутні фонди комунальних підприємств у 2015 році із міського бюджету витрачено 7</w:t>
      </w:r>
      <w:r>
        <w:rPr>
          <w:sz w:val="28"/>
          <w:szCs w:val="28"/>
          <w:lang w:val="uk-UA"/>
        </w:rPr>
        <w:t xml:space="preserve"> </w:t>
      </w:r>
      <w:r w:rsidRPr="007525D6">
        <w:rPr>
          <w:sz w:val="28"/>
          <w:szCs w:val="28"/>
          <w:lang w:val="uk-UA"/>
        </w:rPr>
        <w:t xml:space="preserve">830,0 тис. грн. </w:t>
      </w:r>
      <w:r>
        <w:rPr>
          <w:sz w:val="28"/>
          <w:szCs w:val="28"/>
        </w:rPr>
        <w:t xml:space="preserve">За рахунок цих коштів комунальним підприємством „Чернігівводоканал” побудована каналізаційна насосна станції по вул. Попова. Комунальним підприємством „Зеленбуд” придбані мотокоси, агрегат для перевезення води. Комунальним шляхо-будівельним підприємством придбано тягач, бортовий причеп, твердопаливний котел; комунальним підприємством „ЖЕК-10” – мотопомпу; комунальним підприємством </w:t>
      </w:r>
      <w:r w:rsidRPr="00C34613">
        <w:rPr>
          <w:sz w:val="28"/>
          <w:szCs w:val="28"/>
        </w:rPr>
        <w:t xml:space="preserve">„Деснянське” </w:t>
      </w:r>
      <w:r>
        <w:rPr>
          <w:sz w:val="28"/>
          <w:szCs w:val="28"/>
        </w:rPr>
        <w:t>-</w:t>
      </w:r>
      <w:r w:rsidRPr="00C34613">
        <w:rPr>
          <w:sz w:val="28"/>
          <w:szCs w:val="28"/>
        </w:rPr>
        <w:t xml:space="preserve"> трактор,</w:t>
      </w:r>
      <w:r>
        <w:rPr>
          <w:sz w:val="28"/>
          <w:szCs w:val="28"/>
        </w:rPr>
        <w:t xml:space="preserve"> газогенератор, зварювальний апарат. Комунальним підприємством „АТП-2528” придбано автомобіль спеціального призначення із змінним устаткуванням, комунальним підприємством</w:t>
      </w:r>
      <w:r>
        <w:rPr>
          <w:sz w:val="28"/>
          <w:szCs w:val="28"/>
          <w:lang w:val="uk-UA"/>
        </w:rPr>
        <w:t xml:space="preserve"> </w:t>
      </w:r>
      <w:r>
        <w:rPr>
          <w:sz w:val="28"/>
          <w:szCs w:val="28"/>
        </w:rPr>
        <w:t>„Спеціалізований комбінат комунально-побутового</w:t>
      </w:r>
      <w:r>
        <w:rPr>
          <w:sz w:val="28"/>
          <w:szCs w:val="28"/>
          <w:lang w:val="uk-UA"/>
        </w:rPr>
        <w:t xml:space="preserve"> </w:t>
      </w:r>
      <w:r>
        <w:rPr>
          <w:sz w:val="28"/>
          <w:szCs w:val="28"/>
        </w:rPr>
        <w:t xml:space="preserve">обслуговування” - екскаватор-навантажувач. </w:t>
      </w:r>
    </w:p>
    <w:p w:rsidR="00043698" w:rsidRDefault="00043698" w:rsidP="009442B0">
      <w:pPr>
        <w:widowControl w:val="0"/>
        <w:ind w:firstLine="720"/>
        <w:jc w:val="both"/>
        <w:rPr>
          <w:b/>
          <w:sz w:val="28"/>
          <w:szCs w:val="28"/>
          <w:highlight w:val="yellow"/>
          <w:lang w:val="uk-UA"/>
        </w:rPr>
      </w:pPr>
    </w:p>
    <w:p w:rsidR="00043698" w:rsidRPr="00844BD6" w:rsidRDefault="00043698" w:rsidP="009442B0">
      <w:pPr>
        <w:widowControl w:val="0"/>
        <w:ind w:firstLine="720"/>
        <w:jc w:val="center"/>
        <w:outlineLvl w:val="0"/>
        <w:rPr>
          <w:b/>
          <w:sz w:val="28"/>
          <w:szCs w:val="28"/>
          <w:lang w:val="uk-UA"/>
        </w:rPr>
      </w:pPr>
      <w:r w:rsidRPr="00844BD6">
        <w:rPr>
          <w:b/>
          <w:sz w:val="28"/>
          <w:szCs w:val="28"/>
          <w:lang w:val="uk-UA"/>
        </w:rPr>
        <w:t>БЮДЖЕТНА ПОЛІТИКА</w:t>
      </w:r>
    </w:p>
    <w:p w:rsidR="00043698" w:rsidRDefault="00043698" w:rsidP="00901758">
      <w:pPr>
        <w:widowControl w:val="0"/>
        <w:ind w:firstLine="720"/>
        <w:jc w:val="both"/>
        <w:rPr>
          <w:sz w:val="28"/>
          <w:szCs w:val="28"/>
          <w:lang w:val="uk-UA"/>
        </w:rPr>
      </w:pPr>
    </w:p>
    <w:p w:rsidR="00043698" w:rsidRPr="00C33297" w:rsidRDefault="00043698" w:rsidP="00901758">
      <w:pPr>
        <w:widowControl w:val="0"/>
        <w:ind w:firstLine="720"/>
        <w:jc w:val="both"/>
        <w:rPr>
          <w:sz w:val="28"/>
          <w:szCs w:val="28"/>
          <w:lang w:val="uk-UA"/>
        </w:rPr>
      </w:pPr>
      <w:r w:rsidRPr="00306CA0">
        <w:rPr>
          <w:sz w:val="28"/>
          <w:szCs w:val="28"/>
        </w:rPr>
        <w:t xml:space="preserve">За 2015 рік </w:t>
      </w:r>
      <w:r w:rsidRPr="009E0B8A">
        <w:rPr>
          <w:sz w:val="28"/>
          <w:szCs w:val="28"/>
        </w:rPr>
        <w:t>бюджет м</w:t>
      </w:r>
      <w:r>
        <w:rPr>
          <w:sz w:val="28"/>
          <w:szCs w:val="28"/>
          <w:lang w:val="uk-UA"/>
        </w:rPr>
        <w:t>.</w:t>
      </w:r>
      <w:r w:rsidRPr="009E0B8A">
        <w:rPr>
          <w:sz w:val="28"/>
          <w:szCs w:val="28"/>
        </w:rPr>
        <w:t xml:space="preserve"> Чернігова</w:t>
      </w:r>
      <w:r w:rsidRPr="00306CA0">
        <w:rPr>
          <w:sz w:val="28"/>
          <w:szCs w:val="28"/>
        </w:rPr>
        <w:t xml:space="preserve"> отримав до загального і спеціального фондів (з урахуванням міжбюджетних трансфертів) 1 677,3 млн гр</w:t>
      </w:r>
      <w:r>
        <w:rPr>
          <w:sz w:val="28"/>
          <w:szCs w:val="28"/>
        </w:rPr>
        <w:t>н</w:t>
      </w:r>
      <w:r w:rsidRPr="00306CA0">
        <w:rPr>
          <w:sz w:val="28"/>
          <w:szCs w:val="28"/>
        </w:rPr>
        <w:t>. Забезпечено приріст надходжень до обсягів минулого року у розмірі 326,</w:t>
      </w:r>
      <w:r>
        <w:rPr>
          <w:sz w:val="28"/>
          <w:szCs w:val="28"/>
          <w:lang w:val="uk-UA"/>
        </w:rPr>
        <w:t>7</w:t>
      </w:r>
      <w:r w:rsidRPr="00306CA0">
        <w:rPr>
          <w:sz w:val="28"/>
          <w:szCs w:val="28"/>
        </w:rPr>
        <w:t> млн грн або 24,2 </w:t>
      </w:r>
      <w:r>
        <w:rPr>
          <w:sz w:val="28"/>
          <w:szCs w:val="28"/>
        </w:rPr>
        <w:t>%</w:t>
      </w:r>
      <w:r w:rsidRPr="00306CA0">
        <w:rPr>
          <w:sz w:val="28"/>
          <w:szCs w:val="28"/>
        </w:rPr>
        <w:t xml:space="preserve"> за рахунок передачі з державного бюджету на місця частини податків</w:t>
      </w:r>
      <w:r>
        <w:rPr>
          <w:sz w:val="28"/>
          <w:szCs w:val="28"/>
          <w:lang w:val="uk-UA"/>
        </w:rPr>
        <w:t xml:space="preserve"> та</w:t>
      </w:r>
      <w:r w:rsidRPr="00306CA0">
        <w:rPr>
          <w:sz w:val="28"/>
          <w:szCs w:val="28"/>
        </w:rPr>
        <w:t xml:space="preserve"> запровадження нових зборів у рамках реформи міжбюджетних </w:t>
      </w:r>
      <w:r>
        <w:rPr>
          <w:sz w:val="28"/>
          <w:szCs w:val="28"/>
          <w:lang w:val="uk-UA"/>
        </w:rPr>
        <w:t>ві</w:t>
      </w:r>
      <w:r w:rsidRPr="00306CA0">
        <w:rPr>
          <w:sz w:val="28"/>
          <w:szCs w:val="28"/>
        </w:rPr>
        <w:t>дносин.</w:t>
      </w:r>
      <w:r w:rsidRPr="00901758">
        <w:rPr>
          <w:sz w:val="28"/>
          <w:szCs w:val="28"/>
        </w:rPr>
        <w:t xml:space="preserve"> </w:t>
      </w:r>
      <w:r w:rsidRPr="00306CA0">
        <w:rPr>
          <w:sz w:val="28"/>
          <w:szCs w:val="28"/>
        </w:rPr>
        <w:t>Обсяг власних та закріплених надходжень загального фонду бюджету</w:t>
      </w:r>
      <w:r>
        <w:rPr>
          <w:sz w:val="28"/>
          <w:szCs w:val="28"/>
          <w:lang w:val="uk-UA"/>
        </w:rPr>
        <w:t xml:space="preserve">    </w:t>
      </w:r>
      <w:r w:rsidRPr="00306CA0">
        <w:rPr>
          <w:sz w:val="28"/>
          <w:szCs w:val="28"/>
        </w:rPr>
        <w:t xml:space="preserve"> м</w:t>
      </w:r>
      <w:r>
        <w:rPr>
          <w:sz w:val="28"/>
          <w:szCs w:val="28"/>
          <w:lang w:val="uk-UA"/>
        </w:rPr>
        <w:t>.</w:t>
      </w:r>
      <w:r w:rsidRPr="00306CA0">
        <w:rPr>
          <w:sz w:val="28"/>
          <w:szCs w:val="28"/>
        </w:rPr>
        <w:t xml:space="preserve"> Чернігова за підсумками 2015 року склав 628,7 млн грн. Рівень виконання затвердженого міською радою річного показника доходів загального фонду </w:t>
      </w:r>
      <w:r w:rsidRPr="00C33297">
        <w:rPr>
          <w:sz w:val="28"/>
          <w:szCs w:val="28"/>
        </w:rPr>
        <w:t xml:space="preserve">бюджету міста склав 109,6 %. </w:t>
      </w:r>
      <w:r w:rsidRPr="00C33297">
        <w:rPr>
          <w:sz w:val="28"/>
          <w:szCs w:val="28"/>
          <w:lang w:val="uk-UA"/>
        </w:rPr>
        <w:t xml:space="preserve">Порівняно з 2014 роком власні та закріплені надходження </w:t>
      </w:r>
      <w:r w:rsidRPr="00C33297">
        <w:rPr>
          <w:sz w:val="28"/>
          <w:szCs w:val="28"/>
        </w:rPr>
        <w:t xml:space="preserve">загального фонду </w:t>
      </w:r>
      <w:r w:rsidRPr="00C33297">
        <w:rPr>
          <w:sz w:val="28"/>
          <w:szCs w:val="28"/>
          <w:lang w:val="uk-UA"/>
        </w:rPr>
        <w:t>зросли на 45,9 %.</w:t>
      </w:r>
    </w:p>
    <w:p w:rsidR="00043698" w:rsidRDefault="00043698" w:rsidP="00901758">
      <w:pPr>
        <w:ind w:firstLine="720"/>
        <w:jc w:val="both"/>
        <w:rPr>
          <w:sz w:val="28"/>
          <w:szCs w:val="28"/>
          <w:lang w:val="uk-UA"/>
        </w:rPr>
      </w:pPr>
      <w:r>
        <w:rPr>
          <w:sz w:val="28"/>
          <w:szCs w:val="28"/>
          <w:lang w:val="uk-UA"/>
        </w:rPr>
        <w:t>Д</w:t>
      </w:r>
      <w:r w:rsidRPr="009D1796">
        <w:rPr>
          <w:sz w:val="28"/>
          <w:szCs w:val="28"/>
          <w:lang w:val="uk-UA"/>
        </w:rPr>
        <w:t>омінуючу позицію у ресурсному забезпеченні бюджету міста (49,9</w:t>
      </w:r>
      <w:r w:rsidRPr="00C33297">
        <w:rPr>
          <w:sz w:val="28"/>
          <w:szCs w:val="28"/>
        </w:rPr>
        <w:t> </w:t>
      </w:r>
      <w:r w:rsidRPr="009D1796">
        <w:rPr>
          <w:sz w:val="28"/>
          <w:szCs w:val="28"/>
          <w:lang w:val="uk-UA"/>
        </w:rPr>
        <w:t>%</w:t>
      </w:r>
      <w:r>
        <w:rPr>
          <w:sz w:val="28"/>
          <w:szCs w:val="28"/>
          <w:lang w:val="uk-UA"/>
        </w:rPr>
        <w:t xml:space="preserve"> власних та закріплених доходів</w:t>
      </w:r>
      <w:r w:rsidRPr="009D1796">
        <w:rPr>
          <w:sz w:val="28"/>
          <w:szCs w:val="28"/>
          <w:lang w:val="uk-UA"/>
        </w:rPr>
        <w:t>) займає податок на доходи фізичних осіб. У 2015 році від ць</w:t>
      </w:r>
      <w:r w:rsidRPr="00C33297">
        <w:rPr>
          <w:sz w:val="28"/>
          <w:szCs w:val="28"/>
        </w:rPr>
        <w:t>ого джерела мобілізовано 313,7 млн грн, що на 9,3 млн грн менше, ніж отримано за 2014 рік через зниження відсотка зарахування цього податку до бюджету міста (з 75 % до 60 %).</w:t>
      </w:r>
      <w:r w:rsidRPr="00521226">
        <w:rPr>
          <w:sz w:val="28"/>
          <w:szCs w:val="28"/>
        </w:rPr>
        <w:t xml:space="preserve"> </w:t>
      </w:r>
    </w:p>
    <w:p w:rsidR="00043698" w:rsidRDefault="00043698" w:rsidP="00901758">
      <w:pPr>
        <w:widowControl w:val="0"/>
        <w:ind w:firstLine="720"/>
        <w:jc w:val="both"/>
        <w:rPr>
          <w:sz w:val="28"/>
          <w:szCs w:val="28"/>
          <w:lang w:val="uk-UA"/>
        </w:rPr>
      </w:pPr>
    </w:p>
    <w:bookmarkStart w:id="65" w:name="_MON_1515822041"/>
    <w:bookmarkStart w:id="66" w:name="_MON_1515822919"/>
    <w:bookmarkStart w:id="67" w:name="_MON_1515820733"/>
    <w:bookmarkStart w:id="68" w:name="_MON_1515821022"/>
    <w:bookmarkEnd w:id="65"/>
    <w:bookmarkEnd w:id="66"/>
    <w:bookmarkEnd w:id="67"/>
    <w:bookmarkEnd w:id="68"/>
    <w:bookmarkStart w:id="69" w:name="_MON_1515821574"/>
    <w:bookmarkEnd w:id="69"/>
    <w:p w:rsidR="00043698" w:rsidRPr="00C33297" w:rsidRDefault="00043698" w:rsidP="00901758">
      <w:pPr>
        <w:widowControl w:val="0"/>
        <w:jc w:val="both"/>
        <w:rPr>
          <w:position w:val="2"/>
          <w:sz w:val="28"/>
          <w:szCs w:val="28"/>
          <w:lang w:val="uk-UA"/>
        </w:rPr>
      </w:pPr>
      <w:r w:rsidRPr="00C33297">
        <w:rPr>
          <w:sz w:val="28"/>
          <w:szCs w:val="28"/>
        </w:rPr>
        <w:object w:dxaOrig="14779" w:dyaOrig="9674">
          <v:shape id="_x0000_i1039" type="#_x0000_t75" style="width:458.25pt;height:251.25pt" o:ole="">
            <v:imagedata r:id="rId36" o:title=""/>
          </v:shape>
          <o:OLEObject Type="Embed" ProgID="Excel.Sheet.12" ShapeID="_x0000_i1039" DrawAspect="Content" ObjectID="_1516790922" r:id="rId37"/>
        </w:object>
      </w:r>
      <w:r>
        <w:rPr>
          <w:sz w:val="28"/>
          <w:szCs w:val="28"/>
          <w:lang w:val="uk-UA"/>
        </w:rPr>
        <w:tab/>
      </w:r>
      <w:r w:rsidRPr="009D1796">
        <w:rPr>
          <w:sz w:val="28"/>
          <w:szCs w:val="28"/>
          <w:lang w:val="uk-UA"/>
        </w:rPr>
        <w:t>Рис.</w:t>
      </w:r>
      <w:r>
        <w:rPr>
          <w:sz w:val="28"/>
          <w:szCs w:val="28"/>
          <w:lang w:val="uk-UA"/>
        </w:rPr>
        <w:t xml:space="preserve"> 15.</w:t>
      </w:r>
      <w:r w:rsidRPr="009D1796">
        <w:rPr>
          <w:sz w:val="28"/>
          <w:szCs w:val="28"/>
          <w:lang w:val="uk-UA"/>
        </w:rPr>
        <w:t xml:space="preserve"> Виконання доходної частини загального фонду</w:t>
      </w:r>
      <w:r>
        <w:rPr>
          <w:sz w:val="28"/>
          <w:szCs w:val="28"/>
          <w:lang w:val="uk-UA"/>
        </w:rPr>
        <w:t xml:space="preserve"> міського бюджету</w:t>
      </w:r>
      <w:r w:rsidRPr="009D1796">
        <w:rPr>
          <w:sz w:val="28"/>
          <w:szCs w:val="28"/>
          <w:lang w:val="uk-UA"/>
        </w:rPr>
        <w:t xml:space="preserve"> м. Чернігова, (млн грн)</w:t>
      </w:r>
      <w:r>
        <w:rPr>
          <w:sz w:val="28"/>
          <w:szCs w:val="28"/>
          <w:lang w:val="uk-UA"/>
        </w:rPr>
        <w:t>.</w:t>
      </w:r>
    </w:p>
    <w:p w:rsidR="00043698" w:rsidRDefault="00043698" w:rsidP="00030D3B">
      <w:pPr>
        <w:ind w:firstLine="720"/>
        <w:jc w:val="both"/>
        <w:rPr>
          <w:sz w:val="28"/>
          <w:szCs w:val="28"/>
          <w:lang w:val="uk-UA"/>
        </w:rPr>
      </w:pPr>
    </w:p>
    <w:p w:rsidR="00043698" w:rsidRPr="00030D3B" w:rsidRDefault="00043698" w:rsidP="00030D3B">
      <w:pPr>
        <w:ind w:firstLine="720"/>
        <w:jc w:val="both"/>
        <w:rPr>
          <w:sz w:val="28"/>
          <w:szCs w:val="28"/>
        </w:rPr>
      </w:pPr>
      <w:r w:rsidRPr="003A378F">
        <w:rPr>
          <w:sz w:val="28"/>
          <w:szCs w:val="28"/>
          <w:lang w:val="uk-UA"/>
        </w:rPr>
        <w:t>В</w:t>
      </w:r>
      <w:r w:rsidRPr="003A378F">
        <w:rPr>
          <w:sz w:val="28"/>
          <w:szCs w:val="28"/>
        </w:rPr>
        <w:t>ід місцевих податків бюджет м</w:t>
      </w:r>
      <w:r w:rsidRPr="003A378F">
        <w:rPr>
          <w:sz w:val="28"/>
          <w:szCs w:val="28"/>
          <w:lang w:val="uk-UA"/>
        </w:rPr>
        <w:t>.</w:t>
      </w:r>
      <w:r w:rsidRPr="003A378F">
        <w:rPr>
          <w:sz w:val="28"/>
          <w:szCs w:val="28"/>
        </w:rPr>
        <w:t xml:space="preserve"> Чернігова протягом року отримав </w:t>
      </w:r>
      <w:r w:rsidRPr="003A378F">
        <w:rPr>
          <w:sz w:val="28"/>
          <w:szCs w:val="28"/>
          <w:lang w:val="uk-UA"/>
        </w:rPr>
        <w:t>189,3 млн</w:t>
      </w:r>
      <w:r w:rsidRPr="003A378F">
        <w:rPr>
          <w:sz w:val="28"/>
          <w:szCs w:val="28"/>
        </w:rPr>
        <w:t xml:space="preserve"> грн, що на </w:t>
      </w:r>
      <w:r w:rsidRPr="003A378F">
        <w:rPr>
          <w:sz w:val="28"/>
          <w:szCs w:val="28"/>
          <w:lang w:val="uk-UA"/>
        </w:rPr>
        <w:t>22,6</w:t>
      </w:r>
      <w:r w:rsidRPr="003A378F">
        <w:rPr>
          <w:sz w:val="28"/>
          <w:szCs w:val="28"/>
        </w:rPr>
        <w:t> </w:t>
      </w:r>
      <w:r w:rsidRPr="003A378F">
        <w:rPr>
          <w:sz w:val="28"/>
          <w:szCs w:val="28"/>
          <w:lang w:val="uk-UA"/>
        </w:rPr>
        <w:t>%</w:t>
      </w:r>
      <w:r w:rsidRPr="003A378F">
        <w:rPr>
          <w:sz w:val="28"/>
          <w:szCs w:val="28"/>
        </w:rPr>
        <w:t xml:space="preserve"> </w:t>
      </w:r>
      <w:r w:rsidRPr="003A378F">
        <w:rPr>
          <w:sz w:val="28"/>
          <w:szCs w:val="28"/>
          <w:lang w:val="uk-UA"/>
        </w:rPr>
        <w:t xml:space="preserve">або на 34,9 млн грн </w:t>
      </w:r>
      <w:r w:rsidRPr="003A378F">
        <w:rPr>
          <w:sz w:val="28"/>
          <w:szCs w:val="28"/>
        </w:rPr>
        <w:t>більше</w:t>
      </w:r>
      <w:r w:rsidRPr="003A378F">
        <w:rPr>
          <w:sz w:val="28"/>
          <w:szCs w:val="28"/>
          <w:lang w:val="uk-UA"/>
        </w:rPr>
        <w:t>,</w:t>
      </w:r>
      <w:r w:rsidRPr="003A378F">
        <w:rPr>
          <w:sz w:val="28"/>
          <w:szCs w:val="28"/>
        </w:rPr>
        <w:t xml:space="preserve"> </w:t>
      </w:r>
      <w:r w:rsidRPr="003A378F">
        <w:rPr>
          <w:sz w:val="28"/>
          <w:szCs w:val="28"/>
          <w:lang w:val="uk-UA"/>
        </w:rPr>
        <w:t>ніж у 2014 році</w:t>
      </w:r>
      <w:r w:rsidRPr="003A378F">
        <w:rPr>
          <w:sz w:val="28"/>
          <w:szCs w:val="28"/>
        </w:rPr>
        <w:t>. Найбільшу питому вагу у надходженнях місцевих податків займає плата за землю (51,6 %) та єдиний податок (44,2 %)</w:t>
      </w:r>
      <w:r w:rsidRPr="003A378F">
        <w:rPr>
          <w:sz w:val="28"/>
          <w:szCs w:val="28"/>
          <w:lang w:val="uk-UA"/>
        </w:rPr>
        <w:t xml:space="preserve">, крім того </w:t>
      </w:r>
      <w:r w:rsidRPr="003A378F">
        <w:rPr>
          <w:sz w:val="28"/>
          <w:szCs w:val="28"/>
        </w:rPr>
        <w:t>податок на майно та єдиний податок.</w:t>
      </w:r>
      <w:r w:rsidRPr="00030D3B">
        <w:rPr>
          <w:sz w:val="28"/>
          <w:szCs w:val="28"/>
        </w:rPr>
        <w:t xml:space="preserve"> </w:t>
      </w:r>
    </w:p>
    <w:p w:rsidR="00043698" w:rsidRPr="00030D3B" w:rsidRDefault="00043698" w:rsidP="008176E9">
      <w:pPr>
        <w:ind w:firstLine="720"/>
        <w:jc w:val="both"/>
        <w:rPr>
          <w:sz w:val="28"/>
          <w:szCs w:val="28"/>
        </w:rPr>
      </w:pPr>
      <w:r w:rsidRPr="00521226">
        <w:rPr>
          <w:sz w:val="28"/>
          <w:szCs w:val="28"/>
          <w:lang w:val="uk-UA"/>
        </w:rPr>
        <w:t xml:space="preserve">Суттєвим джерелом наповнення міської скарбниці став запроваджений з початку 2015 року акцизний податок з реалізації суб’єктами господарювання роздрібної торгівлі підакцизних товарів. </w:t>
      </w:r>
      <w:r w:rsidRPr="00C33297">
        <w:rPr>
          <w:sz w:val="28"/>
          <w:szCs w:val="28"/>
        </w:rPr>
        <w:t xml:space="preserve">Протягом 2015 року до бюджету міста з цього джерела надійшло 72,0 млн грн (11,4 % власних та закріплених надходжень). </w:t>
      </w:r>
    </w:p>
    <w:p w:rsidR="00043698" w:rsidRPr="0001432B" w:rsidRDefault="00043698" w:rsidP="0004026C">
      <w:pPr>
        <w:ind w:firstLine="720"/>
        <w:jc w:val="both"/>
        <w:rPr>
          <w:sz w:val="28"/>
          <w:szCs w:val="28"/>
          <w:lang w:val="uk-UA"/>
        </w:rPr>
      </w:pPr>
      <w:r w:rsidRPr="0001432B">
        <w:rPr>
          <w:sz w:val="28"/>
          <w:szCs w:val="28"/>
          <w:lang w:val="uk-UA"/>
        </w:rPr>
        <w:t>Виконання за 2015 рік за видатками склало 1</w:t>
      </w:r>
      <w:r w:rsidRPr="00C33297">
        <w:rPr>
          <w:sz w:val="28"/>
          <w:szCs w:val="28"/>
        </w:rPr>
        <w:t> </w:t>
      </w:r>
      <w:r w:rsidRPr="0001432B">
        <w:rPr>
          <w:sz w:val="28"/>
          <w:szCs w:val="28"/>
          <w:lang w:val="uk-UA"/>
        </w:rPr>
        <w:t>602,5</w:t>
      </w:r>
      <w:r w:rsidRPr="00C33297">
        <w:rPr>
          <w:sz w:val="28"/>
          <w:szCs w:val="28"/>
        </w:rPr>
        <w:t> </w:t>
      </w:r>
      <w:r w:rsidRPr="0001432B">
        <w:rPr>
          <w:sz w:val="28"/>
          <w:szCs w:val="28"/>
          <w:lang w:val="uk-UA"/>
        </w:rPr>
        <w:t>млн</w:t>
      </w:r>
      <w:r w:rsidRPr="00C33297">
        <w:rPr>
          <w:sz w:val="28"/>
          <w:szCs w:val="28"/>
        </w:rPr>
        <w:t> </w:t>
      </w:r>
      <w:r w:rsidRPr="0001432B">
        <w:rPr>
          <w:sz w:val="28"/>
          <w:szCs w:val="28"/>
          <w:lang w:val="uk-UA"/>
        </w:rPr>
        <w:t>грн, у тому числі: 1</w:t>
      </w:r>
      <w:r w:rsidRPr="00C33297">
        <w:rPr>
          <w:sz w:val="28"/>
          <w:szCs w:val="28"/>
        </w:rPr>
        <w:t> </w:t>
      </w:r>
      <w:r w:rsidRPr="0001432B">
        <w:rPr>
          <w:sz w:val="28"/>
          <w:szCs w:val="28"/>
          <w:lang w:val="uk-UA"/>
        </w:rPr>
        <w:t>432,5 млн грн загального фонду (що забезпечило виконання показників видаткової частини бюджету міста на 97,3% планового обсягу бюджетних асигнувань звітного періоду з урахуванням змін) та 170,0</w:t>
      </w:r>
      <w:r w:rsidRPr="00306CA0">
        <w:rPr>
          <w:sz w:val="28"/>
          <w:szCs w:val="28"/>
        </w:rPr>
        <w:t> </w:t>
      </w:r>
      <w:r w:rsidRPr="0001432B">
        <w:rPr>
          <w:sz w:val="28"/>
          <w:szCs w:val="28"/>
          <w:lang w:val="uk-UA"/>
        </w:rPr>
        <w:t>млн</w:t>
      </w:r>
      <w:r w:rsidRPr="00306CA0">
        <w:rPr>
          <w:sz w:val="28"/>
          <w:szCs w:val="28"/>
        </w:rPr>
        <w:t> </w:t>
      </w:r>
      <w:r w:rsidRPr="0001432B">
        <w:rPr>
          <w:sz w:val="28"/>
          <w:szCs w:val="28"/>
          <w:lang w:val="uk-UA"/>
        </w:rPr>
        <w:t xml:space="preserve">грн спеціального фонду (що забезпечило виконання показників видаткової частини бюджету міста на 93,5% планового обсягу бюджетних асигнувань звітного періоду з урахуванням змін). </w:t>
      </w:r>
    </w:p>
    <w:p w:rsidR="00043698" w:rsidRPr="0001432B" w:rsidRDefault="00043698" w:rsidP="0004026C">
      <w:pPr>
        <w:ind w:firstLine="720"/>
        <w:jc w:val="both"/>
        <w:rPr>
          <w:sz w:val="28"/>
          <w:szCs w:val="28"/>
          <w:lang w:val="uk-UA"/>
        </w:rPr>
      </w:pPr>
      <w:r w:rsidRPr="00121476">
        <w:rPr>
          <w:sz w:val="28"/>
          <w:szCs w:val="28"/>
          <w:lang w:val="uk-UA"/>
        </w:rPr>
        <w:t>Виконання за звітний період без урахування субвенцій з державного та обласного бюджетів, крім освітньої, медичної та на часткове фінансування дитячо-юнацьких спортивних шкіл, склало 1</w:t>
      </w:r>
      <w:r w:rsidRPr="00121476">
        <w:rPr>
          <w:sz w:val="28"/>
          <w:szCs w:val="28"/>
        </w:rPr>
        <w:t> </w:t>
      </w:r>
      <w:r w:rsidRPr="00121476">
        <w:rPr>
          <w:sz w:val="28"/>
          <w:szCs w:val="28"/>
          <w:lang w:val="uk-UA"/>
        </w:rPr>
        <w:t>038,1</w:t>
      </w:r>
      <w:r w:rsidRPr="00121476">
        <w:rPr>
          <w:sz w:val="28"/>
          <w:szCs w:val="28"/>
        </w:rPr>
        <w:t> </w:t>
      </w:r>
      <w:r w:rsidRPr="00121476">
        <w:rPr>
          <w:sz w:val="28"/>
          <w:szCs w:val="28"/>
          <w:lang w:val="uk-UA"/>
        </w:rPr>
        <w:t>млн</w:t>
      </w:r>
      <w:r w:rsidRPr="00121476">
        <w:rPr>
          <w:sz w:val="28"/>
          <w:szCs w:val="28"/>
        </w:rPr>
        <w:t> </w:t>
      </w:r>
      <w:r w:rsidRPr="00121476">
        <w:rPr>
          <w:sz w:val="28"/>
          <w:szCs w:val="28"/>
          <w:lang w:val="uk-UA"/>
        </w:rPr>
        <w:t>грн, у тому числі    870,7 млн</w:t>
      </w:r>
      <w:r w:rsidRPr="00121476">
        <w:rPr>
          <w:sz w:val="28"/>
          <w:szCs w:val="28"/>
        </w:rPr>
        <w:t> </w:t>
      </w:r>
      <w:r w:rsidRPr="00121476">
        <w:rPr>
          <w:sz w:val="28"/>
          <w:szCs w:val="28"/>
          <w:lang w:val="uk-UA"/>
        </w:rPr>
        <w:t>грн за загальним фондом та 167,4</w:t>
      </w:r>
      <w:r w:rsidRPr="00121476">
        <w:rPr>
          <w:sz w:val="28"/>
          <w:szCs w:val="28"/>
        </w:rPr>
        <w:t> </w:t>
      </w:r>
      <w:r w:rsidRPr="00121476">
        <w:rPr>
          <w:sz w:val="28"/>
          <w:szCs w:val="28"/>
          <w:lang w:val="uk-UA"/>
        </w:rPr>
        <w:t>млн</w:t>
      </w:r>
      <w:r w:rsidRPr="00121476">
        <w:rPr>
          <w:sz w:val="28"/>
          <w:szCs w:val="28"/>
        </w:rPr>
        <w:t> </w:t>
      </w:r>
      <w:r w:rsidRPr="00121476">
        <w:rPr>
          <w:sz w:val="28"/>
          <w:szCs w:val="28"/>
          <w:lang w:val="uk-UA"/>
        </w:rPr>
        <w:t>грн за спеціальним фондом.</w:t>
      </w:r>
    </w:p>
    <w:p w:rsidR="00043698" w:rsidRPr="00306CA0" w:rsidRDefault="00043698" w:rsidP="0004026C">
      <w:pPr>
        <w:ind w:firstLine="720"/>
        <w:jc w:val="both"/>
        <w:rPr>
          <w:sz w:val="28"/>
          <w:szCs w:val="28"/>
        </w:rPr>
      </w:pPr>
      <w:r w:rsidRPr="00306CA0">
        <w:rPr>
          <w:sz w:val="28"/>
          <w:szCs w:val="28"/>
        </w:rPr>
        <w:t>Видатки бюджету розвитку (спеціальний фонд) у звітному 2015 році склали 93</w:t>
      </w:r>
      <w:r>
        <w:rPr>
          <w:sz w:val="28"/>
          <w:szCs w:val="28"/>
        </w:rPr>
        <w:t>,5 млн грн, з яких 65,3 млн грн</w:t>
      </w:r>
      <w:r w:rsidRPr="00306CA0">
        <w:rPr>
          <w:sz w:val="28"/>
          <w:szCs w:val="28"/>
        </w:rPr>
        <w:t xml:space="preserve"> або 69,8 </w:t>
      </w:r>
      <w:r>
        <w:rPr>
          <w:sz w:val="28"/>
          <w:szCs w:val="28"/>
        </w:rPr>
        <w:t>%</w:t>
      </w:r>
      <w:r w:rsidRPr="00306CA0">
        <w:rPr>
          <w:sz w:val="28"/>
          <w:szCs w:val="28"/>
        </w:rPr>
        <w:t xml:space="preserve"> було спрямовано із загального фонду до спеціального.</w:t>
      </w:r>
    </w:p>
    <w:p w:rsidR="00043698" w:rsidRPr="00306CA0" w:rsidRDefault="00043698" w:rsidP="0004026C">
      <w:pPr>
        <w:ind w:firstLine="720"/>
        <w:jc w:val="both"/>
        <w:rPr>
          <w:sz w:val="28"/>
          <w:szCs w:val="28"/>
        </w:rPr>
      </w:pPr>
      <w:r w:rsidRPr="00306CA0">
        <w:rPr>
          <w:sz w:val="28"/>
          <w:szCs w:val="28"/>
        </w:rPr>
        <w:t>Структура видатків 2015 року характеризується значною питомою вагою фінансових ресурсів, спрямованих на захищені статті видатків – 85,9 </w:t>
      </w:r>
      <w:r>
        <w:rPr>
          <w:sz w:val="28"/>
          <w:szCs w:val="28"/>
        </w:rPr>
        <w:t>%</w:t>
      </w:r>
      <w:r w:rsidRPr="00306CA0">
        <w:rPr>
          <w:sz w:val="28"/>
          <w:szCs w:val="28"/>
        </w:rPr>
        <w:t>, у тому числі: на виплату заробітної плати та нарахувань на неї – 68,8 </w:t>
      </w:r>
      <w:r>
        <w:rPr>
          <w:sz w:val="28"/>
          <w:szCs w:val="28"/>
        </w:rPr>
        <w:t>%</w:t>
      </w:r>
      <w:r w:rsidRPr="00306CA0">
        <w:rPr>
          <w:sz w:val="28"/>
          <w:szCs w:val="28"/>
        </w:rPr>
        <w:t xml:space="preserve">, </w:t>
      </w:r>
      <w:r w:rsidRPr="0001432B">
        <w:rPr>
          <w:sz w:val="28"/>
          <w:szCs w:val="28"/>
          <w:lang w:val="uk-UA"/>
        </w:rPr>
        <w:t>оплат</w:t>
      </w:r>
      <w:r>
        <w:rPr>
          <w:sz w:val="28"/>
          <w:szCs w:val="28"/>
          <w:lang w:val="uk-UA"/>
        </w:rPr>
        <w:t>у</w:t>
      </w:r>
      <w:r w:rsidRPr="0001432B">
        <w:rPr>
          <w:sz w:val="28"/>
          <w:szCs w:val="28"/>
        </w:rPr>
        <w:t xml:space="preserve"> </w:t>
      </w:r>
      <w:r>
        <w:rPr>
          <w:sz w:val="28"/>
          <w:szCs w:val="28"/>
          <w:lang w:val="uk-UA"/>
        </w:rPr>
        <w:t xml:space="preserve">за </w:t>
      </w:r>
      <w:r w:rsidRPr="0001432B">
        <w:rPr>
          <w:sz w:val="28"/>
          <w:szCs w:val="28"/>
        </w:rPr>
        <w:lastRenderedPageBreak/>
        <w:t>фактично спожи</w:t>
      </w:r>
      <w:r>
        <w:rPr>
          <w:sz w:val="28"/>
          <w:szCs w:val="28"/>
          <w:lang w:val="uk-UA"/>
        </w:rPr>
        <w:t>ті</w:t>
      </w:r>
      <w:r w:rsidRPr="0001432B">
        <w:rPr>
          <w:sz w:val="28"/>
          <w:szCs w:val="28"/>
        </w:rPr>
        <w:t xml:space="preserve"> енергоресурс</w:t>
      </w:r>
      <w:r>
        <w:rPr>
          <w:sz w:val="28"/>
          <w:szCs w:val="28"/>
          <w:lang w:val="uk-UA"/>
        </w:rPr>
        <w:t>и</w:t>
      </w:r>
      <w:r w:rsidRPr="0001432B">
        <w:rPr>
          <w:sz w:val="28"/>
          <w:szCs w:val="28"/>
        </w:rPr>
        <w:t> – 10,4 %,</w:t>
      </w:r>
      <w:r w:rsidRPr="00306CA0">
        <w:rPr>
          <w:sz w:val="28"/>
          <w:szCs w:val="28"/>
        </w:rPr>
        <w:t xml:space="preserve"> харчування та медикаменти – 3,8 </w:t>
      </w:r>
      <w:r>
        <w:rPr>
          <w:sz w:val="28"/>
          <w:szCs w:val="28"/>
        </w:rPr>
        <w:t>%</w:t>
      </w:r>
      <w:r w:rsidRPr="00306CA0">
        <w:rPr>
          <w:sz w:val="28"/>
          <w:szCs w:val="28"/>
        </w:rPr>
        <w:t xml:space="preserve">, соціальні виплати населенню – 2,9 </w:t>
      </w:r>
      <w:r>
        <w:rPr>
          <w:sz w:val="28"/>
          <w:szCs w:val="28"/>
        </w:rPr>
        <w:t>%</w:t>
      </w:r>
      <w:r w:rsidRPr="00306CA0">
        <w:rPr>
          <w:sz w:val="28"/>
          <w:szCs w:val="28"/>
        </w:rPr>
        <w:t>.</w:t>
      </w:r>
    </w:p>
    <w:p w:rsidR="00043698" w:rsidRDefault="00043698" w:rsidP="0004026C">
      <w:pPr>
        <w:ind w:firstLine="720"/>
        <w:jc w:val="both"/>
        <w:rPr>
          <w:sz w:val="28"/>
          <w:szCs w:val="28"/>
        </w:rPr>
      </w:pPr>
      <w:r w:rsidRPr="00306CA0">
        <w:rPr>
          <w:sz w:val="28"/>
          <w:szCs w:val="28"/>
        </w:rPr>
        <w:t xml:space="preserve">За 2015 рік обсяг видатків, спрямованих на забезпечення </w:t>
      </w:r>
      <w:r>
        <w:rPr>
          <w:sz w:val="28"/>
          <w:szCs w:val="28"/>
        </w:rPr>
        <w:t xml:space="preserve">виплати </w:t>
      </w:r>
      <w:r w:rsidRPr="00306CA0">
        <w:rPr>
          <w:sz w:val="28"/>
          <w:szCs w:val="28"/>
        </w:rPr>
        <w:t xml:space="preserve">заробітної плати з нарахуваннями, склав 589,9 млн грн. За станом на 01.01.2015  кредиторської заборгованості по відповідних виплатах не обліковується. </w:t>
      </w:r>
    </w:p>
    <w:p w:rsidR="00043698" w:rsidRPr="00306CA0" w:rsidRDefault="00043698" w:rsidP="0004026C">
      <w:pPr>
        <w:ind w:firstLine="720"/>
        <w:jc w:val="both"/>
        <w:rPr>
          <w:sz w:val="28"/>
          <w:szCs w:val="28"/>
        </w:rPr>
      </w:pPr>
      <w:r w:rsidRPr="00306CA0">
        <w:rPr>
          <w:sz w:val="28"/>
          <w:szCs w:val="28"/>
        </w:rPr>
        <w:t>Обсяг видатків загального фонду міського бюджету за спожиті енергоносії та комунальні послуги у 2015 році скла</w:t>
      </w:r>
      <w:r>
        <w:rPr>
          <w:sz w:val="28"/>
          <w:szCs w:val="28"/>
        </w:rPr>
        <w:t>в</w:t>
      </w:r>
      <w:r w:rsidRPr="00306CA0">
        <w:rPr>
          <w:sz w:val="28"/>
          <w:szCs w:val="28"/>
        </w:rPr>
        <w:t xml:space="preserve"> 90,6 млн гр</w:t>
      </w:r>
      <w:r>
        <w:rPr>
          <w:sz w:val="28"/>
          <w:szCs w:val="28"/>
        </w:rPr>
        <w:t>н</w:t>
      </w:r>
      <w:r w:rsidRPr="00306CA0">
        <w:rPr>
          <w:sz w:val="28"/>
          <w:szCs w:val="28"/>
        </w:rPr>
        <w:t>, що на 39,8 </w:t>
      </w:r>
      <w:r>
        <w:rPr>
          <w:sz w:val="28"/>
          <w:szCs w:val="28"/>
        </w:rPr>
        <w:t>%</w:t>
      </w:r>
      <w:r w:rsidRPr="00306CA0">
        <w:rPr>
          <w:sz w:val="28"/>
          <w:szCs w:val="28"/>
        </w:rPr>
        <w:t xml:space="preserve"> більше</w:t>
      </w:r>
      <w:r>
        <w:rPr>
          <w:sz w:val="28"/>
          <w:szCs w:val="28"/>
          <w:lang w:val="uk-UA"/>
        </w:rPr>
        <w:t>,</w:t>
      </w:r>
      <w:r w:rsidRPr="00306CA0">
        <w:rPr>
          <w:sz w:val="28"/>
          <w:szCs w:val="28"/>
        </w:rPr>
        <w:t xml:space="preserve"> ніж у 2014 році. Простроченої заборгованості за спожиті енергоносії та комунальні послуги немає. </w:t>
      </w:r>
    </w:p>
    <w:p w:rsidR="00043698" w:rsidRPr="001F3E71" w:rsidRDefault="00043698" w:rsidP="0004026C">
      <w:pPr>
        <w:ind w:firstLine="720"/>
        <w:jc w:val="both"/>
        <w:rPr>
          <w:sz w:val="28"/>
          <w:szCs w:val="28"/>
        </w:rPr>
      </w:pPr>
      <w:r w:rsidRPr="001F3E71">
        <w:rPr>
          <w:sz w:val="28"/>
          <w:szCs w:val="28"/>
        </w:rPr>
        <w:t xml:space="preserve">Фінансування бюджетної сфери міста </w:t>
      </w:r>
      <w:r w:rsidRPr="00306CA0">
        <w:rPr>
          <w:sz w:val="28"/>
          <w:szCs w:val="28"/>
        </w:rPr>
        <w:t>2015 </w:t>
      </w:r>
      <w:r w:rsidRPr="001F3E71">
        <w:rPr>
          <w:sz w:val="28"/>
          <w:szCs w:val="28"/>
        </w:rPr>
        <w:t>року проводилось відповідно до затвердженого обсягу бюджетних призначень. Першочергово кошти міського бюджету спрямовувались на фінансування захищених статей видатків бюджету.</w:t>
      </w:r>
    </w:p>
    <w:p w:rsidR="00043698" w:rsidRDefault="00043698" w:rsidP="0004026C">
      <w:pPr>
        <w:ind w:firstLine="720"/>
        <w:jc w:val="center"/>
        <w:outlineLvl w:val="0"/>
        <w:rPr>
          <w:b/>
          <w:sz w:val="28"/>
          <w:szCs w:val="28"/>
          <w:lang w:val="uk-UA"/>
        </w:rPr>
      </w:pPr>
    </w:p>
    <w:p w:rsidR="00043698" w:rsidRPr="008176E9" w:rsidRDefault="00043698" w:rsidP="0004026C">
      <w:pPr>
        <w:ind w:firstLine="720"/>
        <w:jc w:val="center"/>
        <w:outlineLvl w:val="0"/>
        <w:rPr>
          <w:b/>
          <w:sz w:val="28"/>
          <w:szCs w:val="28"/>
          <w:lang w:val="uk-UA"/>
        </w:rPr>
      </w:pPr>
      <w:r w:rsidRPr="008176E9">
        <w:rPr>
          <w:b/>
          <w:sz w:val="28"/>
          <w:szCs w:val="28"/>
          <w:lang w:val="uk-UA"/>
        </w:rPr>
        <w:t xml:space="preserve">МІСТОБУДУВАННЯ </w:t>
      </w:r>
    </w:p>
    <w:p w:rsidR="00043698" w:rsidRPr="00EB718E" w:rsidRDefault="00043698" w:rsidP="0004026C">
      <w:pPr>
        <w:ind w:firstLine="720"/>
        <w:jc w:val="center"/>
        <w:outlineLvl w:val="0"/>
        <w:rPr>
          <w:b/>
          <w:sz w:val="28"/>
          <w:szCs w:val="28"/>
          <w:highlight w:val="yellow"/>
          <w:lang w:val="uk-UA"/>
        </w:rPr>
      </w:pPr>
    </w:p>
    <w:p w:rsidR="00043698" w:rsidRPr="0004026C" w:rsidRDefault="00043698" w:rsidP="0004026C">
      <w:pPr>
        <w:ind w:firstLine="720"/>
        <w:jc w:val="both"/>
        <w:rPr>
          <w:sz w:val="28"/>
          <w:szCs w:val="28"/>
          <w:lang w:val="uk-UA"/>
        </w:rPr>
      </w:pPr>
      <w:r w:rsidRPr="0004026C">
        <w:rPr>
          <w:sz w:val="28"/>
          <w:szCs w:val="28"/>
          <w:lang w:val="uk-UA"/>
        </w:rPr>
        <w:t xml:space="preserve">У </w:t>
      </w:r>
      <w:r>
        <w:rPr>
          <w:sz w:val="28"/>
          <w:szCs w:val="28"/>
          <w:lang w:val="uk-UA"/>
        </w:rPr>
        <w:t>2015 році</w:t>
      </w:r>
      <w:r w:rsidRPr="0004026C">
        <w:rPr>
          <w:sz w:val="28"/>
          <w:szCs w:val="28"/>
          <w:lang w:val="uk-UA"/>
        </w:rPr>
        <w:t xml:space="preserve"> продовжувалась </w:t>
      </w:r>
      <w:r>
        <w:rPr>
          <w:sz w:val="28"/>
          <w:szCs w:val="28"/>
          <w:lang w:val="uk-UA"/>
        </w:rPr>
        <w:t>робота</w:t>
      </w:r>
      <w:r w:rsidRPr="0004026C">
        <w:rPr>
          <w:sz w:val="28"/>
          <w:szCs w:val="28"/>
          <w:lang w:val="uk-UA"/>
        </w:rPr>
        <w:t xml:space="preserve"> виконавчих органів міської ради щодо реалізації положень основних містобудівних документів – Генерального плану розвитку міста, Детального плану центральної частини міста, Схеми перспективного розвитку туризму та іншої містобудівної документації.</w:t>
      </w:r>
    </w:p>
    <w:p w:rsidR="00043698" w:rsidRDefault="00043698" w:rsidP="0004026C">
      <w:pPr>
        <w:ind w:firstLine="720"/>
        <w:jc w:val="both"/>
        <w:rPr>
          <w:sz w:val="28"/>
          <w:szCs w:val="28"/>
          <w:lang w:val="uk-UA"/>
        </w:rPr>
      </w:pPr>
      <w:r w:rsidRPr="00D71026">
        <w:rPr>
          <w:sz w:val="28"/>
          <w:szCs w:val="28"/>
          <w:lang w:val="uk-UA"/>
        </w:rPr>
        <w:t>На підставі рішення Чернігівської міської ради від 28 листопада 2014 року «Про надання дозволу на розроблення проекту Детального плану території групи житлових кварталів «Лісковиця» (45 сесія 6 скликання) спеціалістами Українського державного науково-дослідного інституту проектування міст «Діпромісто» імені Ю. М. Білоконя розроблен</w:t>
      </w:r>
      <w:r>
        <w:rPr>
          <w:sz w:val="28"/>
          <w:szCs w:val="28"/>
          <w:lang w:val="uk-UA"/>
        </w:rPr>
        <w:t>о</w:t>
      </w:r>
      <w:r w:rsidRPr="00D71026">
        <w:rPr>
          <w:sz w:val="28"/>
          <w:szCs w:val="28"/>
          <w:lang w:val="uk-UA"/>
        </w:rPr>
        <w:t xml:space="preserve"> проект містобудівної документації «Детальний план території групи житлових кварталів «Лісковиця».</w:t>
      </w:r>
      <w:r>
        <w:rPr>
          <w:sz w:val="28"/>
          <w:szCs w:val="28"/>
          <w:lang w:val="uk-UA"/>
        </w:rPr>
        <w:t xml:space="preserve"> Наразі </w:t>
      </w:r>
      <w:r w:rsidRPr="00E223B6">
        <w:rPr>
          <w:sz w:val="28"/>
          <w:szCs w:val="28"/>
          <w:lang w:val="uk-UA"/>
        </w:rPr>
        <w:t>до проекту отримані висновки органів державного нагляду (контролю)</w:t>
      </w:r>
      <w:r>
        <w:rPr>
          <w:sz w:val="28"/>
          <w:szCs w:val="28"/>
          <w:lang w:val="uk-UA"/>
        </w:rPr>
        <w:t>.</w:t>
      </w:r>
    </w:p>
    <w:p w:rsidR="00043698" w:rsidRPr="00B646D0" w:rsidRDefault="00043698" w:rsidP="0004026C">
      <w:pPr>
        <w:ind w:firstLine="720"/>
        <w:jc w:val="both"/>
        <w:rPr>
          <w:sz w:val="28"/>
          <w:szCs w:val="28"/>
          <w:lang w:val="uk-UA"/>
        </w:rPr>
      </w:pPr>
      <w:r w:rsidRPr="00FA2CE7">
        <w:rPr>
          <w:sz w:val="28"/>
          <w:szCs w:val="28"/>
          <w:lang w:val="uk-UA"/>
        </w:rPr>
        <w:t>На виконання вимог законів України «Про регулювання містобудівної діяльності» та «Про внесення змін до деяких законодавчих актів України у зв’язку з прийняттям Закону України «Про інформацію» та Закону України «Про доступ до публічної інформації» спеціалістами Українського державного науково-дослідного інституту проектування міст «Діпромісто» імені               Ю. М. Білоконя на замовлення управління архітектури та містобудування міської ради виконані роботи з перегляду грифу обмеження доступу до матеріалів містобудівної документації м. Чернігова: Генерального плану міста, Детального плану центральної частини міста, Схеми перспективного розвитку туризму міста тощо. На цей час вказані матеріали містобудівної документації м. Чернігова оприлюдненні на офіційний сторінці Чернігівської міської ради мережі Інтернет у рубриці «Містобудівна документація» розділу «Публічна інформацію» та частково розміщені в фойє будівлі управління архітектури та містобудування міської ради.</w:t>
      </w:r>
    </w:p>
    <w:p w:rsidR="00043698" w:rsidRPr="00B646D0" w:rsidRDefault="00043698" w:rsidP="0004026C">
      <w:pPr>
        <w:ind w:firstLine="709"/>
        <w:jc w:val="both"/>
        <w:rPr>
          <w:sz w:val="28"/>
          <w:szCs w:val="28"/>
          <w:lang w:val="uk-UA"/>
        </w:rPr>
      </w:pPr>
      <w:r w:rsidRPr="00B646D0">
        <w:rPr>
          <w:sz w:val="28"/>
          <w:szCs w:val="28"/>
        </w:rPr>
        <w:t>Продовжувалас</w:t>
      </w:r>
      <w:r w:rsidRPr="00B646D0">
        <w:rPr>
          <w:sz w:val="28"/>
          <w:szCs w:val="28"/>
          <w:lang w:val="uk-UA"/>
        </w:rPr>
        <w:t>ь</w:t>
      </w:r>
      <w:r w:rsidRPr="00B646D0">
        <w:rPr>
          <w:sz w:val="28"/>
          <w:szCs w:val="28"/>
        </w:rPr>
        <w:t xml:space="preserve"> робота </w:t>
      </w:r>
      <w:r w:rsidRPr="00B646D0">
        <w:rPr>
          <w:sz w:val="28"/>
          <w:szCs w:val="28"/>
          <w:lang w:val="uk-UA"/>
        </w:rPr>
        <w:t>із</w:t>
      </w:r>
      <w:r w:rsidRPr="00B646D0">
        <w:rPr>
          <w:sz w:val="28"/>
          <w:szCs w:val="28"/>
        </w:rPr>
        <w:t xml:space="preserve"> залученн</w:t>
      </w:r>
      <w:r w:rsidRPr="00B646D0">
        <w:rPr>
          <w:sz w:val="28"/>
          <w:szCs w:val="28"/>
          <w:lang w:val="uk-UA"/>
        </w:rPr>
        <w:t>я</w:t>
      </w:r>
      <w:r w:rsidRPr="00B646D0">
        <w:rPr>
          <w:sz w:val="28"/>
          <w:szCs w:val="28"/>
        </w:rPr>
        <w:t xml:space="preserve"> коштів інвесторів у розвиток соціально-побутової та туристичної інфраструктури міста</w:t>
      </w:r>
      <w:r w:rsidRPr="00B646D0">
        <w:rPr>
          <w:sz w:val="28"/>
          <w:szCs w:val="28"/>
          <w:lang w:val="uk-UA"/>
        </w:rPr>
        <w:t xml:space="preserve">. У звітному періоді </w:t>
      </w:r>
      <w:r w:rsidRPr="00B646D0">
        <w:rPr>
          <w:sz w:val="28"/>
          <w:szCs w:val="28"/>
          <w:lang w:val="uk-UA"/>
        </w:rPr>
        <w:lastRenderedPageBreak/>
        <w:t>введено в експлуатацію 54</w:t>
      </w:r>
      <w:r>
        <w:rPr>
          <w:sz w:val="28"/>
          <w:szCs w:val="28"/>
          <w:lang w:val="uk-UA"/>
        </w:rPr>
        <w:t>6</w:t>
      </w:r>
      <w:r w:rsidRPr="00B646D0">
        <w:rPr>
          <w:sz w:val="28"/>
          <w:szCs w:val="28"/>
          <w:lang w:val="uk-UA"/>
        </w:rPr>
        <w:t xml:space="preserve"> об’єктів різного призначення, серед яких 29</w:t>
      </w:r>
      <w:r>
        <w:rPr>
          <w:sz w:val="28"/>
          <w:szCs w:val="28"/>
          <w:lang w:val="uk-UA"/>
        </w:rPr>
        <w:t>4</w:t>
      </w:r>
      <w:r w:rsidRPr="00B646D0">
        <w:rPr>
          <w:sz w:val="28"/>
          <w:szCs w:val="28"/>
          <w:lang w:val="uk-UA"/>
        </w:rPr>
        <w:t xml:space="preserve"> об’єкти</w:t>
      </w:r>
      <w:r>
        <w:rPr>
          <w:sz w:val="28"/>
          <w:szCs w:val="28"/>
          <w:lang w:val="uk-UA"/>
        </w:rPr>
        <w:t xml:space="preserve"> житлового будівництва</w:t>
      </w:r>
      <w:r w:rsidRPr="00B646D0">
        <w:rPr>
          <w:sz w:val="28"/>
          <w:szCs w:val="28"/>
          <w:lang w:val="uk-UA"/>
        </w:rPr>
        <w:t xml:space="preserve"> загальною площею </w:t>
      </w:r>
      <w:r>
        <w:rPr>
          <w:sz w:val="28"/>
          <w:szCs w:val="28"/>
          <w:lang w:val="uk-UA"/>
        </w:rPr>
        <w:t>77,2 тис.</w:t>
      </w:r>
      <w:r w:rsidRPr="00B646D0">
        <w:rPr>
          <w:sz w:val="28"/>
          <w:szCs w:val="28"/>
          <w:lang w:val="uk-UA"/>
        </w:rPr>
        <w:t xml:space="preserve"> кв.</w:t>
      </w:r>
      <w:r>
        <w:rPr>
          <w:sz w:val="28"/>
          <w:szCs w:val="28"/>
          <w:lang w:val="uk-UA"/>
        </w:rPr>
        <w:t xml:space="preserve"> </w:t>
      </w:r>
      <w:r w:rsidRPr="00B646D0">
        <w:rPr>
          <w:sz w:val="28"/>
          <w:szCs w:val="28"/>
          <w:lang w:val="uk-UA"/>
        </w:rPr>
        <w:t>м</w:t>
      </w:r>
      <w:r>
        <w:rPr>
          <w:sz w:val="28"/>
          <w:szCs w:val="28"/>
          <w:lang w:val="uk-UA"/>
        </w:rPr>
        <w:t>,</w:t>
      </w:r>
      <w:r w:rsidRPr="00B646D0">
        <w:rPr>
          <w:sz w:val="28"/>
          <w:szCs w:val="28"/>
          <w:lang w:val="uk-UA"/>
        </w:rPr>
        <w:t xml:space="preserve"> 17 магазинів</w:t>
      </w:r>
      <w:r>
        <w:rPr>
          <w:sz w:val="28"/>
          <w:szCs w:val="28"/>
          <w:lang w:val="uk-UA"/>
        </w:rPr>
        <w:t>,</w:t>
      </w:r>
      <w:r w:rsidRPr="00B646D0">
        <w:rPr>
          <w:sz w:val="28"/>
          <w:szCs w:val="28"/>
          <w:lang w:val="uk-UA"/>
        </w:rPr>
        <w:t xml:space="preserve"> </w:t>
      </w:r>
      <w:r>
        <w:rPr>
          <w:sz w:val="28"/>
          <w:szCs w:val="28"/>
          <w:lang w:val="uk-UA"/>
        </w:rPr>
        <w:t>дев’ять</w:t>
      </w:r>
      <w:r w:rsidRPr="00B646D0">
        <w:rPr>
          <w:sz w:val="28"/>
          <w:szCs w:val="28"/>
          <w:lang w:val="uk-UA"/>
        </w:rPr>
        <w:t xml:space="preserve"> ресторанів, кафетеріїв та закусочних</w:t>
      </w:r>
      <w:r>
        <w:rPr>
          <w:sz w:val="28"/>
          <w:szCs w:val="28"/>
          <w:lang w:val="uk-UA"/>
        </w:rPr>
        <w:t>,</w:t>
      </w:r>
      <w:r w:rsidRPr="00B646D0">
        <w:rPr>
          <w:sz w:val="28"/>
          <w:szCs w:val="28"/>
          <w:lang w:val="uk-UA"/>
        </w:rPr>
        <w:t xml:space="preserve"> </w:t>
      </w:r>
      <w:r>
        <w:rPr>
          <w:sz w:val="28"/>
          <w:szCs w:val="28"/>
          <w:lang w:val="uk-UA"/>
        </w:rPr>
        <w:t>дві</w:t>
      </w:r>
      <w:r w:rsidRPr="00B646D0">
        <w:rPr>
          <w:sz w:val="28"/>
          <w:szCs w:val="28"/>
          <w:lang w:val="uk-UA"/>
        </w:rPr>
        <w:t xml:space="preserve"> перукарні</w:t>
      </w:r>
      <w:r>
        <w:rPr>
          <w:sz w:val="28"/>
          <w:szCs w:val="28"/>
          <w:lang w:val="uk-UA"/>
        </w:rPr>
        <w:t>,</w:t>
      </w:r>
      <w:r w:rsidRPr="00B646D0">
        <w:rPr>
          <w:sz w:val="28"/>
          <w:szCs w:val="28"/>
          <w:lang w:val="uk-UA"/>
        </w:rPr>
        <w:t xml:space="preserve"> </w:t>
      </w:r>
      <w:r>
        <w:rPr>
          <w:sz w:val="28"/>
          <w:szCs w:val="28"/>
          <w:lang w:val="uk-UA"/>
        </w:rPr>
        <w:t>чотири</w:t>
      </w:r>
      <w:r w:rsidRPr="00B646D0">
        <w:rPr>
          <w:sz w:val="28"/>
          <w:szCs w:val="28"/>
          <w:lang w:val="uk-UA"/>
        </w:rPr>
        <w:t xml:space="preserve"> заклади охорони здоров’я</w:t>
      </w:r>
      <w:r>
        <w:rPr>
          <w:sz w:val="28"/>
          <w:szCs w:val="28"/>
          <w:lang w:val="uk-UA"/>
        </w:rPr>
        <w:t>,</w:t>
      </w:r>
      <w:r w:rsidRPr="00B646D0">
        <w:rPr>
          <w:sz w:val="28"/>
          <w:szCs w:val="28"/>
          <w:lang w:val="uk-UA"/>
        </w:rPr>
        <w:t xml:space="preserve"> 11 закладів фізичної культури і спорту, оздоровчого призначення</w:t>
      </w:r>
      <w:r>
        <w:rPr>
          <w:sz w:val="28"/>
          <w:szCs w:val="28"/>
          <w:lang w:val="uk-UA"/>
        </w:rPr>
        <w:t xml:space="preserve">, </w:t>
      </w:r>
      <w:r w:rsidRPr="00B646D0">
        <w:rPr>
          <w:sz w:val="28"/>
          <w:szCs w:val="28"/>
          <w:lang w:val="uk-UA"/>
        </w:rPr>
        <w:t>19 адмінбудівель та офісів</w:t>
      </w:r>
      <w:r>
        <w:rPr>
          <w:sz w:val="28"/>
          <w:szCs w:val="28"/>
          <w:lang w:val="uk-UA"/>
        </w:rPr>
        <w:t>,</w:t>
      </w:r>
      <w:r w:rsidRPr="00B646D0">
        <w:rPr>
          <w:sz w:val="28"/>
          <w:szCs w:val="28"/>
          <w:lang w:val="uk-UA"/>
        </w:rPr>
        <w:t xml:space="preserve"> 48 інженерних, телекомунікаційних або інших мереж та споруд</w:t>
      </w:r>
      <w:r>
        <w:rPr>
          <w:sz w:val="28"/>
          <w:szCs w:val="28"/>
          <w:lang w:val="uk-UA"/>
        </w:rPr>
        <w:t>,</w:t>
      </w:r>
      <w:r w:rsidRPr="00B646D0">
        <w:rPr>
          <w:sz w:val="28"/>
          <w:szCs w:val="28"/>
          <w:lang w:val="uk-UA"/>
        </w:rPr>
        <w:t xml:space="preserve"> </w:t>
      </w:r>
      <w:r>
        <w:rPr>
          <w:sz w:val="28"/>
          <w:szCs w:val="28"/>
          <w:lang w:val="uk-UA"/>
        </w:rPr>
        <w:t>чотири</w:t>
      </w:r>
      <w:r w:rsidRPr="00B646D0">
        <w:rPr>
          <w:sz w:val="28"/>
          <w:szCs w:val="28"/>
          <w:lang w:val="uk-UA"/>
        </w:rPr>
        <w:t xml:space="preserve"> об’єкти виробничого призначення (майстерні, цехи тощо)</w:t>
      </w:r>
      <w:r>
        <w:rPr>
          <w:sz w:val="28"/>
          <w:szCs w:val="28"/>
          <w:lang w:val="uk-UA"/>
        </w:rPr>
        <w:t>,</w:t>
      </w:r>
      <w:r w:rsidRPr="00B646D0">
        <w:rPr>
          <w:sz w:val="28"/>
          <w:szCs w:val="28"/>
          <w:lang w:val="uk-UA"/>
        </w:rPr>
        <w:t xml:space="preserve"> </w:t>
      </w:r>
      <w:r>
        <w:rPr>
          <w:sz w:val="28"/>
          <w:szCs w:val="28"/>
          <w:lang w:val="uk-UA"/>
        </w:rPr>
        <w:t>три</w:t>
      </w:r>
      <w:r w:rsidRPr="00B646D0">
        <w:rPr>
          <w:sz w:val="28"/>
          <w:szCs w:val="28"/>
          <w:lang w:val="uk-UA"/>
        </w:rPr>
        <w:t xml:space="preserve"> покрівлі житлових та громадських будівель</w:t>
      </w:r>
      <w:r>
        <w:rPr>
          <w:sz w:val="28"/>
          <w:szCs w:val="28"/>
          <w:lang w:val="uk-UA"/>
        </w:rPr>
        <w:t>,</w:t>
      </w:r>
      <w:r w:rsidRPr="00B646D0">
        <w:rPr>
          <w:sz w:val="28"/>
          <w:szCs w:val="28"/>
          <w:lang w:val="uk-UA"/>
        </w:rPr>
        <w:t xml:space="preserve"> 135 об’єктів іншого призначення.</w:t>
      </w:r>
    </w:p>
    <w:p w:rsidR="00043698" w:rsidRDefault="00043698" w:rsidP="00FE47F2">
      <w:pPr>
        <w:pStyle w:val="a3"/>
        <w:rPr>
          <w:b w:val="0"/>
          <w:sz w:val="28"/>
          <w:szCs w:val="28"/>
          <w:highlight w:val="yellow"/>
        </w:rPr>
      </w:pPr>
    </w:p>
    <w:p w:rsidR="00043698" w:rsidRPr="0005769F" w:rsidRDefault="00043698" w:rsidP="00A10843">
      <w:pPr>
        <w:ind w:firstLine="720"/>
        <w:jc w:val="center"/>
        <w:outlineLvl w:val="0"/>
        <w:rPr>
          <w:b/>
          <w:sz w:val="28"/>
          <w:szCs w:val="28"/>
          <w:lang w:val="uk-UA"/>
        </w:rPr>
      </w:pPr>
      <w:r w:rsidRPr="0005769F">
        <w:rPr>
          <w:b/>
          <w:sz w:val="28"/>
          <w:szCs w:val="28"/>
          <w:lang w:val="uk-UA"/>
        </w:rPr>
        <w:t>РОЗВИТОК ЖИТЛОВОГО БУДІВНИЦТВА ТА ЗАБЕЗПЕЧЕННЯ</w:t>
      </w:r>
    </w:p>
    <w:p w:rsidR="00043698" w:rsidRPr="005674A0" w:rsidRDefault="00043698" w:rsidP="00A10843">
      <w:pPr>
        <w:ind w:firstLine="720"/>
        <w:jc w:val="center"/>
        <w:rPr>
          <w:b/>
          <w:sz w:val="28"/>
          <w:szCs w:val="28"/>
          <w:highlight w:val="yellow"/>
          <w:lang w:val="uk-UA"/>
        </w:rPr>
      </w:pPr>
      <w:r w:rsidRPr="0005769F">
        <w:rPr>
          <w:b/>
          <w:sz w:val="28"/>
          <w:szCs w:val="28"/>
          <w:lang w:val="uk-UA"/>
        </w:rPr>
        <w:t>НАСЕЛЕННЯ ЖИТЛОМ</w:t>
      </w:r>
    </w:p>
    <w:p w:rsidR="00043698" w:rsidRPr="005674A0" w:rsidRDefault="00043698" w:rsidP="00A10843">
      <w:pPr>
        <w:ind w:firstLine="720"/>
        <w:jc w:val="center"/>
        <w:rPr>
          <w:b/>
          <w:sz w:val="28"/>
          <w:szCs w:val="28"/>
          <w:highlight w:val="yellow"/>
          <w:lang w:val="uk-UA"/>
        </w:rPr>
      </w:pPr>
    </w:p>
    <w:p w:rsidR="00043698" w:rsidRPr="00584251" w:rsidRDefault="00043698" w:rsidP="00A10843">
      <w:pPr>
        <w:tabs>
          <w:tab w:val="left" w:pos="-3420"/>
        </w:tabs>
        <w:ind w:firstLine="709"/>
        <w:jc w:val="both"/>
        <w:rPr>
          <w:sz w:val="28"/>
          <w:szCs w:val="28"/>
          <w:highlight w:val="yellow"/>
        </w:rPr>
      </w:pPr>
      <w:r w:rsidRPr="00584251">
        <w:rPr>
          <w:sz w:val="28"/>
          <w:szCs w:val="28"/>
          <w:lang w:val="uk-UA"/>
        </w:rPr>
        <w:t xml:space="preserve">За попередніми даними </w:t>
      </w:r>
      <w:r>
        <w:rPr>
          <w:sz w:val="28"/>
          <w:szCs w:val="28"/>
          <w:lang w:val="uk-UA"/>
        </w:rPr>
        <w:t>протягом</w:t>
      </w:r>
      <w:r w:rsidRPr="00584251">
        <w:rPr>
          <w:sz w:val="28"/>
          <w:szCs w:val="28"/>
          <w:lang w:val="uk-UA"/>
        </w:rPr>
        <w:t xml:space="preserve"> 201</w:t>
      </w:r>
      <w:r>
        <w:rPr>
          <w:sz w:val="28"/>
          <w:szCs w:val="28"/>
          <w:lang w:val="uk-UA"/>
        </w:rPr>
        <w:t>5</w:t>
      </w:r>
      <w:r w:rsidRPr="00584251">
        <w:rPr>
          <w:sz w:val="28"/>
          <w:szCs w:val="28"/>
          <w:lang w:val="uk-UA"/>
        </w:rPr>
        <w:t xml:space="preserve"> року в експлуатацію введено житла загальною площею </w:t>
      </w:r>
      <w:r>
        <w:rPr>
          <w:sz w:val="28"/>
          <w:szCs w:val="28"/>
          <w:lang w:val="uk-UA"/>
        </w:rPr>
        <w:t>77292</w:t>
      </w:r>
      <w:r w:rsidRPr="00584251">
        <w:rPr>
          <w:sz w:val="28"/>
          <w:szCs w:val="28"/>
          <w:lang w:val="uk-UA"/>
        </w:rPr>
        <w:t xml:space="preserve"> кв.м, </w:t>
      </w:r>
      <w:r>
        <w:rPr>
          <w:sz w:val="28"/>
          <w:szCs w:val="28"/>
          <w:lang w:val="uk-UA"/>
        </w:rPr>
        <w:t>у тому числі 48590</w:t>
      </w:r>
      <w:r w:rsidRPr="00584251">
        <w:rPr>
          <w:sz w:val="28"/>
          <w:szCs w:val="28"/>
          <w:lang w:val="uk-UA"/>
        </w:rPr>
        <w:t xml:space="preserve"> </w:t>
      </w:r>
      <w:r>
        <w:rPr>
          <w:sz w:val="28"/>
          <w:szCs w:val="28"/>
          <w:lang w:val="uk-UA"/>
        </w:rPr>
        <w:t xml:space="preserve">кв. м </w:t>
      </w:r>
      <w:r w:rsidRPr="00584251">
        <w:rPr>
          <w:sz w:val="28"/>
          <w:szCs w:val="28"/>
          <w:lang w:val="uk-UA"/>
        </w:rPr>
        <w:t>багатоквартирного житла</w:t>
      </w:r>
      <w:r>
        <w:rPr>
          <w:sz w:val="28"/>
          <w:szCs w:val="28"/>
          <w:lang w:val="uk-UA"/>
        </w:rPr>
        <w:t xml:space="preserve"> та</w:t>
      </w:r>
      <w:r w:rsidRPr="00584251">
        <w:rPr>
          <w:sz w:val="28"/>
          <w:szCs w:val="28"/>
          <w:lang w:val="uk-UA"/>
        </w:rPr>
        <w:t xml:space="preserve"> 28702,0 кв.</w:t>
      </w:r>
      <w:r>
        <w:rPr>
          <w:sz w:val="28"/>
          <w:szCs w:val="28"/>
          <w:lang w:val="uk-UA"/>
        </w:rPr>
        <w:t xml:space="preserve"> </w:t>
      </w:r>
      <w:r w:rsidRPr="00584251">
        <w:rPr>
          <w:sz w:val="28"/>
          <w:szCs w:val="28"/>
          <w:lang w:val="uk-UA"/>
        </w:rPr>
        <w:t>м індивідуального житла</w:t>
      </w:r>
      <w:r>
        <w:rPr>
          <w:sz w:val="28"/>
          <w:szCs w:val="28"/>
          <w:lang w:val="uk-UA"/>
        </w:rPr>
        <w:t>.</w:t>
      </w:r>
      <w:r w:rsidRPr="00584251">
        <w:rPr>
          <w:sz w:val="28"/>
          <w:szCs w:val="28"/>
          <w:lang w:val="uk-UA"/>
        </w:rPr>
        <w:t xml:space="preserve"> Порів</w:t>
      </w:r>
      <w:r w:rsidRPr="00584251">
        <w:rPr>
          <w:sz w:val="28"/>
          <w:szCs w:val="28"/>
        </w:rPr>
        <w:t xml:space="preserve">няно з попереднім роком введено в експлуатацію житла менше на </w:t>
      </w:r>
      <w:r>
        <w:rPr>
          <w:sz w:val="28"/>
          <w:szCs w:val="28"/>
          <w:lang w:val="uk-UA"/>
        </w:rPr>
        <w:t>0,1</w:t>
      </w:r>
      <w:r w:rsidRPr="00DB29A0">
        <w:rPr>
          <w:sz w:val="28"/>
          <w:szCs w:val="28"/>
        </w:rPr>
        <w:t xml:space="preserve"> %.</w:t>
      </w:r>
      <w:r w:rsidRPr="00DB29A0">
        <w:rPr>
          <w:sz w:val="28"/>
          <w:szCs w:val="28"/>
          <w:lang w:val="uk-UA"/>
        </w:rPr>
        <w:t xml:space="preserve"> </w:t>
      </w:r>
      <w:r w:rsidRPr="00584251">
        <w:rPr>
          <w:sz w:val="28"/>
          <w:szCs w:val="28"/>
          <w:lang w:val="uk-UA"/>
        </w:rPr>
        <w:t xml:space="preserve">Плановий показник 2015 року недовиконано на </w:t>
      </w:r>
      <w:r>
        <w:rPr>
          <w:sz w:val="28"/>
          <w:szCs w:val="28"/>
          <w:lang w:val="uk-UA"/>
        </w:rPr>
        <w:t>11,8</w:t>
      </w:r>
      <w:r w:rsidRPr="00DB29A0">
        <w:rPr>
          <w:sz w:val="28"/>
          <w:szCs w:val="28"/>
          <w:lang w:val="uk-UA"/>
        </w:rPr>
        <w:t xml:space="preserve"> %.</w:t>
      </w:r>
      <w:r w:rsidRPr="00DB29A0">
        <w:rPr>
          <w:sz w:val="28"/>
          <w:szCs w:val="28"/>
        </w:rPr>
        <w:t xml:space="preserve"> </w:t>
      </w:r>
    </w:p>
    <w:p w:rsidR="00043698" w:rsidRPr="00237E71" w:rsidRDefault="00043698" w:rsidP="00A10843">
      <w:pPr>
        <w:jc w:val="both"/>
        <w:rPr>
          <w:sz w:val="28"/>
          <w:szCs w:val="28"/>
          <w:lang w:val="uk-UA"/>
        </w:rPr>
      </w:pPr>
      <w:r w:rsidRPr="00FC5DAB">
        <w:rPr>
          <w:noProof/>
          <w:sz w:val="28"/>
          <w:szCs w:val="28"/>
          <w:lang w:val="uk-UA" w:eastAsia="uk-UA"/>
        </w:rPr>
        <w:object w:dxaOrig="8967" w:dyaOrig="3994">
          <v:shape id="Объект 16" o:spid="_x0000_i1040" type="#_x0000_t75" style="width:503.25pt;height:224.25pt;visibility:visible" o:ole="">
            <v:imagedata r:id="rId38" o:title="" croptop="-4562f" cropbottom="-3495f" cropleft="-3998f" cropright="-4027f"/>
          </v:shape>
          <o:OLEObject Type="Embed" ProgID="Excel.Sheet.8" ShapeID="Объект 16" DrawAspect="Content" ObjectID="_1516790923" r:id="rId39"/>
        </w:object>
      </w:r>
      <w:r>
        <w:rPr>
          <w:sz w:val="28"/>
          <w:szCs w:val="28"/>
          <w:lang w:val="uk-UA"/>
        </w:rPr>
        <w:tab/>
        <w:t>* за попередніми даними</w:t>
      </w:r>
    </w:p>
    <w:p w:rsidR="00043698" w:rsidRDefault="00043698" w:rsidP="00A10843">
      <w:pPr>
        <w:tabs>
          <w:tab w:val="left" w:pos="-3420"/>
        </w:tabs>
        <w:jc w:val="both"/>
        <w:rPr>
          <w:sz w:val="28"/>
          <w:szCs w:val="28"/>
          <w:lang w:val="uk-UA"/>
        </w:rPr>
      </w:pPr>
      <w:r w:rsidRPr="00237E71">
        <w:rPr>
          <w:sz w:val="28"/>
          <w:szCs w:val="28"/>
        </w:rPr>
        <w:tab/>
      </w:r>
    </w:p>
    <w:p w:rsidR="00043698" w:rsidRPr="00B45D96" w:rsidRDefault="00043698" w:rsidP="00A10843">
      <w:pPr>
        <w:tabs>
          <w:tab w:val="left" w:pos="-3420"/>
        </w:tabs>
        <w:ind w:firstLine="709"/>
        <w:jc w:val="both"/>
        <w:rPr>
          <w:sz w:val="28"/>
          <w:szCs w:val="28"/>
        </w:rPr>
      </w:pPr>
      <w:r w:rsidRPr="00B45D96">
        <w:rPr>
          <w:sz w:val="28"/>
          <w:szCs w:val="28"/>
        </w:rPr>
        <w:t>Рис.</w:t>
      </w:r>
      <w:r w:rsidRPr="00B45D96">
        <w:rPr>
          <w:sz w:val="28"/>
          <w:szCs w:val="28"/>
          <w:lang w:val="uk-UA"/>
        </w:rPr>
        <w:t xml:space="preserve"> 1</w:t>
      </w:r>
      <w:r>
        <w:rPr>
          <w:sz w:val="28"/>
          <w:szCs w:val="28"/>
          <w:lang w:val="uk-UA"/>
        </w:rPr>
        <w:t>6.</w:t>
      </w:r>
      <w:r w:rsidRPr="00B45D96">
        <w:rPr>
          <w:sz w:val="28"/>
          <w:szCs w:val="28"/>
        </w:rPr>
        <w:t xml:space="preserve"> Введення в експлуатацію житла, тис. кв. м </w:t>
      </w:r>
    </w:p>
    <w:p w:rsidR="00043698" w:rsidRPr="00B45D96" w:rsidRDefault="00043698" w:rsidP="00A10843">
      <w:pPr>
        <w:ind w:firstLine="720"/>
        <w:jc w:val="both"/>
        <w:rPr>
          <w:sz w:val="28"/>
          <w:szCs w:val="28"/>
          <w:highlight w:val="yellow"/>
        </w:rPr>
      </w:pPr>
    </w:p>
    <w:p w:rsidR="00043698" w:rsidRPr="00B45D96" w:rsidRDefault="00043698" w:rsidP="00A10843">
      <w:pPr>
        <w:ind w:firstLine="709"/>
        <w:jc w:val="both"/>
        <w:rPr>
          <w:sz w:val="28"/>
          <w:szCs w:val="28"/>
          <w:lang w:val="uk-UA"/>
        </w:rPr>
      </w:pPr>
      <w:r w:rsidRPr="00B45D96">
        <w:rPr>
          <w:sz w:val="28"/>
          <w:szCs w:val="28"/>
          <w:lang w:val="uk-UA"/>
        </w:rPr>
        <w:t>Серед багатоквартирного житла у 2015 році прийнято в експлуатацію 130-квартирний житловий будинок по вул. Попова, 31в</w:t>
      </w:r>
      <w:r>
        <w:rPr>
          <w:sz w:val="28"/>
          <w:szCs w:val="28"/>
          <w:lang w:val="uk-UA"/>
        </w:rPr>
        <w:t>,</w:t>
      </w:r>
      <w:r w:rsidRPr="00B45D96">
        <w:rPr>
          <w:sz w:val="28"/>
          <w:szCs w:val="28"/>
          <w:lang w:val="uk-UA"/>
        </w:rPr>
        <w:t xml:space="preserve"> 80-квартирний житловий будинок </w:t>
      </w:r>
      <w:r w:rsidRPr="007E5070">
        <w:rPr>
          <w:sz w:val="28"/>
          <w:szCs w:val="28"/>
          <w:lang w:val="uk-UA"/>
        </w:rPr>
        <w:t>з розміщенням дитячої школи мистецтв</w:t>
      </w:r>
      <w:r w:rsidRPr="00B45D96">
        <w:rPr>
          <w:sz w:val="28"/>
          <w:szCs w:val="28"/>
          <w:lang w:val="uk-UA"/>
        </w:rPr>
        <w:t xml:space="preserve"> по вул. 1-го Травня, 191а</w:t>
      </w:r>
      <w:r>
        <w:rPr>
          <w:sz w:val="28"/>
          <w:szCs w:val="28"/>
          <w:lang w:val="uk-UA"/>
        </w:rPr>
        <w:t>,</w:t>
      </w:r>
      <w:r w:rsidRPr="00B45D96">
        <w:rPr>
          <w:sz w:val="28"/>
          <w:szCs w:val="28"/>
          <w:lang w:val="uk-UA"/>
        </w:rPr>
        <w:t xml:space="preserve"> 40-квартирний житловий будинок </w:t>
      </w:r>
      <w:r>
        <w:rPr>
          <w:sz w:val="28"/>
          <w:szCs w:val="28"/>
          <w:lang w:val="uk-UA"/>
        </w:rPr>
        <w:t>по вул. Стрілецька, 94,</w:t>
      </w:r>
      <w:r w:rsidRPr="00B45D96">
        <w:rPr>
          <w:sz w:val="28"/>
          <w:szCs w:val="28"/>
          <w:lang w:val="uk-UA"/>
        </w:rPr>
        <w:t xml:space="preserve"> 53-квартирний житловий будинок по вул. Петровського, 55</w:t>
      </w:r>
      <w:r>
        <w:rPr>
          <w:sz w:val="28"/>
          <w:szCs w:val="28"/>
          <w:lang w:val="uk-UA"/>
        </w:rPr>
        <w:t>,</w:t>
      </w:r>
      <w:r w:rsidRPr="00B45D96">
        <w:rPr>
          <w:sz w:val="28"/>
          <w:szCs w:val="28"/>
          <w:lang w:val="uk-UA"/>
        </w:rPr>
        <w:t xml:space="preserve"> 133-квартирний житловий будинок з художньою школою по вул. 1-го Травня, 195б</w:t>
      </w:r>
      <w:r>
        <w:rPr>
          <w:sz w:val="28"/>
          <w:szCs w:val="28"/>
          <w:lang w:val="uk-UA"/>
        </w:rPr>
        <w:t>,</w:t>
      </w:r>
      <w:r w:rsidRPr="00B45D96">
        <w:rPr>
          <w:sz w:val="28"/>
          <w:szCs w:val="28"/>
          <w:lang w:val="uk-UA"/>
        </w:rPr>
        <w:t xml:space="preserve"> </w:t>
      </w:r>
      <w:r>
        <w:rPr>
          <w:sz w:val="28"/>
          <w:szCs w:val="28"/>
          <w:lang w:val="uk-UA"/>
        </w:rPr>
        <w:t xml:space="preserve">60-квартирний житловий будинок </w:t>
      </w:r>
      <w:r w:rsidRPr="00410FFD">
        <w:rPr>
          <w:sz w:val="28"/>
          <w:szCs w:val="28"/>
          <w:lang w:val="uk-UA"/>
        </w:rPr>
        <w:t>по вул. 1-го Травня,</w:t>
      </w:r>
      <w:r>
        <w:rPr>
          <w:sz w:val="28"/>
          <w:szCs w:val="28"/>
          <w:lang w:val="uk-UA"/>
        </w:rPr>
        <w:t xml:space="preserve"> 191б,</w:t>
      </w:r>
      <w:r w:rsidRPr="00B45D96">
        <w:rPr>
          <w:sz w:val="28"/>
          <w:szCs w:val="28"/>
          <w:lang w:val="uk-UA"/>
        </w:rPr>
        <w:t xml:space="preserve"> 130-квартирний житловий будинок по вул. Шевченка, 97</w:t>
      </w:r>
      <w:r>
        <w:rPr>
          <w:sz w:val="28"/>
          <w:szCs w:val="28"/>
          <w:lang w:val="uk-UA"/>
        </w:rPr>
        <w:t>,</w:t>
      </w:r>
      <w:r w:rsidRPr="00B45D96">
        <w:rPr>
          <w:sz w:val="28"/>
          <w:szCs w:val="28"/>
          <w:lang w:val="uk-UA"/>
        </w:rPr>
        <w:t xml:space="preserve"> 4-а секція (65 квартир) групи житлових будинків із об’єктами соціального призначе</w:t>
      </w:r>
      <w:r>
        <w:rPr>
          <w:sz w:val="28"/>
          <w:szCs w:val="28"/>
          <w:lang w:val="uk-UA"/>
        </w:rPr>
        <w:t>ння по проспекту Перемоги, 119а,</w:t>
      </w:r>
      <w:r w:rsidRPr="00B45D96">
        <w:rPr>
          <w:sz w:val="28"/>
          <w:szCs w:val="28"/>
          <w:lang w:val="uk-UA"/>
        </w:rPr>
        <w:t xml:space="preserve"> 48-квартирний житловий будинок, реконструйований із будівлі клубу, по вул. </w:t>
      </w:r>
      <w:r w:rsidRPr="00B45D96">
        <w:rPr>
          <w:sz w:val="28"/>
          <w:szCs w:val="28"/>
          <w:lang w:val="uk-UA"/>
        </w:rPr>
        <w:lastRenderedPageBreak/>
        <w:t>Щорса, 18б</w:t>
      </w:r>
      <w:r>
        <w:rPr>
          <w:sz w:val="28"/>
          <w:szCs w:val="28"/>
          <w:lang w:val="uk-UA"/>
        </w:rPr>
        <w:t>, гуртожиток на 22 квартири</w:t>
      </w:r>
      <w:r w:rsidRPr="00B45D96">
        <w:rPr>
          <w:sz w:val="28"/>
          <w:szCs w:val="28"/>
          <w:lang w:val="uk-UA"/>
        </w:rPr>
        <w:t xml:space="preserve"> реконст</w:t>
      </w:r>
      <w:r>
        <w:rPr>
          <w:sz w:val="28"/>
          <w:szCs w:val="28"/>
          <w:lang w:val="uk-UA"/>
        </w:rPr>
        <w:t>руйований із нежитлової будівлі</w:t>
      </w:r>
      <w:r w:rsidRPr="00B45D96">
        <w:rPr>
          <w:sz w:val="28"/>
          <w:szCs w:val="28"/>
          <w:lang w:val="uk-UA"/>
        </w:rPr>
        <w:t xml:space="preserve"> по вул. Любецькій, 35</w:t>
      </w:r>
      <w:r>
        <w:rPr>
          <w:sz w:val="28"/>
          <w:szCs w:val="28"/>
          <w:lang w:val="uk-UA"/>
        </w:rPr>
        <w:t>, сім квартир</w:t>
      </w:r>
      <w:r w:rsidRPr="00B45D96">
        <w:rPr>
          <w:sz w:val="28"/>
          <w:szCs w:val="28"/>
          <w:lang w:val="uk-UA"/>
        </w:rPr>
        <w:t xml:space="preserve"> реконструйован</w:t>
      </w:r>
      <w:r>
        <w:rPr>
          <w:sz w:val="28"/>
          <w:szCs w:val="28"/>
          <w:lang w:val="uk-UA"/>
        </w:rPr>
        <w:t>их із приміщень художньої школи у багатоквар</w:t>
      </w:r>
      <w:r w:rsidRPr="00B45D96">
        <w:rPr>
          <w:sz w:val="28"/>
          <w:szCs w:val="28"/>
          <w:lang w:val="uk-UA"/>
        </w:rPr>
        <w:t>тирному житловому будинку по вул. 1-го Травня, 195б.</w:t>
      </w:r>
    </w:p>
    <w:p w:rsidR="00043698" w:rsidRPr="007E5070" w:rsidRDefault="00043698" w:rsidP="00A10843">
      <w:pPr>
        <w:ind w:firstLine="709"/>
        <w:jc w:val="both"/>
        <w:rPr>
          <w:sz w:val="28"/>
          <w:szCs w:val="28"/>
          <w:lang w:val="uk-UA"/>
        </w:rPr>
      </w:pPr>
      <w:r w:rsidRPr="007E5070">
        <w:rPr>
          <w:sz w:val="28"/>
          <w:szCs w:val="28"/>
          <w:lang w:val="uk-UA"/>
        </w:rPr>
        <w:t xml:space="preserve">Продовжують або розпочали будуватися </w:t>
      </w:r>
      <w:r>
        <w:rPr>
          <w:sz w:val="28"/>
          <w:szCs w:val="28"/>
          <w:lang w:val="uk-UA"/>
        </w:rPr>
        <w:t>сьома</w:t>
      </w:r>
      <w:r w:rsidRPr="007E5070">
        <w:rPr>
          <w:sz w:val="28"/>
          <w:szCs w:val="28"/>
          <w:lang w:val="uk-UA"/>
        </w:rPr>
        <w:t xml:space="preserve"> черга житлової забудови з об’єктами соціального призначення по вул. Курсанта Єськова</w:t>
      </w:r>
      <w:r>
        <w:rPr>
          <w:sz w:val="28"/>
          <w:szCs w:val="28"/>
          <w:lang w:val="uk-UA"/>
        </w:rPr>
        <w:t>,</w:t>
      </w:r>
      <w:r w:rsidRPr="007E5070">
        <w:rPr>
          <w:sz w:val="28"/>
          <w:szCs w:val="28"/>
          <w:lang w:val="uk-UA"/>
        </w:rPr>
        <w:t xml:space="preserve"> багатоквартирний житловий будинок по вул. Войкова, 27</w:t>
      </w:r>
      <w:r>
        <w:rPr>
          <w:sz w:val="28"/>
          <w:szCs w:val="28"/>
          <w:lang w:val="uk-UA"/>
        </w:rPr>
        <w:t>,</w:t>
      </w:r>
      <w:r w:rsidRPr="007E5070">
        <w:rPr>
          <w:sz w:val="28"/>
          <w:szCs w:val="28"/>
          <w:lang w:val="uk-UA"/>
        </w:rPr>
        <w:t xml:space="preserve"> багатоквартирні житлові будинки № 8/1 та № 8/2 з вбудовано-прибудованими приміщеннями в </w:t>
      </w:r>
      <w:r>
        <w:rPr>
          <w:sz w:val="28"/>
          <w:szCs w:val="28"/>
          <w:lang w:val="uk-UA"/>
        </w:rPr>
        <w:t>третьому</w:t>
      </w:r>
      <w:r w:rsidRPr="007E5070">
        <w:rPr>
          <w:sz w:val="28"/>
          <w:szCs w:val="28"/>
          <w:lang w:val="uk-UA"/>
        </w:rPr>
        <w:t xml:space="preserve"> мікрорайоні житлового району «Масани»</w:t>
      </w:r>
      <w:r>
        <w:rPr>
          <w:sz w:val="28"/>
          <w:szCs w:val="28"/>
          <w:lang w:val="uk-UA"/>
        </w:rPr>
        <w:t>,</w:t>
      </w:r>
      <w:r w:rsidRPr="007E5070">
        <w:rPr>
          <w:sz w:val="28"/>
          <w:szCs w:val="28"/>
          <w:lang w:val="uk-UA"/>
        </w:rPr>
        <w:t xml:space="preserve"> багатоповерхові житлові будинки з приміщеннями соціально-побутового призначення на розі вулиць Красносільського та Андрусенка</w:t>
      </w:r>
      <w:r>
        <w:rPr>
          <w:sz w:val="28"/>
          <w:szCs w:val="28"/>
          <w:lang w:val="uk-UA"/>
        </w:rPr>
        <w:t>,</w:t>
      </w:r>
      <w:r w:rsidRPr="007E5070">
        <w:rPr>
          <w:sz w:val="28"/>
          <w:szCs w:val="28"/>
          <w:lang w:val="uk-UA"/>
        </w:rPr>
        <w:t xml:space="preserve"> </w:t>
      </w:r>
      <w:r>
        <w:rPr>
          <w:sz w:val="28"/>
          <w:szCs w:val="28"/>
          <w:lang w:val="uk-UA"/>
        </w:rPr>
        <w:t>третя</w:t>
      </w:r>
      <w:r w:rsidRPr="007E5070">
        <w:rPr>
          <w:sz w:val="28"/>
          <w:szCs w:val="28"/>
          <w:lang w:val="uk-UA"/>
        </w:rPr>
        <w:t xml:space="preserve"> секція багатоквартирного житлового комплексу по вул. Горького, 51 з облаш</w:t>
      </w:r>
      <w:r>
        <w:rPr>
          <w:sz w:val="28"/>
          <w:szCs w:val="28"/>
          <w:lang w:val="uk-UA"/>
        </w:rPr>
        <w:t>туванням набережної р. Стрижень,</w:t>
      </w:r>
      <w:r w:rsidRPr="007E5070">
        <w:rPr>
          <w:sz w:val="28"/>
          <w:szCs w:val="28"/>
          <w:lang w:val="uk-UA"/>
        </w:rPr>
        <w:t xml:space="preserve"> багатоквартирні житлові будинки по вул. 1-го Травня, багатоквартирні житлові будинки № 2 та № 3 по вул. Шевченка, 97, багатоквартирний житловий будинок з об’єктами соціального призначення по вул. Текстильників, 26</w:t>
      </w:r>
      <w:r>
        <w:rPr>
          <w:sz w:val="28"/>
          <w:szCs w:val="28"/>
          <w:lang w:val="uk-UA"/>
        </w:rPr>
        <w:t>,</w:t>
      </w:r>
      <w:r w:rsidRPr="007E5070">
        <w:rPr>
          <w:sz w:val="28"/>
          <w:szCs w:val="28"/>
          <w:lang w:val="uk-UA"/>
        </w:rPr>
        <w:t xml:space="preserve"> житлово-адміністративний комплекс по вул. Жабинського, 2а та інші.</w:t>
      </w:r>
    </w:p>
    <w:p w:rsidR="00043698" w:rsidRPr="00AB40E8" w:rsidRDefault="00043698" w:rsidP="00A10843">
      <w:pPr>
        <w:ind w:firstLine="720"/>
        <w:jc w:val="both"/>
        <w:rPr>
          <w:sz w:val="28"/>
          <w:szCs w:val="28"/>
        </w:rPr>
      </w:pPr>
      <w:r w:rsidRPr="00AB40E8">
        <w:rPr>
          <w:sz w:val="28"/>
          <w:szCs w:val="28"/>
        </w:rPr>
        <w:t>За станом на 01.</w:t>
      </w:r>
      <w:r w:rsidRPr="00AB40E8">
        <w:rPr>
          <w:sz w:val="28"/>
          <w:szCs w:val="28"/>
          <w:lang w:val="uk-UA"/>
        </w:rPr>
        <w:t>01</w:t>
      </w:r>
      <w:r w:rsidRPr="00AB40E8">
        <w:rPr>
          <w:sz w:val="28"/>
          <w:szCs w:val="28"/>
        </w:rPr>
        <w:t>.201</w:t>
      </w:r>
      <w:r w:rsidRPr="00AB40E8">
        <w:rPr>
          <w:sz w:val="28"/>
          <w:szCs w:val="28"/>
          <w:lang w:val="uk-UA"/>
        </w:rPr>
        <w:t>6</w:t>
      </w:r>
      <w:r w:rsidRPr="00AB40E8">
        <w:rPr>
          <w:sz w:val="28"/>
          <w:szCs w:val="28"/>
        </w:rPr>
        <w:t xml:space="preserve"> на квартирному обліку у виконавчому комітеті міської ради перебувало </w:t>
      </w:r>
      <w:r w:rsidRPr="00AB40E8">
        <w:rPr>
          <w:sz w:val="28"/>
          <w:szCs w:val="28"/>
          <w:lang w:val="uk-UA"/>
        </w:rPr>
        <w:t>6626</w:t>
      </w:r>
      <w:r w:rsidRPr="00AB40E8">
        <w:rPr>
          <w:sz w:val="28"/>
          <w:szCs w:val="28"/>
        </w:rPr>
        <w:t xml:space="preserve"> сімей. Крім того, самостійний квартирний облік ведуть 6</w:t>
      </w:r>
      <w:r w:rsidRPr="00AB40E8">
        <w:rPr>
          <w:sz w:val="28"/>
          <w:szCs w:val="28"/>
          <w:lang w:val="uk-UA"/>
        </w:rPr>
        <w:t>2</w:t>
      </w:r>
      <w:r w:rsidRPr="00AB40E8">
        <w:rPr>
          <w:sz w:val="28"/>
          <w:szCs w:val="28"/>
        </w:rPr>
        <w:t xml:space="preserve"> підприємств та установ міста, на якому перебуває </w:t>
      </w:r>
      <w:r w:rsidRPr="00AB40E8">
        <w:rPr>
          <w:sz w:val="28"/>
          <w:szCs w:val="28"/>
          <w:lang w:val="uk-UA"/>
        </w:rPr>
        <w:t>2608</w:t>
      </w:r>
      <w:r w:rsidRPr="00AB40E8">
        <w:rPr>
          <w:sz w:val="28"/>
          <w:szCs w:val="28"/>
        </w:rPr>
        <w:t xml:space="preserve"> сім</w:t>
      </w:r>
      <w:r w:rsidRPr="00AB40E8">
        <w:rPr>
          <w:sz w:val="28"/>
          <w:szCs w:val="28"/>
          <w:lang w:val="uk-UA"/>
        </w:rPr>
        <w:t>ей</w:t>
      </w:r>
      <w:r w:rsidRPr="00AB40E8">
        <w:rPr>
          <w:sz w:val="28"/>
          <w:szCs w:val="28"/>
        </w:rPr>
        <w:t>.</w:t>
      </w:r>
    </w:p>
    <w:p w:rsidR="00043698" w:rsidRDefault="00043698" w:rsidP="00A10843">
      <w:pPr>
        <w:ind w:firstLine="720"/>
        <w:jc w:val="both"/>
        <w:rPr>
          <w:sz w:val="28"/>
          <w:szCs w:val="28"/>
          <w:lang w:val="uk-UA"/>
        </w:rPr>
      </w:pPr>
      <w:r w:rsidRPr="009C6A03">
        <w:rPr>
          <w:sz w:val="28"/>
          <w:szCs w:val="28"/>
          <w:lang w:val="uk-UA"/>
        </w:rPr>
        <w:t xml:space="preserve">Протягом року </w:t>
      </w:r>
      <w:r>
        <w:rPr>
          <w:sz w:val="28"/>
          <w:szCs w:val="28"/>
          <w:lang w:val="uk-UA"/>
        </w:rPr>
        <w:t xml:space="preserve">видано </w:t>
      </w:r>
      <w:r w:rsidRPr="009C6A03">
        <w:rPr>
          <w:sz w:val="28"/>
          <w:szCs w:val="28"/>
          <w:lang w:val="uk-UA"/>
        </w:rPr>
        <w:t>72 ордери громадянам</w:t>
      </w:r>
      <w:r w:rsidRPr="009C6A03">
        <w:rPr>
          <w:sz w:val="28"/>
          <w:szCs w:val="28"/>
        </w:rPr>
        <w:t xml:space="preserve">, що перебували на квартирному обліку як за місцем роботи так і за місцем проживання. З них </w:t>
      </w:r>
      <w:r w:rsidRPr="009C6A03">
        <w:rPr>
          <w:sz w:val="28"/>
          <w:szCs w:val="28"/>
          <w:lang w:val="uk-UA"/>
        </w:rPr>
        <w:t>два</w:t>
      </w:r>
      <w:r w:rsidRPr="009C6A03">
        <w:rPr>
          <w:sz w:val="28"/>
          <w:szCs w:val="28"/>
        </w:rPr>
        <w:t xml:space="preserve"> </w:t>
      </w:r>
      <w:r>
        <w:rPr>
          <w:sz w:val="28"/>
          <w:szCs w:val="28"/>
        </w:rPr>
        <w:t>ордери видано</w:t>
      </w:r>
      <w:r>
        <w:rPr>
          <w:sz w:val="28"/>
          <w:szCs w:val="28"/>
          <w:lang w:val="uk-UA"/>
        </w:rPr>
        <w:t xml:space="preserve"> </w:t>
      </w:r>
      <w:r w:rsidRPr="009C6A03">
        <w:rPr>
          <w:sz w:val="28"/>
          <w:szCs w:val="28"/>
        </w:rPr>
        <w:t>інвалідам війни</w:t>
      </w:r>
      <w:r>
        <w:rPr>
          <w:sz w:val="28"/>
          <w:szCs w:val="28"/>
          <w:lang w:val="uk-UA"/>
        </w:rPr>
        <w:t xml:space="preserve"> та</w:t>
      </w:r>
      <w:r w:rsidRPr="009C6A03">
        <w:rPr>
          <w:sz w:val="28"/>
          <w:szCs w:val="28"/>
        </w:rPr>
        <w:t xml:space="preserve"> один учаснику бойових дій.</w:t>
      </w:r>
      <w:r w:rsidRPr="00070203">
        <w:rPr>
          <w:sz w:val="28"/>
          <w:szCs w:val="28"/>
          <w:lang w:val="uk-UA"/>
        </w:rPr>
        <w:t xml:space="preserve"> </w:t>
      </w:r>
    </w:p>
    <w:p w:rsidR="00043698" w:rsidRDefault="00043698" w:rsidP="00A10843">
      <w:pPr>
        <w:ind w:firstLine="720"/>
        <w:jc w:val="both"/>
        <w:rPr>
          <w:sz w:val="28"/>
          <w:szCs w:val="28"/>
          <w:lang w:val="uk-UA"/>
        </w:rPr>
      </w:pPr>
      <w:r>
        <w:rPr>
          <w:sz w:val="28"/>
          <w:szCs w:val="28"/>
          <w:lang w:val="uk-UA"/>
        </w:rPr>
        <w:t>Рішеннями виконавчого комітету у 2015 році шести сімям для покращення житлових умов виділено суміжні кімнати у комунальних квартирах, у яких вони мешкали.</w:t>
      </w:r>
    </w:p>
    <w:p w:rsidR="00043698" w:rsidRDefault="00043698" w:rsidP="00A10843">
      <w:pPr>
        <w:ind w:firstLine="720"/>
        <w:jc w:val="both"/>
        <w:rPr>
          <w:sz w:val="28"/>
          <w:szCs w:val="28"/>
          <w:lang w:val="uk-UA"/>
        </w:rPr>
      </w:pPr>
      <w:r w:rsidRPr="006E6B61">
        <w:rPr>
          <w:sz w:val="28"/>
          <w:szCs w:val="28"/>
        </w:rPr>
        <w:t>Протягом 201</w:t>
      </w:r>
      <w:r w:rsidRPr="006E6B61">
        <w:rPr>
          <w:sz w:val="28"/>
          <w:szCs w:val="28"/>
          <w:lang w:val="uk-UA"/>
        </w:rPr>
        <w:t>5</w:t>
      </w:r>
      <w:r w:rsidRPr="006E6B61">
        <w:rPr>
          <w:sz w:val="28"/>
          <w:szCs w:val="28"/>
        </w:rPr>
        <w:t xml:space="preserve"> року змінено статус </w:t>
      </w:r>
      <w:r w:rsidRPr="006E6B61">
        <w:rPr>
          <w:sz w:val="28"/>
          <w:szCs w:val="28"/>
          <w:lang w:val="uk-UA"/>
        </w:rPr>
        <w:t>62</w:t>
      </w:r>
      <w:r w:rsidRPr="006E6B61">
        <w:rPr>
          <w:sz w:val="28"/>
          <w:szCs w:val="28"/>
        </w:rPr>
        <w:t xml:space="preserve"> приміщень із службових та гуртожитків на житлові</w:t>
      </w:r>
      <w:r w:rsidRPr="006E6B61">
        <w:rPr>
          <w:sz w:val="28"/>
          <w:szCs w:val="28"/>
          <w:lang w:val="uk-UA"/>
        </w:rPr>
        <w:t>,</w:t>
      </w:r>
      <w:r w:rsidRPr="006E6B61">
        <w:rPr>
          <w:sz w:val="28"/>
          <w:szCs w:val="28"/>
        </w:rPr>
        <w:t xml:space="preserve"> </w:t>
      </w:r>
      <w:r w:rsidRPr="006E6B61">
        <w:rPr>
          <w:sz w:val="28"/>
          <w:szCs w:val="28"/>
          <w:lang w:val="uk-UA"/>
        </w:rPr>
        <w:t>що дало можливість їх мешканцям використати право на приватизацію.</w:t>
      </w:r>
    </w:p>
    <w:p w:rsidR="00043698" w:rsidRPr="00070203" w:rsidRDefault="00043698" w:rsidP="00A10843">
      <w:pPr>
        <w:ind w:firstLine="720"/>
        <w:jc w:val="both"/>
        <w:rPr>
          <w:sz w:val="28"/>
          <w:szCs w:val="28"/>
          <w:lang w:val="uk-UA"/>
        </w:rPr>
      </w:pPr>
      <w:r w:rsidRPr="00070203">
        <w:rPr>
          <w:sz w:val="28"/>
          <w:szCs w:val="28"/>
          <w:lang w:val="uk-UA"/>
        </w:rPr>
        <w:t>Загалом за станом на 01.01.2016 у місті приватизовано та викуплено 69,8 тис. житлових приміщень, що складає 88,1 % від загальної кількості особових рахунків.</w:t>
      </w:r>
    </w:p>
    <w:p w:rsidR="00043698" w:rsidRPr="005674A0" w:rsidRDefault="00043698" w:rsidP="00A10843">
      <w:pPr>
        <w:ind w:firstLine="720"/>
        <w:jc w:val="both"/>
        <w:rPr>
          <w:sz w:val="28"/>
          <w:szCs w:val="28"/>
          <w:highlight w:val="yellow"/>
          <w:lang w:val="uk-UA"/>
        </w:rPr>
      </w:pPr>
      <w:r w:rsidRPr="006E6B61">
        <w:rPr>
          <w:sz w:val="28"/>
          <w:szCs w:val="28"/>
        </w:rPr>
        <w:t>У житловому фонді соціального призначення перебуває 3</w:t>
      </w:r>
      <w:r w:rsidRPr="006E6B61">
        <w:rPr>
          <w:sz w:val="28"/>
          <w:szCs w:val="28"/>
          <w:lang w:val="uk-UA"/>
        </w:rPr>
        <w:t>3</w:t>
      </w:r>
      <w:r w:rsidRPr="006E6B61">
        <w:rPr>
          <w:sz w:val="28"/>
          <w:szCs w:val="28"/>
        </w:rPr>
        <w:t xml:space="preserve"> житлов</w:t>
      </w:r>
      <w:r w:rsidRPr="006E6B61">
        <w:rPr>
          <w:sz w:val="28"/>
          <w:szCs w:val="28"/>
          <w:lang w:val="uk-UA"/>
        </w:rPr>
        <w:t>их</w:t>
      </w:r>
      <w:r w:rsidRPr="006E6B61">
        <w:rPr>
          <w:sz w:val="28"/>
          <w:szCs w:val="28"/>
        </w:rPr>
        <w:t xml:space="preserve"> приміщен</w:t>
      </w:r>
      <w:r w:rsidRPr="006E6B61">
        <w:rPr>
          <w:sz w:val="28"/>
          <w:szCs w:val="28"/>
          <w:lang w:val="uk-UA"/>
        </w:rPr>
        <w:t>ня</w:t>
      </w:r>
      <w:r w:rsidRPr="006E6B61">
        <w:rPr>
          <w:sz w:val="28"/>
          <w:szCs w:val="28"/>
        </w:rPr>
        <w:t>, у фонді житла для тимчасового проживання – 1</w:t>
      </w:r>
      <w:r w:rsidRPr="006E6B61">
        <w:rPr>
          <w:sz w:val="28"/>
          <w:szCs w:val="28"/>
          <w:lang w:val="uk-UA"/>
        </w:rPr>
        <w:t>7</w:t>
      </w:r>
      <w:r w:rsidRPr="006E6B61">
        <w:rPr>
          <w:sz w:val="28"/>
          <w:szCs w:val="28"/>
        </w:rPr>
        <w:t xml:space="preserve"> </w:t>
      </w:r>
      <w:r w:rsidRPr="006E6B61">
        <w:rPr>
          <w:sz w:val="28"/>
          <w:szCs w:val="28"/>
          <w:lang w:val="uk-UA"/>
        </w:rPr>
        <w:t>житлових приміщень</w:t>
      </w:r>
      <w:r w:rsidRPr="006E6B61">
        <w:rPr>
          <w:sz w:val="28"/>
          <w:szCs w:val="28"/>
        </w:rPr>
        <w:t xml:space="preserve">, які заселені в установленому законодавством порядку відповідною категорією громадян. </w:t>
      </w:r>
    </w:p>
    <w:p w:rsidR="00043698" w:rsidRDefault="00043698" w:rsidP="00FE47F2">
      <w:pPr>
        <w:pStyle w:val="a3"/>
        <w:rPr>
          <w:b w:val="0"/>
          <w:sz w:val="28"/>
          <w:szCs w:val="28"/>
          <w:highlight w:val="yellow"/>
        </w:rPr>
      </w:pPr>
    </w:p>
    <w:p w:rsidR="00043698" w:rsidRPr="00820832" w:rsidRDefault="00043698" w:rsidP="0004026C">
      <w:pPr>
        <w:ind w:firstLine="720"/>
        <w:jc w:val="center"/>
        <w:outlineLvl w:val="0"/>
        <w:rPr>
          <w:b/>
          <w:sz w:val="28"/>
          <w:szCs w:val="28"/>
          <w:lang w:val="uk-UA"/>
        </w:rPr>
      </w:pPr>
      <w:r w:rsidRPr="00820832">
        <w:rPr>
          <w:b/>
          <w:sz w:val="28"/>
          <w:szCs w:val="28"/>
          <w:lang w:val="uk-UA"/>
        </w:rPr>
        <w:t xml:space="preserve">БУДІВНИЦТВО, РЕМОНТ ТА УТРИМАННЯ </w:t>
      </w:r>
    </w:p>
    <w:p w:rsidR="00043698" w:rsidRPr="00D015CA" w:rsidRDefault="00043698" w:rsidP="0004026C">
      <w:pPr>
        <w:ind w:firstLine="720"/>
        <w:jc w:val="center"/>
        <w:rPr>
          <w:b/>
          <w:sz w:val="28"/>
          <w:szCs w:val="28"/>
          <w:lang w:val="uk-UA"/>
        </w:rPr>
      </w:pPr>
      <w:r w:rsidRPr="00820832">
        <w:rPr>
          <w:b/>
          <w:sz w:val="28"/>
          <w:szCs w:val="28"/>
          <w:lang w:val="uk-UA"/>
        </w:rPr>
        <w:t>АВТОМОБІЛЬНИХ ДОРІГ</w:t>
      </w:r>
    </w:p>
    <w:p w:rsidR="00043698" w:rsidRPr="00D015CA" w:rsidRDefault="00043698" w:rsidP="0004026C">
      <w:pPr>
        <w:ind w:firstLine="720"/>
        <w:jc w:val="center"/>
        <w:rPr>
          <w:b/>
          <w:sz w:val="28"/>
          <w:szCs w:val="28"/>
          <w:lang w:val="uk-UA"/>
        </w:rPr>
      </w:pPr>
    </w:p>
    <w:p w:rsidR="00043698" w:rsidRPr="00D015CA" w:rsidRDefault="00043698" w:rsidP="0004026C">
      <w:pPr>
        <w:ind w:firstLine="720"/>
        <w:jc w:val="both"/>
        <w:rPr>
          <w:sz w:val="28"/>
          <w:szCs w:val="28"/>
          <w:lang w:val="uk-UA"/>
        </w:rPr>
      </w:pPr>
      <w:r w:rsidRPr="00D015CA">
        <w:rPr>
          <w:sz w:val="28"/>
          <w:szCs w:val="28"/>
          <w:lang w:val="uk-UA"/>
        </w:rPr>
        <w:t xml:space="preserve">У 2015 році на фінансування робіт з благоустрою вулично-дорожньої мережі міста та оплату заборгованості за 2014 рік у </w:t>
      </w:r>
      <w:r>
        <w:rPr>
          <w:sz w:val="28"/>
          <w:szCs w:val="28"/>
          <w:lang w:val="uk-UA"/>
        </w:rPr>
        <w:t xml:space="preserve">міському бюджеті заплановано </w:t>
      </w:r>
      <w:r w:rsidRPr="00D015CA">
        <w:rPr>
          <w:sz w:val="28"/>
          <w:szCs w:val="28"/>
          <w:lang w:val="uk-UA"/>
        </w:rPr>
        <w:t>27</w:t>
      </w:r>
      <w:r>
        <w:rPr>
          <w:sz w:val="28"/>
          <w:szCs w:val="28"/>
          <w:lang w:val="uk-UA"/>
        </w:rPr>
        <w:t xml:space="preserve"> </w:t>
      </w:r>
      <w:r w:rsidRPr="00D015CA">
        <w:rPr>
          <w:sz w:val="28"/>
          <w:szCs w:val="28"/>
          <w:lang w:val="uk-UA"/>
        </w:rPr>
        <w:t xml:space="preserve">840,1 тис. грн, у тому числі за рахунок загального фонду міського бюджету </w:t>
      </w:r>
      <w:r>
        <w:rPr>
          <w:sz w:val="28"/>
          <w:szCs w:val="28"/>
          <w:lang w:val="uk-UA"/>
        </w:rPr>
        <w:t>–</w:t>
      </w:r>
      <w:r w:rsidRPr="00D015CA">
        <w:rPr>
          <w:sz w:val="28"/>
          <w:szCs w:val="28"/>
          <w:lang w:val="uk-UA"/>
        </w:rPr>
        <w:t xml:space="preserve"> 12</w:t>
      </w:r>
      <w:r>
        <w:rPr>
          <w:sz w:val="28"/>
          <w:szCs w:val="28"/>
          <w:lang w:val="uk-UA"/>
        </w:rPr>
        <w:t xml:space="preserve"> </w:t>
      </w:r>
      <w:r w:rsidRPr="00D015CA">
        <w:rPr>
          <w:sz w:val="28"/>
          <w:szCs w:val="28"/>
          <w:lang w:val="uk-UA"/>
        </w:rPr>
        <w:t xml:space="preserve">634,1 тис. грн. та за рахунок спеціального фонду міського бюджету </w:t>
      </w:r>
      <w:r>
        <w:rPr>
          <w:sz w:val="28"/>
          <w:szCs w:val="28"/>
          <w:lang w:val="uk-UA"/>
        </w:rPr>
        <w:t>–</w:t>
      </w:r>
      <w:r w:rsidRPr="00D015CA">
        <w:rPr>
          <w:sz w:val="28"/>
          <w:szCs w:val="28"/>
          <w:lang w:val="uk-UA"/>
        </w:rPr>
        <w:t xml:space="preserve"> 15</w:t>
      </w:r>
      <w:r>
        <w:rPr>
          <w:sz w:val="28"/>
          <w:szCs w:val="28"/>
          <w:lang w:val="uk-UA"/>
        </w:rPr>
        <w:t xml:space="preserve"> </w:t>
      </w:r>
      <w:r w:rsidRPr="00D015CA">
        <w:rPr>
          <w:sz w:val="28"/>
          <w:szCs w:val="28"/>
          <w:lang w:val="uk-UA"/>
        </w:rPr>
        <w:t>206,0 тис.грн. Сума витрат за рік склала 24</w:t>
      </w:r>
      <w:r>
        <w:rPr>
          <w:sz w:val="28"/>
          <w:szCs w:val="28"/>
          <w:lang w:val="uk-UA"/>
        </w:rPr>
        <w:t xml:space="preserve"> </w:t>
      </w:r>
      <w:r w:rsidRPr="00D015CA">
        <w:rPr>
          <w:sz w:val="28"/>
          <w:szCs w:val="28"/>
          <w:lang w:val="uk-UA"/>
        </w:rPr>
        <w:t>653,3 тис.</w:t>
      </w:r>
      <w:r>
        <w:rPr>
          <w:sz w:val="28"/>
          <w:szCs w:val="28"/>
          <w:lang w:val="uk-UA"/>
        </w:rPr>
        <w:t xml:space="preserve"> </w:t>
      </w:r>
      <w:r w:rsidRPr="00D015CA">
        <w:rPr>
          <w:sz w:val="28"/>
          <w:szCs w:val="28"/>
          <w:lang w:val="uk-UA"/>
        </w:rPr>
        <w:t>грн, у тому числі оплачена заборгованість на суму 1</w:t>
      </w:r>
      <w:r>
        <w:rPr>
          <w:sz w:val="28"/>
          <w:szCs w:val="28"/>
          <w:lang w:val="uk-UA"/>
        </w:rPr>
        <w:t xml:space="preserve"> </w:t>
      </w:r>
      <w:r w:rsidRPr="00D015CA">
        <w:rPr>
          <w:sz w:val="28"/>
          <w:szCs w:val="28"/>
          <w:lang w:val="uk-UA"/>
        </w:rPr>
        <w:t>656,9 тис.</w:t>
      </w:r>
      <w:r>
        <w:rPr>
          <w:sz w:val="28"/>
          <w:szCs w:val="28"/>
          <w:lang w:val="uk-UA"/>
        </w:rPr>
        <w:t xml:space="preserve"> </w:t>
      </w:r>
      <w:r w:rsidRPr="00D015CA">
        <w:rPr>
          <w:sz w:val="28"/>
          <w:szCs w:val="28"/>
          <w:lang w:val="uk-UA"/>
        </w:rPr>
        <w:t xml:space="preserve">грн. </w:t>
      </w:r>
    </w:p>
    <w:p w:rsidR="00043698" w:rsidRPr="00D015CA" w:rsidRDefault="00043698" w:rsidP="0004026C">
      <w:pPr>
        <w:ind w:firstLine="720"/>
        <w:jc w:val="both"/>
        <w:rPr>
          <w:sz w:val="28"/>
          <w:szCs w:val="28"/>
          <w:lang w:val="uk-UA"/>
        </w:rPr>
      </w:pPr>
      <w:r w:rsidRPr="00D015CA">
        <w:rPr>
          <w:sz w:val="28"/>
          <w:szCs w:val="28"/>
          <w:lang w:val="uk-UA"/>
        </w:rPr>
        <w:lastRenderedPageBreak/>
        <w:t>На дорогах та тротуарах міста протягом року виконано ремонтно - будівельних робіт на суму 22</w:t>
      </w:r>
      <w:r>
        <w:rPr>
          <w:sz w:val="28"/>
          <w:szCs w:val="28"/>
          <w:lang w:val="uk-UA"/>
        </w:rPr>
        <w:t xml:space="preserve"> </w:t>
      </w:r>
      <w:r w:rsidRPr="00D015CA">
        <w:rPr>
          <w:sz w:val="28"/>
          <w:szCs w:val="28"/>
          <w:lang w:val="uk-UA"/>
        </w:rPr>
        <w:t xml:space="preserve">996,4 тис. </w:t>
      </w:r>
      <w:r>
        <w:rPr>
          <w:sz w:val="28"/>
          <w:szCs w:val="28"/>
          <w:lang w:val="uk-UA"/>
        </w:rPr>
        <w:t>грн</w:t>
      </w:r>
      <w:r w:rsidRPr="00D015CA">
        <w:rPr>
          <w:sz w:val="28"/>
          <w:szCs w:val="28"/>
          <w:lang w:val="uk-UA"/>
        </w:rPr>
        <w:t>, за рахунок яких проведено поточний ремонт 70,3 тис.кв.м асфальтобетонного покриття</w:t>
      </w:r>
      <w:r>
        <w:rPr>
          <w:sz w:val="28"/>
          <w:szCs w:val="28"/>
          <w:lang w:val="uk-UA"/>
        </w:rPr>
        <w:t xml:space="preserve">, </w:t>
      </w:r>
      <w:r w:rsidRPr="00D015CA">
        <w:rPr>
          <w:sz w:val="28"/>
          <w:szCs w:val="28"/>
          <w:lang w:val="uk-UA"/>
        </w:rPr>
        <w:t>відновлена дорожня розмітка на 151 пішохідних переходах та вздовж доріг</w:t>
      </w:r>
      <w:r>
        <w:rPr>
          <w:sz w:val="28"/>
          <w:szCs w:val="28"/>
          <w:lang w:val="uk-UA"/>
        </w:rPr>
        <w:t xml:space="preserve"> (</w:t>
      </w:r>
      <w:r w:rsidRPr="00D015CA">
        <w:rPr>
          <w:sz w:val="28"/>
          <w:szCs w:val="28"/>
          <w:lang w:val="uk-UA"/>
        </w:rPr>
        <w:t>10,9 км</w:t>
      </w:r>
      <w:r>
        <w:rPr>
          <w:sz w:val="28"/>
          <w:szCs w:val="28"/>
          <w:lang w:val="uk-UA"/>
        </w:rPr>
        <w:t>),</w:t>
      </w:r>
      <w:r w:rsidRPr="00D015CA">
        <w:rPr>
          <w:sz w:val="28"/>
          <w:szCs w:val="28"/>
          <w:lang w:val="uk-UA"/>
        </w:rPr>
        <w:t xml:space="preserve"> капітально відремонтовано 19,4 тис. кв.</w:t>
      </w:r>
      <w:r>
        <w:rPr>
          <w:sz w:val="28"/>
          <w:szCs w:val="28"/>
          <w:lang w:val="uk-UA"/>
        </w:rPr>
        <w:t xml:space="preserve"> </w:t>
      </w:r>
      <w:r w:rsidRPr="00D015CA">
        <w:rPr>
          <w:sz w:val="28"/>
          <w:szCs w:val="28"/>
          <w:lang w:val="uk-UA"/>
        </w:rPr>
        <w:t>м проїзної частини вул. Кільцевої</w:t>
      </w:r>
      <w:r>
        <w:rPr>
          <w:sz w:val="28"/>
          <w:szCs w:val="28"/>
          <w:lang w:val="uk-UA"/>
        </w:rPr>
        <w:t xml:space="preserve"> та</w:t>
      </w:r>
      <w:r w:rsidRPr="00D015CA">
        <w:rPr>
          <w:sz w:val="28"/>
          <w:szCs w:val="28"/>
          <w:lang w:val="uk-UA"/>
        </w:rPr>
        <w:t xml:space="preserve"> </w:t>
      </w:r>
      <w:r w:rsidRPr="00CC7757">
        <w:rPr>
          <w:sz w:val="28"/>
          <w:szCs w:val="28"/>
          <w:lang w:val="uk-UA"/>
        </w:rPr>
        <w:t>11,5 тис. к</w:t>
      </w:r>
      <w:r>
        <w:rPr>
          <w:sz w:val="28"/>
          <w:szCs w:val="28"/>
          <w:lang w:val="uk-UA"/>
        </w:rPr>
        <w:t>в</w:t>
      </w:r>
      <w:r w:rsidRPr="00CC7757">
        <w:rPr>
          <w:sz w:val="28"/>
          <w:szCs w:val="28"/>
          <w:lang w:val="uk-UA"/>
        </w:rPr>
        <w:t>. м ділянок</w:t>
      </w:r>
      <w:r w:rsidRPr="00D015CA">
        <w:rPr>
          <w:sz w:val="28"/>
          <w:szCs w:val="28"/>
          <w:lang w:val="uk-UA"/>
        </w:rPr>
        <w:t xml:space="preserve"> тротуарів по вул</w:t>
      </w:r>
      <w:r>
        <w:rPr>
          <w:sz w:val="28"/>
          <w:szCs w:val="28"/>
          <w:lang w:val="uk-UA"/>
        </w:rPr>
        <w:t>ицях</w:t>
      </w:r>
      <w:r w:rsidRPr="00D015CA">
        <w:rPr>
          <w:sz w:val="28"/>
          <w:szCs w:val="28"/>
          <w:lang w:val="uk-UA"/>
        </w:rPr>
        <w:t xml:space="preserve"> Кільцева, Рокоссовського, 50 років СРСР, Шевченка, Гетьмана Полуботка, проспекту Миру, проспекту Перемоги, з яких 5,6 тис. кв.м асфальтобетонного покриття тротуарів замінено на фігурне елементне мощення. </w:t>
      </w:r>
      <w:r>
        <w:rPr>
          <w:sz w:val="28"/>
          <w:szCs w:val="28"/>
          <w:lang w:val="uk-UA"/>
        </w:rPr>
        <w:t xml:space="preserve">Крім того, </w:t>
      </w:r>
      <w:r w:rsidRPr="00DA3296">
        <w:rPr>
          <w:sz w:val="28"/>
          <w:szCs w:val="28"/>
          <w:lang w:val="uk-UA"/>
        </w:rPr>
        <w:t>вико</w:t>
      </w:r>
      <w:r>
        <w:rPr>
          <w:sz w:val="28"/>
          <w:szCs w:val="28"/>
          <w:lang w:val="uk-UA"/>
        </w:rPr>
        <w:t>нано</w:t>
      </w:r>
      <w:r w:rsidRPr="00DA3296">
        <w:rPr>
          <w:sz w:val="28"/>
          <w:szCs w:val="28"/>
          <w:lang w:val="uk-UA"/>
        </w:rPr>
        <w:t xml:space="preserve"> капітальн</w:t>
      </w:r>
      <w:r>
        <w:rPr>
          <w:sz w:val="28"/>
          <w:szCs w:val="28"/>
          <w:lang w:val="uk-UA"/>
        </w:rPr>
        <w:t>ий</w:t>
      </w:r>
      <w:r w:rsidRPr="00DA3296">
        <w:rPr>
          <w:sz w:val="28"/>
          <w:szCs w:val="28"/>
          <w:lang w:val="uk-UA"/>
        </w:rPr>
        <w:t xml:space="preserve">  ремонт доро</w:t>
      </w:r>
      <w:r>
        <w:rPr>
          <w:sz w:val="28"/>
          <w:szCs w:val="28"/>
          <w:lang w:val="uk-UA"/>
        </w:rPr>
        <w:t>жнього покриття</w:t>
      </w:r>
      <w:r w:rsidRPr="00DA3296">
        <w:rPr>
          <w:sz w:val="28"/>
          <w:szCs w:val="28"/>
          <w:lang w:val="uk-UA"/>
        </w:rPr>
        <w:t xml:space="preserve"> вулиці Київської від вулиці 77-ї Гвардійської дивізії до вулиці Грибоєдова з улаштуванням світлофорного об’єкту</w:t>
      </w:r>
      <w:r>
        <w:rPr>
          <w:sz w:val="28"/>
          <w:szCs w:val="28"/>
          <w:lang w:val="uk-UA"/>
        </w:rPr>
        <w:t xml:space="preserve"> (о</w:t>
      </w:r>
      <w:r w:rsidRPr="00DA3296">
        <w:rPr>
          <w:sz w:val="28"/>
          <w:szCs w:val="28"/>
          <w:lang w:val="uk-UA"/>
        </w:rPr>
        <w:t>своєно 0,6 млн.грн</w:t>
      </w:r>
      <w:r>
        <w:rPr>
          <w:sz w:val="28"/>
          <w:szCs w:val="28"/>
          <w:lang w:val="uk-UA"/>
        </w:rPr>
        <w:t>).</w:t>
      </w:r>
    </w:p>
    <w:p w:rsidR="00043698" w:rsidRDefault="00043698" w:rsidP="0004026C">
      <w:pPr>
        <w:ind w:firstLine="720"/>
        <w:jc w:val="both"/>
        <w:rPr>
          <w:sz w:val="28"/>
          <w:szCs w:val="28"/>
          <w:lang w:val="uk-UA"/>
        </w:rPr>
      </w:pPr>
      <w:r w:rsidRPr="00D015CA">
        <w:rPr>
          <w:sz w:val="28"/>
          <w:szCs w:val="28"/>
          <w:lang w:val="uk-UA"/>
        </w:rPr>
        <w:t>На реалізацію Програми організації дорожнього руху на автомобільних дорогах, вулицях міста Чернігова п</w:t>
      </w:r>
      <w:r w:rsidRPr="00F02140">
        <w:rPr>
          <w:sz w:val="28"/>
          <w:szCs w:val="28"/>
          <w:lang w:val="uk-UA"/>
        </w:rPr>
        <w:t xml:space="preserve">ротягом року використано </w:t>
      </w:r>
      <w:r>
        <w:rPr>
          <w:sz w:val="28"/>
          <w:szCs w:val="28"/>
          <w:lang w:val="uk-UA"/>
        </w:rPr>
        <w:t xml:space="preserve">2 400,0 </w:t>
      </w:r>
      <w:r w:rsidRPr="00F02140">
        <w:rPr>
          <w:sz w:val="28"/>
          <w:szCs w:val="28"/>
          <w:lang w:val="uk-UA"/>
        </w:rPr>
        <w:t xml:space="preserve">тис. </w:t>
      </w:r>
      <w:r>
        <w:rPr>
          <w:sz w:val="28"/>
          <w:szCs w:val="28"/>
          <w:lang w:val="uk-UA"/>
        </w:rPr>
        <w:t>грн. За ці кошти побудований світлофор на перехресті вул. Шевченка та Ак.Павлова, в</w:t>
      </w:r>
      <w:r w:rsidRPr="00F02140">
        <w:rPr>
          <w:sz w:val="28"/>
          <w:szCs w:val="28"/>
          <w:lang w:val="uk-UA"/>
        </w:rPr>
        <w:t xml:space="preserve">становлено </w:t>
      </w:r>
      <w:r w:rsidRPr="00950B67">
        <w:rPr>
          <w:sz w:val="28"/>
          <w:szCs w:val="28"/>
          <w:lang w:val="uk-UA"/>
        </w:rPr>
        <w:t xml:space="preserve">214 </w:t>
      </w:r>
      <w:r>
        <w:rPr>
          <w:sz w:val="28"/>
          <w:szCs w:val="28"/>
          <w:lang w:val="uk-UA"/>
        </w:rPr>
        <w:t xml:space="preserve">нових </w:t>
      </w:r>
      <w:r w:rsidRPr="00950B67">
        <w:rPr>
          <w:sz w:val="28"/>
          <w:szCs w:val="28"/>
          <w:lang w:val="uk-UA"/>
        </w:rPr>
        <w:t>дорожніх</w:t>
      </w:r>
      <w:r w:rsidRPr="00F02140">
        <w:rPr>
          <w:sz w:val="28"/>
          <w:szCs w:val="28"/>
          <w:lang w:val="uk-UA"/>
        </w:rPr>
        <w:t xml:space="preserve"> знак</w:t>
      </w:r>
      <w:r>
        <w:rPr>
          <w:sz w:val="28"/>
          <w:szCs w:val="28"/>
          <w:lang w:val="uk-UA"/>
        </w:rPr>
        <w:t>ів,</w:t>
      </w:r>
      <w:r w:rsidRPr="00F02140">
        <w:rPr>
          <w:sz w:val="28"/>
          <w:szCs w:val="28"/>
          <w:lang w:val="uk-UA"/>
        </w:rPr>
        <w:t xml:space="preserve"> </w:t>
      </w:r>
      <w:r>
        <w:rPr>
          <w:sz w:val="28"/>
          <w:szCs w:val="28"/>
          <w:lang w:val="uk-UA"/>
        </w:rPr>
        <w:t xml:space="preserve">проводився поточний </w:t>
      </w:r>
      <w:r w:rsidRPr="00F02140">
        <w:rPr>
          <w:sz w:val="28"/>
          <w:szCs w:val="28"/>
          <w:lang w:val="uk-UA"/>
        </w:rPr>
        <w:t xml:space="preserve">ремонт </w:t>
      </w:r>
      <w:r>
        <w:rPr>
          <w:sz w:val="28"/>
          <w:szCs w:val="28"/>
          <w:lang w:val="uk-UA"/>
        </w:rPr>
        <w:t>дорожніх знаків, світлофорних об’єктів, улаштування пристроїв примусового зниження швидкості, направляючих та бар’єрних огороджень (1,9 км)</w:t>
      </w:r>
      <w:r w:rsidRPr="00F02140">
        <w:rPr>
          <w:sz w:val="28"/>
          <w:szCs w:val="28"/>
          <w:lang w:val="uk-UA"/>
        </w:rPr>
        <w:t>.</w:t>
      </w:r>
      <w:r w:rsidRPr="00A75364">
        <w:rPr>
          <w:sz w:val="28"/>
          <w:szCs w:val="28"/>
          <w:lang w:val="uk-UA"/>
        </w:rPr>
        <w:t xml:space="preserve"> </w:t>
      </w:r>
      <w:r w:rsidRPr="00121476">
        <w:rPr>
          <w:sz w:val="28"/>
          <w:szCs w:val="28"/>
          <w:lang w:val="uk-UA"/>
        </w:rPr>
        <w:t>Службі з утримання та експлуатації технічних засобів регулювання дорожнього руху перераховано1</w:t>
      </w:r>
      <w:r>
        <w:rPr>
          <w:sz w:val="28"/>
          <w:szCs w:val="28"/>
          <w:lang w:val="uk-UA"/>
        </w:rPr>
        <w:t xml:space="preserve"> </w:t>
      </w:r>
      <w:r w:rsidRPr="00121476">
        <w:rPr>
          <w:sz w:val="28"/>
          <w:szCs w:val="28"/>
          <w:lang w:val="uk-UA"/>
        </w:rPr>
        <w:t>568,4 тис.грн.</w:t>
      </w:r>
    </w:p>
    <w:p w:rsidR="00043698" w:rsidRPr="00D015CA" w:rsidRDefault="00043698" w:rsidP="0004026C">
      <w:pPr>
        <w:ind w:firstLine="720"/>
        <w:jc w:val="both"/>
        <w:rPr>
          <w:sz w:val="28"/>
          <w:szCs w:val="28"/>
          <w:lang w:val="uk-UA"/>
        </w:rPr>
      </w:pPr>
      <w:r>
        <w:rPr>
          <w:sz w:val="28"/>
          <w:szCs w:val="28"/>
          <w:lang w:val="uk-UA"/>
        </w:rPr>
        <w:t>У рамках</w:t>
      </w:r>
      <w:r w:rsidRPr="00D015CA">
        <w:rPr>
          <w:sz w:val="28"/>
          <w:szCs w:val="28"/>
          <w:lang w:val="uk-UA"/>
        </w:rPr>
        <w:t xml:space="preserve"> Програми покращання покриття доріг та проїздів у житловій забудові м. Чернігова </w:t>
      </w:r>
      <w:r>
        <w:rPr>
          <w:sz w:val="28"/>
          <w:szCs w:val="28"/>
          <w:lang w:val="uk-UA"/>
        </w:rPr>
        <w:t>п</w:t>
      </w:r>
      <w:r w:rsidRPr="00D015CA">
        <w:rPr>
          <w:sz w:val="28"/>
          <w:szCs w:val="28"/>
          <w:lang w:val="uk-UA"/>
        </w:rPr>
        <w:t xml:space="preserve">ротягом року </w:t>
      </w:r>
      <w:r>
        <w:rPr>
          <w:sz w:val="28"/>
          <w:szCs w:val="28"/>
          <w:lang w:val="uk-UA"/>
        </w:rPr>
        <w:t xml:space="preserve">виконано </w:t>
      </w:r>
      <w:r w:rsidRPr="00D015CA">
        <w:rPr>
          <w:sz w:val="28"/>
          <w:szCs w:val="28"/>
          <w:lang w:val="uk-UA"/>
        </w:rPr>
        <w:t>робіт на загальну суму 6</w:t>
      </w:r>
      <w:r>
        <w:rPr>
          <w:sz w:val="28"/>
          <w:szCs w:val="28"/>
          <w:lang w:val="uk-UA"/>
        </w:rPr>
        <w:t xml:space="preserve"> </w:t>
      </w:r>
      <w:r w:rsidRPr="00D015CA">
        <w:rPr>
          <w:sz w:val="28"/>
          <w:szCs w:val="28"/>
          <w:lang w:val="uk-UA"/>
        </w:rPr>
        <w:t>527,1 тис.грн. Відновлено 13,0 тис.кв.м асфальбетонного покриття прибудинкових територій, проведено поточний ремонт 13,3 тис.кв.м</w:t>
      </w:r>
      <w:r>
        <w:rPr>
          <w:sz w:val="28"/>
          <w:szCs w:val="28"/>
          <w:lang w:val="uk-UA"/>
        </w:rPr>
        <w:t xml:space="preserve"> дворових проїздів</w:t>
      </w:r>
      <w:r w:rsidRPr="00D015CA">
        <w:rPr>
          <w:sz w:val="28"/>
          <w:szCs w:val="28"/>
          <w:lang w:val="uk-UA"/>
        </w:rPr>
        <w:t>.</w:t>
      </w:r>
    </w:p>
    <w:p w:rsidR="00043698" w:rsidRPr="00121476" w:rsidRDefault="00043698" w:rsidP="0004026C">
      <w:pPr>
        <w:ind w:firstLine="720"/>
        <w:jc w:val="both"/>
        <w:rPr>
          <w:sz w:val="28"/>
          <w:szCs w:val="28"/>
          <w:lang w:val="uk-UA"/>
        </w:rPr>
      </w:pPr>
      <w:r w:rsidRPr="00121476">
        <w:rPr>
          <w:sz w:val="28"/>
          <w:szCs w:val="28"/>
          <w:lang w:val="uk-UA"/>
        </w:rPr>
        <w:t xml:space="preserve">Для вдосконалення руху громадського транспорту по вул.Славутицькій побудовано розворотне коло з зупинковим майданчиком, загальна вартість будівництва склала 402,6 тис.грн. </w:t>
      </w:r>
    </w:p>
    <w:p w:rsidR="00043698" w:rsidRPr="00D015CA" w:rsidRDefault="00043698" w:rsidP="0004026C">
      <w:pPr>
        <w:ind w:firstLine="720"/>
        <w:jc w:val="both"/>
        <w:rPr>
          <w:sz w:val="28"/>
          <w:szCs w:val="28"/>
          <w:lang w:val="uk-UA"/>
        </w:rPr>
      </w:pPr>
      <w:r w:rsidRPr="00121476">
        <w:rPr>
          <w:sz w:val="28"/>
          <w:szCs w:val="28"/>
          <w:lang w:val="uk-UA"/>
        </w:rPr>
        <w:t>У 2015 році розпочаті роботи з реконструкції бульвару по проспекту Миру від проспекту Перемоги до вул. Щорса: замінено 4,3 тис. кв. м асфальтобетонного покриття на мощення дрібнорозмірним фігурними елементами. Вартість робіт склала 2</w:t>
      </w:r>
      <w:r>
        <w:rPr>
          <w:sz w:val="28"/>
          <w:szCs w:val="28"/>
          <w:lang w:val="uk-UA"/>
        </w:rPr>
        <w:t xml:space="preserve"> </w:t>
      </w:r>
      <w:r w:rsidRPr="00121476">
        <w:rPr>
          <w:sz w:val="28"/>
          <w:szCs w:val="28"/>
          <w:lang w:val="uk-UA"/>
        </w:rPr>
        <w:t>340,4 тис. грн.</w:t>
      </w:r>
    </w:p>
    <w:p w:rsidR="00043698" w:rsidRDefault="00043698" w:rsidP="0004026C">
      <w:pPr>
        <w:jc w:val="center"/>
        <w:outlineLvl w:val="0"/>
        <w:rPr>
          <w:b/>
          <w:sz w:val="28"/>
          <w:szCs w:val="28"/>
          <w:lang w:val="uk-UA"/>
        </w:rPr>
      </w:pPr>
    </w:p>
    <w:p w:rsidR="00043698" w:rsidRPr="00EC2FAA" w:rsidRDefault="00043698" w:rsidP="00A10843">
      <w:pPr>
        <w:ind w:firstLine="720"/>
        <w:jc w:val="center"/>
        <w:outlineLvl w:val="0"/>
        <w:rPr>
          <w:b/>
          <w:sz w:val="28"/>
          <w:szCs w:val="28"/>
          <w:lang w:val="uk-UA"/>
        </w:rPr>
      </w:pPr>
      <w:r w:rsidRPr="00EC2FAA">
        <w:rPr>
          <w:b/>
          <w:sz w:val="28"/>
          <w:szCs w:val="28"/>
          <w:lang w:val="uk-UA"/>
        </w:rPr>
        <w:t>ЖИТЛОВО-КОМУНАЛЬНЕ ГОСПОДАРСТВО</w:t>
      </w:r>
    </w:p>
    <w:p w:rsidR="00043698" w:rsidRPr="005674A0" w:rsidRDefault="00043698" w:rsidP="00A10843">
      <w:pPr>
        <w:ind w:firstLine="720"/>
        <w:jc w:val="center"/>
        <w:outlineLvl w:val="0"/>
        <w:rPr>
          <w:b/>
          <w:sz w:val="28"/>
          <w:szCs w:val="28"/>
          <w:highlight w:val="yellow"/>
          <w:lang w:val="uk-UA"/>
        </w:rPr>
      </w:pPr>
    </w:p>
    <w:p w:rsidR="00043698" w:rsidRDefault="00043698" w:rsidP="00A10843">
      <w:pPr>
        <w:ind w:firstLine="708"/>
        <w:jc w:val="both"/>
        <w:rPr>
          <w:sz w:val="28"/>
          <w:lang w:val="uk-UA"/>
        </w:rPr>
      </w:pPr>
      <w:r w:rsidRPr="00E961DC">
        <w:rPr>
          <w:sz w:val="28"/>
          <w:szCs w:val="28"/>
          <w:lang w:val="uk-UA"/>
        </w:rPr>
        <w:t xml:space="preserve">Протягом </w:t>
      </w:r>
      <w:r>
        <w:rPr>
          <w:sz w:val="28"/>
          <w:szCs w:val="28"/>
          <w:lang w:val="uk-UA"/>
        </w:rPr>
        <w:t>2015</w:t>
      </w:r>
      <w:r w:rsidRPr="00E961DC">
        <w:rPr>
          <w:sz w:val="28"/>
          <w:szCs w:val="28"/>
          <w:lang w:val="uk-UA"/>
        </w:rPr>
        <w:t xml:space="preserve"> року </w:t>
      </w:r>
      <w:r w:rsidRPr="00E961DC">
        <w:rPr>
          <w:sz w:val="28"/>
          <w:lang w:val="uk-UA"/>
        </w:rPr>
        <w:t>виконано робіт з капітального ремонту житлового фонду міста суму 5</w:t>
      </w:r>
      <w:r>
        <w:rPr>
          <w:sz w:val="28"/>
          <w:lang w:val="uk-UA"/>
        </w:rPr>
        <w:t xml:space="preserve"> </w:t>
      </w:r>
      <w:r w:rsidRPr="00E961DC">
        <w:rPr>
          <w:sz w:val="28"/>
          <w:lang w:val="uk-UA"/>
        </w:rPr>
        <w:t>465,0 тис.</w:t>
      </w:r>
      <w:r>
        <w:rPr>
          <w:sz w:val="28"/>
          <w:lang w:val="uk-UA"/>
        </w:rPr>
        <w:t xml:space="preserve"> </w:t>
      </w:r>
      <w:r w:rsidRPr="00E961DC">
        <w:rPr>
          <w:sz w:val="28"/>
          <w:lang w:val="uk-UA"/>
        </w:rPr>
        <w:t>грн</w:t>
      </w:r>
      <w:r>
        <w:rPr>
          <w:sz w:val="28"/>
          <w:lang w:val="uk-UA"/>
        </w:rPr>
        <w:t xml:space="preserve"> (94,2 % запланованого). </w:t>
      </w:r>
      <w:r w:rsidRPr="00E961DC">
        <w:rPr>
          <w:sz w:val="28"/>
          <w:szCs w:val="28"/>
          <w:lang w:val="uk-UA"/>
        </w:rPr>
        <w:t xml:space="preserve">Зокрема виконувався </w:t>
      </w:r>
      <w:r w:rsidRPr="00E961DC">
        <w:rPr>
          <w:sz w:val="28"/>
          <w:lang w:val="uk-UA"/>
        </w:rPr>
        <w:t>ремонт покрівель житлових будинків, внутрішньобудинкових мереж теплопостачання, водопостачання, водовідведення.</w:t>
      </w:r>
    </w:p>
    <w:p w:rsidR="00043698" w:rsidRDefault="00043698" w:rsidP="00A10843">
      <w:pPr>
        <w:ind w:firstLine="708"/>
        <w:jc w:val="both"/>
        <w:rPr>
          <w:color w:val="000000"/>
          <w:sz w:val="28"/>
          <w:szCs w:val="28"/>
          <w:lang w:val="uk-UA"/>
        </w:rPr>
      </w:pPr>
      <w:r w:rsidRPr="009E09C2">
        <w:rPr>
          <w:sz w:val="28"/>
          <w:lang w:val="uk-UA"/>
        </w:rPr>
        <w:t>На виконання заходів Програми проведення поточного ремонту будинків, об’єктів благоустрою та виконання заходів з підготовки до зими житлового фонду міста Чернігова на 2015 рік сума вкладень міського бюджету склала 77</w:t>
      </w:r>
      <w:r>
        <w:rPr>
          <w:sz w:val="28"/>
          <w:lang w:val="uk-UA"/>
        </w:rPr>
        <w:t xml:space="preserve"> </w:t>
      </w:r>
      <w:r w:rsidRPr="009E09C2">
        <w:rPr>
          <w:sz w:val="28"/>
          <w:lang w:val="uk-UA"/>
        </w:rPr>
        <w:t>40,0</w:t>
      </w:r>
      <w:r>
        <w:rPr>
          <w:sz w:val="28"/>
          <w:lang w:val="uk-UA"/>
        </w:rPr>
        <w:t xml:space="preserve"> </w:t>
      </w:r>
      <w:r w:rsidRPr="009E09C2">
        <w:rPr>
          <w:sz w:val="28"/>
          <w:lang w:val="uk-UA"/>
        </w:rPr>
        <w:t>тис.</w:t>
      </w:r>
      <w:r>
        <w:rPr>
          <w:sz w:val="28"/>
          <w:lang w:val="uk-UA"/>
        </w:rPr>
        <w:t xml:space="preserve"> </w:t>
      </w:r>
      <w:r w:rsidRPr="009E09C2">
        <w:rPr>
          <w:sz w:val="28"/>
          <w:lang w:val="uk-UA"/>
        </w:rPr>
        <w:t xml:space="preserve">грн. </w:t>
      </w:r>
      <w:r w:rsidRPr="009E09C2">
        <w:rPr>
          <w:color w:val="000000"/>
          <w:sz w:val="28"/>
          <w:szCs w:val="28"/>
          <w:lang w:val="uk-UA"/>
        </w:rPr>
        <w:t>В рамках виконання Програми проведений поточний ремонт 225 під`їздів, відремонтовано 21,8 тис.кв.м покрівель житлових будинків,</w:t>
      </w:r>
      <w:r>
        <w:rPr>
          <w:color w:val="000000"/>
          <w:sz w:val="28"/>
          <w:szCs w:val="28"/>
          <w:lang w:val="uk-UA"/>
        </w:rPr>
        <w:t xml:space="preserve"> </w:t>
      </w:r>
      <w:r w:rsidRPr="009E09C2">
        <w:rPr>
          <w:color w:val="000000"/>
          <w:sz w:val="28"/>
          <w:szCs w:val="28"/>
          <w:lang w:val="uk-UA"/>
        </w:rPr>
        <w:t>3,9 тис. м стиків стінових панелей, відремонтовано і пофарбовано 7,9</w:t>
      </w:r>
      <w:r>
        <w:rPr>
          <w:color w:val="000000"/>
          <w:sz w:val="28"/>
          <w:szCs w:val="28"/>
          <w:lang w:val="uk-UA"/>
        </w:rPr>
        <w:t xml:space="preserve"> </w:t>
      </w:r>
      <w:r w:rsidRPr="009E09C2">
        <w:rPr>
          <w:color w:val="000000"/>
          <w:sz w:val="28"/>
          <w:szCs w:val="28"/>
          <w:lang w:val="uk-UA"/>
        </w:rPr>
        <w:t>тис.кв. м цоколів та фасадів, відновлено 5,1 тис.</w:t>
      </w:r>
      <w:r>
        <w:rPr>
          <w:color w:val="000000"/>
          <w:sz w:val="28"/>
          <w:szCs w:val="28"/>
          <w:lang w:val="uk-UA"/>
        </w:rPr>
        <w:t xml:space="preserve"> </w:t>
      </w:r>
      <w:r w:rsidRPr="009E09C2">
        <w:rPr>
          <w:color w:val="000000"/>
          <w:sz w:val="28"/>
          <w:szCs w:val="28"/>
          <w:lang w:val="uk-UA"/>
        </w:rPr>
        <w:t>кв.</w:t>
      </w:r>
      <w:r>
        <w:rPr>
          <w:color w:val="000000"/>
          <w:sz w:val="28"/>
          <w:szCs w:val="28"/>
          <w:lang w:val="uk-UA"/>
        </w:rPr>
        <w:t xml:space="preserve"> м теплоізоляції </w:t>
      </w:r>
      <w:r w:rsidRPr="009E09C2">
        <w:rPr>
          <w:color w:val="000000"/>
          <w:sz w:val="28"/>
          <w:szCs w:val="28"/>
          <w:lang w:val="uk-UA"/>
        </w:rPr>
        <w:t>труб тощо.</w:t>
      </w:r>
    </w:p>
    <w:p w:rsidR="00043698" w:rsidRPr="009E09C2" w:rsidRDefault="00043698" w:rsidP="00A10843">
      <w:pPr>
        <w:ind w:firstLine="708"/>
        <w:jc w:val="both"/>
        <w:rPr>
          <w:color w:val="000000"/>
          <w:sz w:val="28"/>
          <w:szCs w:val="28"/>
          <w:lang w:val="uk-UA"/>
        </w:rPr>
      </w:pPr>
      <w:r w:rsidRPr="00DA3296">
        <w:rPr>
          <w:color w:val="000000"/>
          <w:sz w:val="28"/>
          <w:szCs w:val="28"/>
          <w:lang w:val="uk-UA"/>
        </w:rPr>
        <w:lastRenderedPageBreak/>
        <w:t>За Програмою реконстру</w:t>
      </w:r>
      <w:r>
        <w:rPr>
          <w:color w:val="000000"/>
          <w:sz w:val="28"/>
          <w:szCs w:val="28"/>
          <w:lang w:val="uk-UA"/>
        </w:rPr>
        <w:t xml:space="preserve">кції (відновлення) покрівель у </w:t>
      </w:r>
      <w:r w:rsidRPr="00DA3296">
        <w:rPr>
          <w:color w:val="000000"/>
          <w:sz w:val="28"/>
          <w:szCs w:val="28"/>
          <w:lang w:val="uk-UA"/>
        </w:rPr>
        <w:t>2015 році   освоєно 5,2 млн.грн,</w:t>
      </w:r>
      <w:r>
        <w:rPr>
          <w:color w:val="000000"/>
          <w:sz w:val="28"/>
          <w:szCs w:val="28"/>
          <w:lang w:val="uk-UA"/>
        </w:rPr>
        <w:t xml:space="preserve"> за які</w:t>
      </w:r>
      <w:r w:rsidRPr="00DA3296">
        <w:rPr>
          <w:color w:val="000000"/>
          <w:sz w:val="28"/>
          <w:szCs w:val="28"/>
          <w:lang w:val="uk-UA"/>
        </w:rPr>
        <w:t xml:space="preserve"> завершені роботи на 15 покрівлях</w:t>
      </w:r>
      <w:r>
        <w:rPr>
          <w:color w:val="000000"/>
          <w:sz w:val="28"/>
          <w:szCs w:val="28"/>
          <w:lang w:val="uk-UA"/>
        </w:rPr>
        <w:t>, розпочато ремонт семи</w:t>
      </w:r>
      <w:r w:rsidRPr="00DA3296">
        <w:rPr>
          <w:color w:val="000000"/>
          <w:sz w:val="28"/>
          <w:szCs w:val="28"/>
          <w:lang w:val="uk-UA"/>
        </w:rPr>
        <w:t xml:space="preserve"> покрівель</w:t>
      </w:r>
      <w:r>
        <w:rPr>
          <w:color w:val="000000"/>
          <w:sz w:val="28"/>
          <w:szCs w:val="28"/>
          <w:lang w:val="uk-UA"/>
        </w:rPr>
        <w:t>,</w:t>
      </w:r>
      <w:r w:rsidRPr="00DA3296">
        <w:rPr>
          <w:color w:val="000000"/>
          <w:sz w:val="28"/>
          <w:szCs w:val="28"/>
          <w:lang w:val="uk-UA"/>
        </w:rPr>
        <w:t xml:space="preserve"> розроблена проектно-кошторисна документація на реконструкцію покрівель </w:t>
      </w:r>
      <w:r>
        <w:rPr>
          <w:color w:val="000000"/>
          <w:sz w:val="28"/>
          <w:szCs w:val="28"/>
          <w:lang w:val="uk-UA"/>
        </w:rPr>
        <w:t>у</w:t>
      </w:r>
      <w:r w:rsidRPr="00DA3296">
        <w:rPr>
          <w:color w:val="000000"/>
          <w:sz w:val="28"/>
          <w:szCs w:val="28"/>
          <w:lang w:val="uk-UA"/>
        </w:rPr>
        <w:t xml:space="preserve"> 2016 р</w:t>
      </w:r>
      <w:r>
        <w:rPr>
          <w:color w:val="000000"/>
          <w:sz w:val="28"/>
          <w:szCs w:val="28"/>
          <w:lang w:val="uk-UA"/>
        </w:rPr>
        <w:t>оці</w:t>
      </w:r>
      <w:r w:rsidRPr="00DA3296">
        <w:rPr>
          <w:color w:val="000000"/>
          <w:sz w:val="28"/>
          <w:szCs w:val="28"/>
          <w:lang w:val="uk-UA"/>
        </w:rPr>
        <w:t>.</w:t>
      </w:r>
      <w:r>
        <w:rPr>
          <w:color w:val="000000"/>
          <w:sz w:val="28"/>
          <w:szCs w:val="28"/>
          <w:lang w:val="uk-UA"/>
        </w:rPr>
        <w:t xml:space="preserve"> </w:t>
      </w:r>
    </w:p>
    <w:p w:rsidR="00043698" w:rsidRPr="009E09C2" w:rsidRDefault="00043698" w:rsidP="00A10843">
      <w:pPr>
        <w:ind w:firstLine="708"/>
        <w:jc w:val="both"/>
        <w:rPr>
          <w:sz w:val="28"/>
          <w:lang w:val="uk-UA"/>
        </w:rPr>
      </w:pPr>
      <w:r w:rsidRPr="009E09C2">
        <w:rPr>
          <w:sz w:val="28"/>
          <w:lang w:val="uk-UA"/>
        </w:rPr>
        <w:t>Протягом року за рахунок коштів міського бюджету комунальними підприємствами Чернігівської міської ради виконано робіт із знесення аварійних,</w:t>
      </w:r>
      <w:r>
        <w:rPr>
          <w:sz w:val="28"/>
          <w:lang w:val="uk-UA"/>
        </w:rPr>
        <w:t xml:space="preserve"> пошкоджених дерев та кущів </w:t>
      </w:r>
      <w:r w:rsidRPr="009E09C2">
        <w:rPr>
          <w:sz w:val="28"/>
          <w:lang w:val="uk-UA"/>
        </w:rPr>
        <w:t>в житловій забудові міста та на території кладовищ на суму 890,6 тис.грн., проведений рем</w:t>
      </w:r>
      <w:r>
        <w:rPr>
          <w:sz w:val="28"/>
          <w:lang w:val="uk-UA"/>
        </w:rPr>
        <w:t xml:space="preserve">онт надвірних туалетів на суму </w:t>
      </w:r>
      <w:r w:rsidRPr="009E09C2">
        <w:rPr>
          <w:sz w:val="28"/>
          <w:lang w:val="uk-UA"/>
        </w:rPr>
        <w:t>120,0тис.грн.</w:t>
      </w:r>
    </w:p>
    <w:p w:rsidR="00043698" w:rsidRDefault="00043698" w:rsidP="00A10843">
      <w:pPr>
        <w:jc w:val="both"/>
        <w:rPr>
          <w:sz w:val="28"/>
          <w:szCs w:val="28"/>
        </w:rPr>
      </w:pPr>
      <w:r w:rsidRPr="0004026C">
        <w:rPr>
          <w:sz w:val="28"/>
          <w:szCs w:val="28"/>
          <w:lang w:val="uk-UA"/>
        </w:rPr>
        <w:tab/>
      </w:r>
      <w:r w:rsidRPr="00B942C6">
        <w:rPr>
          <w:sz w:val="28"/>
          <w:szCs w:val="28"/>
        </w:rPr>
        <w:t xml:space="preserve">В рамках реалізації Програми модернізації та заміни ліфтів у житловому фонді міста Чернігова </w:t>
      </w:r>
      <w:r>
        <w:rPr>
          <w:sz w:val="28"/>
          <w:szCs w:val="28"/>
          <w:lang w:val="uk-UA"/>
        </w:rPr>
        <w:t>п</w:t>
      </w:r>
      <w:r w:rsidRPr="00B942C6">
        <w:rPr>
          <w:sz w:val="28"/>
          <w:szCs w:val="28"/>
        </w:rPr>
        <w:t>ротягом року виконано робіт на суму 2</w:t>
      </w:r>
      <w:r>
        <w:rPr>
          <w:sz w:val="28"/>
          <w:szCs w:val="28"/>
          <w:lang w:val="uk-UA"/>
        </w:rPr>
        <w:t xml:space="preserve"> </w:t>
      </w:r>
      <w:r>
        <w:rPr>
          <w:sz w:val="28"/>
          <w:szCs w:val="28"/>
        </w:rPr>
        <w:t>872</w:t>
      </w:r>
      <w:r w:rsidRPr="00B942C6">
        <w:rPr>
          <w:sz w:val="28"/>
          <w:szCs w:val="28"/>
        </w:rPr>
        <w:t>,</w:t>
      </w:r>
      <w:r>
        <w:rPr>
          <w:sz w:val="28"/>
          <w:szCs w:val="28"/>
        </w:rPr>
        <w:t>6</w:t>
      </w:r>
      <w:r w:rsidRPr="00B942C6">
        <w:rPr>
          <w:sz w:val="28"/>
          <w:szCs w:val="28"/>
        </w:rPr>
        <w:t xml:space="preserve"> тис.грн</w:t>
      </w:r>
      <w:r>
        <w:rPr>
          <w:sz w:val="28"/>
          <w:szCs w:val="28"/>
          <w:lang w:val="uk-UA"/>
        </w:rPr>
        <w:t xml:space="preserve"> (97,7 % плану)</w:t>
      </w:r>
      <w:r w:rsidRPr="00B942C6">
        <w:rPr>
          <w:sz w:val="28"/>
          <w:szCs w:val="28"/>
        </w:rPr>
        <w:t xml:space="preserve">. </w:t>
      </w:r>
      <w:r>
        <w:rPr>
          <w:sz w:val="28"/>
          <w:szCs w:val="28"/>
          <w:lang w:val="uk-UA"/>
        </w:rPr>
        <w:t>П</w:t>
      </w:r>
      <w:r w:rsidRPr="00B942C6">
        <w:rPr>
          <w:sz w:val="28"/>
          <w:szCs w:val="28"/>
        </w:rPr>
        <w:t>роводилось технічне діагностування (експертне обстеження) ліфтів, розроблення проектно-к</w:t>
      </w:r>
      <w:r>
        <w:rPr>
          <w:sz w:val="28"/>
          <w:szCs w:val="28"/>
        </w:rPr>
        <w:t>ошторисної документації, ремонт</w:t>
      </w:r>
      <w:r w:rsidRPr="00B942C6">
        <w:rPr>
          <w:sz w:val="28"/>
          <w:szCs w:val="28"/>
        </w:rPr>
        <w:t xml:space="preserve"> 3</w:t>
      </w:r>
      <w:r>
        <w:rPr>
          <w:sz w:val="28"/>
          <w:szCs w:val="28"/>
        </w:rPr>
        <w:t>2</w:t>
      </w:r>
      <w:r w:rsidRPr="00B942C6">
        <w:rPr>
          <w:sz w:val="28"/>
          <w:szCs w:val="28"/>
        </w:rPr>
        <w:t xml:space="preserve"> ліфтів за адресами: </w:t>
      </w:r>
      <w:r w:rsidRPr="000F57FA">
        <w:rPr>
          <w:sz w:val="28"/>
          <w:szCs w:val="28"/>
        </w:rPr>
        <w:t>вул.Жабинського</w:t>
      </w:r>
      <w:r>
        <w:rPr>
          <w:sz w:val="28"/>
          <w:szCs w:val="28"/>
          <w:lang w:val="uk-UA"/>
        </w:rPr>
        <w:t>,</w:t>
      </w:r>
      <w:r w:rsidRPr="000F57FA">
        <w:rPr>
          <w:sz w:val="28"/>
          <w:szCs w:val="28"/>
        </w:rPr>
        <w:t xml:space="preserve"> 2-б (під.3), вул.П’ятницька</w:t>
      </w:r>
      <w:r>
        <w:rPr>
          <w:sz w:val="28"/>
          <w:szCs w:val="28"/>
          <w:lang w:val="uk-UA"/>
        </w:rPr>
        <w:t>,</w:t>
      </w:r>
      <w:r w:rsidRPr="000F57FA">
        <w:rPr>
          <w:sz w:val="28"/>
          <w:szCs w:val="28"/>
        </w:rPr>
        <w:t xml:space="preserve"> 70, к</w:t>
      </w:r>
      <w:r>
        <w:rPr>
          <w:sz w:val="28"/>
          <w:szCs w:val="28"/>
          <w:lang w:val="uk-UA"/>
        </w:rPr>
        <w:t xml:space="preserve">орпус </w:t>
      </w:r>
      <w:r w:rsidRPr="000F57FA">
        <w:rPr>
          <w:sz w:val="28"/>
          <w:szCs w:val="28"/>
        </w:rPr>
        <w:t xml:space="preserve">1 </w:t>
      </w:r>
      <w:r>
        <w:rPr>
          <w:sz w:val="28"/>
          <w:szCs w:val="28"/>
        </w:rPr>
        <w:t>(під.1)</w:t>
      </w:r>
      <w:r w:rsidRPr="000F57FA">
        <w:rPr>
          <w:sz w:val="28"/>
          <w:szCs w:val="28"/>
        </w:rPr>
        <w:t>,  вул. Музикальна</w:t>
      </w:r>
      <w:r>
        <w:rPr>
          <w:sz w:val="28"/>
          <w:szCs w:val="28"/>
          <w:lang w:val="uk-UA"/>
        </w:rPr>
        <w:t>,</w:t>
      </w:r>
      <w:r w:rsidRPr="000F57FA">
        <w:rPr>
          <w:sz w:val="28"/>
          <w:szCs w:val="28"/>
        </w:rPr>
        <w:t xml:space="preserve"> 2 (під.2), вул. Горького</w:t>
      </w:r>
      <w:r>
        <w:rPr>
          <w:sz w:val="28"/>
          <w:szCs w:val="28"/>
          <w:lang w:val="uk-UA"/>
        </w:rPr>
        <w:t>,</w:t>
      </w:r>
      <w:r w:rsidRPr="000F57FA">
        <w:rPr>
          <w:sz w:val="28"/>
          <w:szCs w:val="28"/>
        </w:rPr>
        <w:t xml:space="preserve"> 76 (під.1), вул.Любецька</w:t>
      </w:r>
      <w:r>
        <w:rPr>
          <w:sz w:val="28"/>
          <w:szCs w:val="28"/>
          <w:lang w:val="uk-UA"/>
        </w:rPr>
        <w:t>,</w:t>
      </w:r>
      <w:r w:rsidRPr="000F57FA">
        <w:rPr>
          <w:sz w:val="28"/>
          <w:szCs w:val="28"/>
        </w:rPr>
        <w:t xml:space="preserve"> 11 (під.4)</w:t>
      </w:r>
      <w:r>
        <w:rPr>
          <w:sz w:val="28"/>
          <w:szCs w:val="28"/>
        </w:rPr>
        <w:t xml:space="preserve"> </w:t>
      </w:r>
      <w:r w:rsidRPr="00B942C6">
        <w:rPr>
          <w:sz w:val="28"/>
          <w:szCs w:val="28"/>
        </w:rPr>
        <w:t>та інші.</w:t>
      </w:r>
      <w:r w:rsidRPr="00122304">
        <w:rPr>
          <w:sz w:val="28"/>
          <w:szCs w:val="28"/>
        </w:rPr>
        <w:t xml:space="preserve"> </w:t>
      </w:r>
    </w:p>
    <w:p w:rsidR="00043698" w:rsidRPr="009E09C2" w:rsidRDefault="00043698" w:rsidP="00A10843">
      <w:pPr>
        <w:jc w:val="both"/>
        <w:rPr>
          <w:sz w:val="28"/>
          <w:szCs w:val="28"/>
          <w:lang w:val="uk-UA"/>
        </w:rPr>
      </w:pPr>
      <w:r>
        <w:rPr>
          <w:sz w:val="28"/>
          <w:szCs w:val="28"/>
        </w:rPr>
        <w:tab/>
      </w:r>
      <w:r w:rsidRPr="007769A2">
        <w:rPr>
          <w:sz w:val="28"/>
          <w:szCs w:val="28"/>
        </w:rPr>
        <w:t xml:space="preserve">Для утримання та </w:t>
      </w:r>
      <w:r>
        <w:rPr>
          <w:sz w:val="28"/>
          <w:szCs w:val="28"/>
        </w:rPr>
        <w:t xml:space="preserve">поточного </w:t>
      </w:r>
      <w:r w:rsidRPr="007769A2">
        <w:rPr>
          <w:sz w:val="28"/>
          <w:szCs w:val="28"/>
        </w:rPr>
        <w:t>ремонт</w:t>
      </w:r>
      <w:r>
        <w:rPr>
          <w:sz w:val="28"/>
          <w:szCs w:val="28"/>
        </w:rPr>
        <w:t>у</w:t>
      </w:r>
      <w:r w:rsidRPr="007769A2">
        <w:rPr>
          <w:sz w:val="28"/>
          <w:szCs w:val="28"/>
        </w:rPr>
        <w:t xml:space="preserve"> об’єктів комунальної власності  у місько</w:t>
      </w:r>
      <w:r>
        <w:rPr>
          <w:sz w:val="28"/>
          <w:szCs w:val="28"/>
        </w:rPr>
        <w:t>му</w:t>
      </w:r>
      <w:r w:rsidRPr="007769A2">
        <w:rPr>
          <w:sz w:val="28"/>
          <w:szCs w:val="28"/>
        </w:rPr>
        <w:t xml:space="preserve"> бюджет</w:t>
      </w:r>
      <w:r>
        <w:rPr>
          <w:sz w:val="28"/>
          <w:szCs w:val="28"/>
        </w:rPr>
        <w:t>і</w:t>
      </w:r>
      <w:r w:rsidRPr="007769A2">
        <w:rPr>
          <w:sz w:val="28"/>
          <w:szCs w:val="28"/>
        </w:rPr>
        <w:t xml:space="preserve"> на 201</w:t>
      </w:r>
      <w:r>
        <w:rPr>
          <w:sz w:val="28"/>
          <w:szCs w:val="28"/>
        </w:rPr>
        <w:t>5</w:t>
      </w:r>
      <w:r w:rsidRPr="007769A2">
        <w:rPr>
          <w:sz w:val="28"/>
          <w:szCs w:val="28"/>
        </w:rPr>
        <w:t xml:space="preserve"> рік </w:t>
      </w:r>
      <w:r>
        <w:rPr>
          <w:sz w:val="28"/>
          <w:szCs w:val="28"/>
        </w:rPr>
        <w:t xml:space="preserve">було </w:t>
      </w:r>
      <w:r w:rsidRPr="00136091">
        <w:rPr>
          <w:sz w:val="28"/>
          <w:szCs w:val="28"/>
        </w:rPr>
        <w:t>передбачено</w:t>
      </w:r>
      <w:r w:rsidRPr="00136091">
        <w:rPr>
          <w:b/>
          <w:i/>
          <w:sz w:val="28"/>
          <w:szCs w:val="28"/>
        </w:rPr>
        <w:t xml:space="preserve">  </w:t>
      </w:r>
      <w:r w:rsidRPr="00136091">
        <w:rPr>
          <w:sz w:val="28"/>
          <w:szCs w:val="28"/>
        </w:rPr>
        <w:t>43</w:t>
      </w:r>
      <w:r>
        <w:rPr>
          <w:sz w:val="28"/>
          <w:szCs w:val="28"/>
          <w:lang w:val="uk-UA"/>
        </w:rPr>
        <w:t xml:space="preserve"> </w:t>
      </w:r>
      <w:r w:rsidRPr="00136091">
        <w:rPr>
          <w:sz w:val="28"/>
          <w:szCs w:val="28"/>
        </w:rPr>
        <w:t>920,1 тис. грн</w:t>
      </w:r>
      <w:r w:rsidRPr="007769A2">
        <w:rPr>
          <w:sz w:val="28"/>
          <w:szCs w:val="28"/>
        </w:rPr>
        <w:t xml:space="preserve">. </w:t>
      </w:r>
      <w:r>
        <w:rPr>
          <w:sz w:val="28"/>
          <w:szCs w:val="28"/>
        </w:rPr>
        <w:t>Протягом року</w:t>
      </w:r>
      <w:r w:rsidRPr="007769A2">
        <w:rPr>
          <w:sz w:val="28"/>
          <w:szCs w:val="28"/>
        </w:rPr>
        <w:t xml:space="preserve"> </w:t>
      </w:r>
      <w:r>
        <w:rPr>
          <w:sz w:val="28"/>
          <w:szCs w:val="28"/>
        </w:rPr>
        <w:t>за рахунок цих коштів виконано робіт та послуг на загальну суму</w:t>
      </w:r>
      <w:r w:rsidRPr="007769A2">
        <w:rPr>
          <w:sz w:val="28"/>
          <w:szCs w:val="28"/>
        </w:rPr>
        <w:t xml:space="preserve"> </w:t>
      </w:r>
      <w:r>
        <w:rPr>
          <w:sz w:val="28"/>
          <w:szCs w:val="28"/>
        </w:rPr>
        <w:t>41</w:t>
      </w:r>
      <w:r>
        <w:rPr>
          <w:sz w:val="28"/>
          <w:szCs w:val="28"/>
          <w:lang w:val="uk-UA"/>
        </w:rPr>
        <w:t xml:space="preserve"> </w:t>
      </w:r>
      <w:r>
        <w:rPr>
          <w:sz w:val="28"/>
          <w:szCs w:val="28"/>
        </w:rPr>
        <w:t>174,0</w:t>
      </w:r>
      <w:r w:rsidRPr="007769A2">
        <w:rPr>
          <w:sz w:val="28"/>
          <w:szCs w:val="28"/>
        </w:rPr>
        <w:t xml:space="preserve"> тис.</w:t>
      </w:r>
      <w:r>
        <w:rPr>
          <w:sz w:val="28"/>
          <w:szCs w:val="28"/>
        </w:rPr>
        <w:t xml:space="preserve"> </w:t>
      </w:r>
      <w:r w:rsidRPr="007769A2">
        <w:rPr>
          <w:sz w:val="28"/>
          <w:szCs w:val="28"/>
        </w:rPr>
        <w:t>грн. За ці кошти фінансувалось прибирання вулиць</w:t>
      </w:r>
      <w:r>
        <w:rPr>
          <w:sz w:val="28"/>
          <w:szCs w:val="28"/>
        </w:rPr>
        <w:t>, парків, скверів,</w:t>
      </w:r>
      <w:r w:rsidRPr="007769A2">
        <w:rPr>
          <w:sz w:val="28"/>
          <w:szCs w:val="28"/>
        </w:rPr>
        <w:t xml:space="preserve"> зелених зон, </w:t>
      </w:r>
      <w:r>
        <w:rPr>
          <w:sz w:val="28"/>
          <w:szCs w:val="28"/>
        </w:rPr>
        <w:t xml:space="preserve">викошування газонів, садіння квітників, </w:t>
      </w:r>
      <w:r w:rsidRPr="007769A2">
        <w:rPr>
          <w:sz w:val="28"/>
          <w:szCs w:val="28"/>
        </w:rPr>
        <w:t xml:space="preserve">освітлення, святкове оформлення міста, обслуговування мереж зовнішнього освітлення, </w:t>
      </w:r>
      <w:r>
        <w:rPr>
          <w:sz w:val="28"/>
          <w:szCs w:val="28"/>
        </w:rPr>
        <w:t xml:space="preserve">газопостачання Вічного вогню, поточний ремонт та </w:t>
      </w:r>
      <w:r w:rsidRPr="007769A2">
        <w:rPr>
          <w:sz w:val="28"/>
          <w:szCs w:val="28"/>
        </w:rPr>
        <w:t>утримання підземних переходів, очисних споруд та зливової каналізації, кладо</w:t>
      </w:r>
      <w:r>
        <w:rPr>
          <w:sz w:val="28"/>
          <w:szCs w:val="28"/>
        </w:rPr>
        <w:t>вищ, міських туалетів, фонтанів. Відремонтовано та пофарбовано лави у парку на Валу та біля Катерининської церкви.</w:t>
      </w:r>
      <w:r w:rsidRPr="007769A2">
        <w:rPr>
          <w:sz w:val="28"/>
          <w:szCs w:val="28"/>
        </w:rPr>
        <w:t xml:space="preserve">  </w:t>
      </w:r>
      <w:r>
        <w:rPr>
          <w:sz w:val="28"/>
          <w:szCs w:val="28"/>
        </w:rPr>
        <w:t>Виконано спеціальне обстеження шляхопроводу через залізницю по вул. Щорса та пішохідного мосту</w:t>
      </w:r>
      <w:r w:rsidRPr="001F1278">
        <w:rPr>
          <w:sz w:val="28"/>
          <w:szCs w:val="28"/>
        </w:rPr>
        <w:t>, інші необхідні для міста роботи.</w:t>
      </w:r>
    </w:p>
    <w:p w:rsidR="00043698" w:rsidRPr="00F17903" w:rsidRDefault="00043698" w:rsidP="00A10843">
      <w:pPr>
        <w:jc w:val="both"/>
        <w:rPr>
          <w:sz w:val="28"/>
          <w:szCs w:val="28"/>
        </w:rPr>
      </w:pPr>
      <w:r>
        <w:rPr>
          <w:sz w:val="28"/>
          <w:szCs w:val="28"/>
        </w:rPr>
        <w:tab/>
      </w:r>
      <w:r>
        <w:rPr>
          <w:sz w:val="28"/>
          <w:szCs w:val="28"/>
          <w:lang w:val="uk-UA"/>
        </w:rPr>
        <w:t>У</w:t>
      </w:r>
      <w:r>
        <w:rPr>
          <w:sz w:val="28"/>
          <w:szCs w:val="28"/>
        </w:rPr>
        <w:t xml:space="preserve"> рамках реалізації </w:t>
      </w:r>
      <w:r w:rsidRPr="00A83F1A">
        <w:rPr>
          <w:sz w:val="28"/>
          <w:szCs w:val="28"/>
        </w:rPr>
        <w:t>Програми з охорони життя людей на вод</w:t>
      </w:r>
      <w:r>
        <w:rPr>
          <w:sz w:val="28"/>
          <w:szCs w:val="28"/>
        </w:rPr>
        <w:t xml:space="preserve">них об’єктах у місті Чернігові </w:t>
      </w:r>
      <w:r w:rsidRPr="00A83F1A">
        <w:rPr>
          <w:sz w:val="28"/>
          <w:szCs w:val="28"/>
        </w:rPr>
        <w:t>у 201</w:t>
      </w:r>
      <w:r>
        <w:rPr>
          <w:sz w:val="28"/>
          <w:szCs w:val="28"/>
        </w:rPr>
        <w:t>5 році витрачено 49</w:t>
      </w:r>
      <w:r w:rsidRPr="00A83F1A">
        <w:rPr>
          <w:sz w:val="28"/>
          <w:szCs w:val="28"/>
        </w:rPr>
        <w:t>,</w:t>
      </w:r>
      <w:r>
        <w:rPr>
          <w:sz w:val="28"/>
          <w:szCs w:val="28"/>
        </w:rPr>
        <w:t>7</w:t>
      </w:r>
      <w:r w:rsidRPr="00A83F1A">
        <w:rPr>
          <w:sz w:val="28"/>
          <w:szCs w:val="28"/>
        </w:rPr>
        <w:t xml:space="preserve"> тис.грн. на обстеження дна міського пляжу „Золотий берег” та </w:t>
      </w:r>
      <w:r>
        <w:rPr>
          <w:sz w:val="28"/>
          <w:szCs w:val="28"/>
        </w:rPr>
        <w:t xml:space="preserve">інших місць для купання в </w:t>
      </w:r>
      <w:r w:rsidRPr="00A83F1A">
        <w:rPr>
          <w:sz w:val="28"/>
          <w:szCs w:val="28"/>
        </w:rPr>
        <w:t>зон</w:t>
      </w:r>
      <w:r>
        <w:rPr>
          <w:sz w:val="28"/>
          <w:szCs w:val="28"/>
        </w:rPr>
        <w:t>ах</w:t>
      </w:r>
      <w:r w:rsidRPr="00A83F1A">
        <w:rPr>
          <w:sz w:val="28"/>
          <w:szCs w:val="28"/>
        </w:rPr>
        <w:t xml:space="preserve">  відпочинку</w:t>
      </w:r>
      <w:r w:rsidRPr="00A83F1A">
        <w:rPr>
          <w:b/>
          <w:sz w:val="28"/>
          <w:szCs w:val="28"/>
        </w:rPr>
        <w:t xml:space="preserve">. </w:t>
      </w:r>
      <w:r w:rsidRPr="00F17903">
        <w:rPr>
          <w:sz w:val="28"/>
          <w:szCs w:val="28"/>
        </w:rPr>
        <w:t xml:space="preserve">Крім того, </w:t>
      </w:r>
      <w:r>
        <w:rPr>
          <w:sz w:val="28"/>
          <w:szCs w:val="28"/>
        </w:rPr>
        <w:t>виконані роботи з підготовки берегової зони р.Десна в районі пляжу та прилеглої території до належного санітарного стану, встановлені трапи для спуску до води, завезено пісок, пофарбовані елементи благоустрою, обладнано рятувальний та медичний пости на пляжі.</w:t>
      </w:r>
    </w:p>
    <w:p w:rsidR="00043698" w:rsidRDefault="00043698" w:rsidP="00A10843">
      <w:pPr>
        <w:ind w:firstLine="720"/>
        <w:jc w:val="both"/>
        <w:rPr>
          <w:sz w:val="28"/>
          <w:szCs w:val="28"/>
        </w:rPr>
      </w:pPr>
      <w:r w:rsidRPr="001F1278">
        <w:rPr>
          <w:sz w:val="28"/>
          <w:szCs w:val="28"/>
        </w:rPr>
        <w:t>Сума видатків міського бюджету на капітальні роботи з благоустрою  склала за рік 4</w:t>
      </w:r>
      <w:r>
        <w:rPr>
          <w:sz w:val="28"/>
          <w:szCs w:val="28"/>
          <w:lang w:val="uk-UA"/>
        </w:rPr>
        <w:t xml:space="preserve"> </w:t>
      </w:r>
      <w:r w:rsidRPr="001F1278">
        <w:rPr>
          <w:sz w:val="28"/>
          <w:szCs w:val="28"/>
        </w:rPr>
        <w:t>279,9 тис.грн.</w:t>
      </w:r>
      <w:r>
        <w:rPr>
          <w:sz w:val="28"/>
          <w:szCs w:val="28"/>
        </w:rPr>
        <w:t xml:space="preserve"> Виконано капітальний ремонт огороджень та </w:t>
      </w:r>
      <w:r>
        <w:rPr>
          <w:sz w:val="28"/>
          <w:szCs w:val="28"/>
          <w:lang w:val="uk-UA"/>
        </w:rPr>
        <w:t>частини (</w:t>
      </w:r>
      <w:r>
        <w:rPr>
          <w:sz w:val="28"/>
          <w:szCs w:val="28"/>
        </w:rPr>
        <w:t>0,3 тис. кв.</w:t>
      </w:r>
      <w:r>
        <w:rPr>
          <w:sz w:val="28"/>
          <w:szCs w:val="28"/>
          <w:lang w:val="uk-UA"/>
        </w:rPr>
        <w:t xml:space="preserve"> </w:t>
      </w:r>
      <w:r>
        <w:rPr>
          <w:sz w:val="28"/>
          <w:szCs w:val="28"/>
        </w:rPr>
        <w:t>м</w:t>
      </w:r>
      <w:r>
        <w:rPr>
          <w:sz w:val="28"/>
          <w:szCs w:val="28"/>
          <w:lang w:val="uk-UA"/>
        </w:rPr>
        <w:t>)</w:t>
      </w:r>
      <w:r>
        <w:rPr>
          <w:sz w:val="28"/>
          <w:szCs w:val="28"/>
        </w:rPr>
        <w:t xml:space="preserve"> дерев’яних сходів на Валу</w:t>
      </w:r>
      <w:r>
        <w:rPr>
          <w:sz w:val="28"/>
          <w:szCs w:val="28"/>
          <w:lang w:val="uk-UA"/>
        </w:rPr>
        <w:t>,</w:t>
      </w:r>
      <w:r>
        <w:rPr>
          <w:sz w:val="28"/>
          <w:szCs w:val="28"/>
        </w:rPr>
        <w:t xml:space="preserve"> громадського туалету біля кінотеатру ім. Щорса. Встановлено 170 м бетонного паркану на Київському в’їзді</w:t>
      </w:r>
      <w:r>
        <w:rPr>
          <w:sz w:val="28"/>
          <w:szCs w:val="28"/>
          <w:lang w:val="uk-UA"/>
        </w:rPr>
        <w:t>.</w:t>
      </w:r>
      <w:r w:rsidRPr="009760AE">
        <w:rPr>
          <w:sz w:val="28"/>
          <w:szCs w:val="28"/>
        </w:rPr>
        <w:t xml:space="preserve"> </w:t>
      </w:r>
      <w:r>
        <w:rPr>
          <w:sz w:val="28"/>
          <w:szCs w:val="28"/>
          <w:lang w:val="uk-UA"/>
        </w:rPr>
        <w:t>К</w:t>
      </w:r>
      <w:r w:rsidRPr="009760AE">
        <w:rPr>
          <w:sz w:val="28"/>
          <w:szCs w:val="28"/>
        </w:rPr>
        <w:t xml:space="preserve">апітально </w:t>
      </w:r>
      <w:r>
        <w:rPr>
          <w:sz w:val="28"/>
          <w:szCs w:val="28"/>
          <w:lang w:val="uk-UA"/>
        </w:rPr>
        <w:t>відремонтовано</w:t>
      </w:r>
      <w:r w:rsidRPr="009760AE">
        <w:rPr>
          <w:sz w:val="28"/>
          <w:szCs w:val="28"/>
        </w:rPr>
        <w:t xml:space="preserve"> центральн</w:t>
      </w:r>
      <w:r>
        <w:rPr>
          <w:sz w:val="28"/>
          <w:szCs w:val="28"/>
          <w:lang w:val="uk-UA"/>
        </w:rPr>
        <w:t>у</w:t>
      </w:r>
      <w:r w:rsidRPr="009760AE">
        <w:rPr>
          <w:sz w:val="28"/>
          <w:szCs w:val="28"/>
        </w:rPr>
        <w:t xml:space="preserve"> але</w:t>
      </w:r>
      <w:r>
        <w:rPr>
          <w:sz w:val="28"/>
          <w:szCs w:val="28"/>
          <w:lang w:val="uk-UA"/>
        </w:rPr>
        <w:t>ю</w:t>
      </w:r>
      <w:r w:rsidRPr="009760AE">
        <w:rPr>
          <w:sz w:val="28"/>
          <w:szCs w:val="28"/>
        </w:rPr>
        <w:t xml:space="preserve"> парку культури та відпочинку, від входу з вул. Шевченка до сходів на нижню терасу міста Чернігова</w:t>
      </w:r>
      <w:r>
        <w:rPr>
          <w:sz w:val="28"/>
          <w:szCs w:val="28"/>
          <w:lang w:val="uk-UA"/>
        </w:rPr>
        <w:t>:</w:t>
      </w:r>
      <w:r w:rsidRPr="009760AE">
        <w:rPr>
          <w:sz w:val="28"/>
          <w:szCs w:val="28"/>
        </w:rPr>
        <w:t xml:space="preserve"> </w:t>
      </w:r>
      <w:r>
        <w:rPr>
          <w:sz w:val="28"/>
          <w:szCs w:val="28"/>
          <w:lang w:val="uk-UA"/>
        </w:rPr>
        <w:t>п</w:t>
      </w:r>
      <w:r w:rsidRPr="009760AE">
        <w:rPr>
          <w:sz w:val="28"/>
          <w:szCs w:val="28"/>
        </w:rPr>
        <w:t>роведено заміну старого асфальтобетонного покриття на тротуарну плитку площею понад 2300 м2 на загальну суму 998,3 тис. грн.</w:t>
      </w:r>
      <w:r>
        <w:rPr>
          <w:sz w:val="28"/>
          <w:szCs w:val="28"/>
          <w:lang w:val="uk-UA"/>
        </w:rPr>
        <w:t xml:space="preserve"> </w:t>
      </w:r>
      <w:r w:rsidRPr="009760AE">
        <w:rPr>
          <w:sz w:val="28"/>
          <w:szCs w:val="28"/>
        </w:rPr>
        <w:t xml:space="preserve">Завершені роботи з капітального ремонту фонтану та сходів на нижню терасу в парку культури та відпочинку міста Чернігова. Виконано бетонування і гідроізоляція </w:t>
      </w:r>
      <w:r w:rsidRPr="009760AE">
        <w:rPr>
          <w:sz w:val="28"/>
          <w:szCs w:val="28"/>
        </w:rPr>
        <w:lastRenderedPageBreak/>
        <w:t>дна, облицювання стін фонтану керамічною плиткою та влаштування тротуарного покриття біля сходів на нижню терасу.</w:t>
      </w:r>
      <w:r>
        <w:rPr>
          <w:sz w:val="28"/>
          <w:szCs w:val="28"/>
          <w:lang w:val="uk-UA"/>
        </w:rPr>
        <w:t xml:space="preserve"> Р</w:t>
      </w:r>
      <w:r>
        <w:rPr>
          <w:sz w:val="28"/>
          <w:szCs w:val="28"/>
        </w:rPr>
        <w:t>озчищен</w:t>
      </w:r>
      <w:r>
        <w:rPr>
          <w:sz w:val="28"/>
          <w:szCs w:val="28"/>
          <w:lang w:val="uk-UA"/>
        </w:rPr>
        <w:t>о</w:t>
      </w:r>
      <w:r>
        <w:rPr>
          <w:sz w:val="28"/>
          <w:szCs w:val="28"/>
        </w:rPr>
        <w:t xml:space="preserve"> зелен</w:t>
      </w:r>
      <w:r>
        <w:rPr>
          <w:sz w:val="28"/>
          <w:szCs w:val="28"/>
          <w:lang w:val="uk-UA"/>
        </w:rPr>
        <w:t>і</w:t>
      </w:r>
      <w:r>
        <w:rPr>
          <w:sz w:val="28"/>
          <w:szCs w:val="28"/>
        </w:rPr>
        <w:t xml:space="preserve"> насаджен</w:t>
      </w:r>
      <w:r>
        <w:rPr>
          <w:sz w:val="28"/>
          <w:szCs w:val="28"/>
          <w:lang w:val="uk-UA"/>
        </w:rPr>
        <w:t>ня</w:t>
      </w:r>
      <w:r>
        <w:rPr>
          <w:sz w:val="28"/>
          <w:szCs w:val="28"/>
        </w:rPr>
        <w:t xml:space="preserve"> по вул. Гончарова (від проспекту Миру до вул. Разіна), вул. Глеба Успенського (яр, прилеглий до Антонієвих печер, Болдина гора), вздовж берега р.Стрижень, на прилеглій території до міського пляжу „Золотий берег”.  Встановлено 140 м бетонної огорожі на кладовищі по</w:t>
      </w:r>
      <w:r>
        <w:rPr>
          <w:sz w:val="28"/>
          <w:szCs w:val="28"/>
          <w:lang w:val="uk-UA"/>
        </w:rPr>
        <w:t xml:space="preserve"> </w:t>
      </w:r>
      <w:r>
        <w:rPr>
          <w:sz w:val="28"/>
          <w:szCs w:val="28"/>
        </w:rPr>
        <w:t>вул. Кочерги. В центральній частині міста встановлено 2,1 км направляючого пішохідного огородження.</w:t>
      </w:r>
    </w:p>
    <w:p w:rsidR="00043698" w:rsidRPr="003F0CD0" w:rsidRDefault="00043698" w:rsidP="00A10843">
      <w:pPr>
        <w:jc w:val="both"/>
        <w:rPr>
          <w:sz w:val="28"/>
          <w:szCs w:val="28"/>
          <w:lang w:val="uk-UA"/>
        </w:rPr>
      </w:pPr>
      <w:r>
        <w:rPr>
          <w:sz w:val="28"/>
          <w:szCs w:val="28"/>
        </w:rPr>
        <w:tab/>
        <w:t>Встановлено вузол обліку споживання газу Меморіал</w:t>
      </w:r>
      <w:r>
        <w:rPr>
          <w:sz w:val="28"/>
          <w:szCs w:val="28"/>
          <w:lang w:val="uk-UA"/>
        </w:rPr>
        <w:t>ом</w:t>
      </w:r>
      <w:r>
        <w:rPr>
          <w:sz w:val="28"/>
          <w:szCs w:val="28"/>
        </w:rPr>
        <w:t xml:space="preserve"> Слави на Болдиній горі. </w:t>
      </w:r>
    </w:p>
    <w:p w:rsidR="00043698" w:rsidRDefault="00043698" w:rsidP="00A10843">
      <w:pPr>
        <w:jc w:val="both"/>
        <w:rPr>
          <w:sz w:val="28"/>
          <w:szCs w:val="28"/>
          <w:lang w:val="uk-UA"/>
        </w:rPr>
      </w:pPr>
      <w:r w:rsidRPr="009046E5">
        <w:rPr>
          <w:sz w:val="28"/>
          <w:szCs w:val="28"/>
        </w:rPr>
        <w:tab/>
        <w:t xml:space="preserve">Для забезпечення належного освітлення вулиць протягом 2015 року </w:t>
      </w:r>
      <w:r>
        <w:rPr>
          <w:sz w:val="28"/>
          <w:szCs w:val="28"/>
        </w:rPr>
        <w:t>використано 2219,3 тис.грн. Заверше</w:t>
      </w:r>
      <w:r w:rsidRPr="009046E5">
        <w:rPr>
          <w:sz w:val="28"/>
          <w:szCs w:val="28"/>
        </w:rPr>
        <w:t>ні розпочаті у 2014 році роботи з реконструкції мереж зовнішнього освітлення вул.</w:t>
      </w:r>
      <w:r>
        <w:rPr>
          <w:sz w:val="28"/>
          <w:szCs w:val="28"/>
        </w:rPr>
        <w:t xml:space="preserve"> </w:t>
      </w:r>
      <w:r w:rsidRPr="009046E5">
        <w:rPr>
          <w:sz w:val="28"/>
          <w:szCs w:val="28"/>
        </w:rPr>
        <w:t>Красносільського</w:t>
      </w:r>
      <w:r>
        <w:rPr>
          <w:sz w:val="28"/>
          <w:szCs w:val="28"/>
        </w:rPr>
        <w:t xml:space="preserve">. Для покращення </w:t>
      </w:r>
      <w:r w:rsidRPr="00BD531E">
        <w:rPr>
          <w:sz w:val="28"/>
          <w:szCs w:val="28"/>
        </w:rPr>
        <w:t>осв</w:t>
      </w:r>
      <w:r>
        <w:rPr>
          <w:sz w:val="28"/>
          <w:szCs w:val="28"/>
        </w:rPr>
        <w:t xml:space="preserve">ітлення Катерининської  церкви, </w:t>
      </w:r>
      <w:r w:rsidRPr="00BD531E">
        <w:rPr>
          <w:sz w:val="28"/>
          <w:szCs w:val="28"/>
        </w:rPr>
        <w:t>дзвіниці Троїцько-Іллінського монастиря</w:t>
      </w:r>
      <w:r>
        <w:rPr>
          <w:sz w:val="28"/>
          <w:szCs w:val="28"/>
        </w:rPr>
        <w:t xml:space="preserve">, території Валу (Дитинця) </w:t>
      </w:r>
      <w:r w:rsidRPr="001C13C3">
        <w:rPr>
          <w:sz w:val="28"/>
          <w:szCs w:val="28"/>
        </w:rPr>
        <w:t xml:space="preserve">замінено </w:t>
      </w:r>
      <w:r>
        <w:rPr>
          <w:sz w:val="28"/>
          <w:szCs w:val="28"/>
        </w:rPr>
        <w:t>8</w:t>
      </w:r>
      <w:r w:rsidRPr="001C13C3">
        <w:rPr>
          <w:sz w:val="28"/>
          <w:szCs w:val="28"/>
        </w:rPr>
        <w:t>8 та встановлено 39 нових світильників з енергозберігаючими</w:t>
      </w:r>
      <w:r>
        <w:rPr>
          <w:sz w:val="28"/>
          <w:szCs w:val="28"/>
        </w:rPr>
        <w:t xml:space="preserve"> лампами, відновлено 3,0 км кабелю, відремонтовано 38 прожекторів, 100 ламп замінено на енергозберігаючі. Проведено ремонт 24 </w:t>
      </w:r>
      <w:r w:rsidRPr="00BD531E">
        <w:rPr>
          <w:sz w:val="28"/>
          <w:szCs w:val="28"/>
        </w:rPr>
        <w:t xml:space="preserve">аварійно-небезпечних </w:t>
      </w:r>
      <w:r>
        <w:rPr>
          <w:sz w:val="28"/>
          <w:szCs w:val="28"/>
        </w:rPr>
        <w:t xml:space="preserve"> </w:t>
      </w:r>
      <w:r w:rsidRPr="00BD531E">
        <w:rPr>
          <w:sz w:val="28"/>
          <w:szCs w:val="28"/>
        </w:rPr>
        <w:t xml:space="preserve">опор </w:t>
      </w:r>
      <w:r>
        <w:rPr>
          <w:sz w:val="28"/>
          <w:szCs w:val="28"/>
        </w:rPr>
        <w:t>в районі вул</w:t>
      </w:r>
      <w:r>
        <w:rPr>
          <w:sz w:val="28"/>
          <w:szCs w:val="28"/>
          <w:lang w:val="uk-UA"/>
        </w:rPr>
        <w:t>иць</w:t>
      </w:r>
      <w:r>
        <w:rPr>
          <w:sz w:val="28"/>
          <w:szCs w:val="28"/>
        </w:rPr>
        <w:t xml:space="preserve"> Гончарова, Ціолковського, Волковича, Фікселя. Виконані роботи з реконструкції ділянки мережі зовнішнього освітлення Алеї Героїв (по проспекту Миру від вул. Шевченка до вул. Преображенська)</w:t>
      </w:r>
      <w:r>
        <w:rPr>
          <w:sz w:val="28"/>
          <w:szCs w:val="28"/>
          <w:lang w:val="uk-UA"/>
        </w:rPr>
        <w:t>:</w:t>
      </w:r>
      <w:r>
        <w:rPr>
          <w:sz w:val="28"/>
          <w:szCs w:val="28"/>
        </w:rPr>
        <w:t xml:space="preserve"> замін</w:t>
      </w:r>
      <w:r>
        <w:rPr>
          <w:sz w:val="28"/>
          <w:szCs w:val="28"/>
          <w:lang w:val="uk-UA"/>
        </w:rPr>
        <w:t>ено</w:t>
      </w:r>
      <w:r>
        <w:rPr>
          <w:sz w:val="28"/>
          <w:szCs w:val="28"/>
        </w:rPr>
        <w:t xml:space="preserve"> 1,7 км кабелю та дроту, встанов</w:t>
      </w:r>
      <w:r>
        <w:rPr>
          <w:sz w:val="28"/>
          <w:szCs w:val="28"/>
          <w:lang w:val="uk-UA"/>
        </w:rPr>
        <w:t>лено</w:t>
      </w:r>
      <w:r>
        <w:rPr>
          <w:sz w:val="28"/>
          <w:szCs w:val="28"/>
        </w:rPr>
        <w:t xml:space="preserve"> 35 декоративних металевих опор з 94 світильниками із енергозберігаючими лампами. Побудовано 3</w:t>
      </w:r>
      <w:r>
        <w:rPr>
          <w:sz w:val="28"/>
          <w:szCs w:val="28"/>
          <w:lang w:val="uk-UA"/>
        </w:rPr>
        <w:t>,0</w:t>
      </w:r>
      <w:r>
        <w:rPr>
          <w:sz w:val="28"/>
          <w:szCs w:val="28"/>
        </w:rPr>
        <w:t xml:space="preserve"> км нової мережі зовнішнього освітлення по вул. Кільцева (від вул. 1 Травня до вул. Жовтнева), на якій встановлено 58 бетонних опор</w:t>
      </w:r>
      <w:r>
        <w:rPr>
          <w:sz w:val="28"/>
          <w:szCs w:val="28"/>
          <w:lang w:val="uk-UA"/>
        </w:rPr>
        <w:t xml:space="preserve"> та</w:t>
      </w:r>
      <w:r>
        <w:rPr>
          <w:sz w:val="28"/>
          <w:szCs w:val="28"/>
        </w:rPr>
        <w:t xml:space="preserve"> 58 світильників.</w:t>
      </w:r>
    </w:p>
    <w:p w:rsidR="00043698" w:rsidRPr="00BE1DE4" w:rsidRDefault="00043698" w:rsidP="00A10843">
      <w:pPr>
        <w:ind w:firstLine="720"/>
        <w:jc w:val="both"/>
        <w:rPr>
          <w:sz w:val="28"/>
          <w:szCs w:val="28"/>
        </w:rPr>
      </w:pPr>
      <w:r w:rsidRPr="009760AE">
        <w:rPr>
          <w:sz w:val="28"/>
          <w:szCs w:val="28"/>
        </w:rPr>
        <w:t xml:space="preserve">Проведені роботи </w:t>
      </w:r>
      <w:r>
        <w:rPr>
          <w:sz w:val="28"/>
          <w:szCs w:val="28"/>
          <w:lang w:val="uk-UA"/>
        </w:rPr>
        <w:t xml:space="preserve">з </w:t>
      </w:r>
      <w:r w:rsidRPr="00BE1DE4">
        <w:rPr>
          <w:sz w:val="28"/>
          <w:szCs w:val="28"/>
        </w:rPr>
        <w:t xml:space="preserve">розширення міського кладовища «Яцево» </w:t>
      </w:r>
      <w:r>
        <w:rPr>
          <w:sz w:val="28"/>
          <w:szCs w:val="28"/>
          <w:lang w:val="uk-UA"/>
        </w:rPr>
        <w:t>(</w:t>
      </w:r>
      <w:r w:rsidRPr="00BE1DE4">
        <w:rPr>
          <w:sz w:val="28"/>
          <w:szCs w:val="28"/>
        </w:rPr>
        <w:t>освоєно 3,9 млн. грн</w:t>
      </w:r>
      <w:r>
        <w:rPr>
          <w:sz w:val="28"/>
          <w:szCs w:val="28"/>
          <w:lang w:val="uk-UA"/>
        </w:rPr>
        <w:t>)</w:t>
      </w:r>
      <w:r w:rsidRPr="00BE1DE4">
        <w:rPr>
          <w:sz w:val="28"/>
          <w:szCs w:val="28"/>
        </w:rPr>
        <w:t xml:space="preserve">. </w:t>
      </w:r>
    </w:p>
    <w:p w:rsidR="00043698" w:rsidRDefault="00043698" w:rsidP="00A10843">
      <w:pPr>
        <w:ind w:firstLine="720"/>
        <w:jc w:val="both"/>
        <w:rPr>
          <w:sz w:val="28"/>
          <w:szCs w:val="28"/>
          <w:lang w:val="uk-UA"/>
        </w:rPr>
      </w:pPr>
      <w:r w:rsidRPr="009760AE">
        <w:rPr>
          <w:sz w:val="28"/>
          <w:szCs w:val="28"/>
        </w:rPr>
        <w:t>КП «Чернігівводоканал» міської ради продовжу</w:t>
      </w:r>
      <w:r>
        <w:rPr>
          <w:sz w:val="28"/>
          <w:szCs w:val="28"/>
          <w:lang w:val="uk-UA"/>
        </w:rPr>
        <w:t>вало</w:t>
      </w:r>
      <w:r w:rsidRPr="009760AE">
        <w:rPr>
          <w:sz w:val="28"/>
          <w:szCs w:val="28"/>
        </w:rPr>
        <w:t xml:space="preserve"> виконувати інвестиційну програму. </w:t>
      </w:r>
      <w:r>
        <w:rPr>
          <w:sz w:val="28"/>
          <w:szCs w:val="28"/>
          <w:lang w:val="uk-UA"/>
        </w:rPr>
        <w:t xml:space="preserve">У 2015 році </w:t>
      </w:r>
      <w:r w:rsidRPr="009760AE">
        <w:rPr>
          <w:sz w:val="28"/>
          <w:szCs w:val="28"/>
        </w:rPr>
        <w:t xml:space="preserve"> замін</w:t>
      </w:r>
      <w:r>
        <w:rPr>
          <w:sz w:val="28"/>
          <w:szCs w:val="28"/>
          <w:lang w:val="uk-UA"/>
        </w:rPr>
        <w:t>ено</w:t>
      </w:r>
      <w:r w:rsidRPr="009760AE">
        <w:rPr>
          <w:sz w:val="28"/>
          <w:szCs w:val="28"/>
        </w:rPr>
        <w:t xml:space="preserve"> труб</w:t>
      </w:r>
      <w:r>
        <w:rPr>
          <w:sz w:val="28"/>
          <w:szCs w:val="28"/>
          <w:lang w:val="uk-UA"/>
        </w:rPr>
        <w:t>и</w:t>
      </w:r>
      <w:r w:rsidRPr="009760AE">
        <w:rPr>
          <w:sz w:val="28"/>
          <w:szCs w:val="28"/>
        </w:rPr>
        <w:t xml:space="preserve"> дюкеру через р. Стрижень </w:t>
      </w:r>
      <w:r>
        <w:rPr>
          <w:sz w:val="28"/>
          <w:szCs w:val="28"/>
          <w:lang w:val="uk-UA"/>
        </w:rPr>
        <w:t>в районі вулиць Фікселя-</w:t>
      </w:r>
      <w:r w:rsidRPr="009760AE">
        <w:rPr>
          <w:sz w:val="28"/>
          <w:szCs w:val="28"/>
        </w:rPr>
        <w:t xml:space="preserve">Горького. </w:t>
      </w:r>
      <w:r w:rsidRPr="00B345B0">
        <w:rPr>
          <w:sz w:val="28"/>
          <w:szCs w:val="28"/>
        </w:rPr>
        <w:t>Завершено заміну водопроводу в районі макаронної фабрики від вул. Комінтерна до вул. Войкова</w:t>
      </w:r>
      <w:r w:rsidRPr="00B345B0">
        <w:rPr>
          <w:sz w:val="28"/>
          <w:szCs w:val="28"/>
          <w:lang w:val="uk-UA"/>
        </w:rPr>
        <w:t xml:space="preserve"> та будівництво напірного каналізаційного трубопроводу по намивній території «Лісковиця» від гідрокар’єру до вул. Ушинського в м.Чернігові.</w:t>
      </w:r>
      <w:r w:rsidRPr="00E444FC">
        <w:rPr>
          <w:sz w:val="28"/>
          <w:szCs w:val="28"/>
          <w:lang w:val="uk-UA"/>
        </w:rPr>
        <w:t xml:space="preserve"> </w:t>
      </w:r>
    </w:p>
    <w:p w:rsidR="00043698" w:rsidRDefault="00043698" w:rsidP="00A10843">
      <w:pPr>
        <w:ind w:firstLine="720"/>
        <w:jc w:val="both"/>
        <w:rPr>
          <w:sz w:val="28"/>
          <w:szCs w:val="28"/>
          <w:lang w:val="uk-UA"/>
        </w:rPr>
      </w:pPr>
    </w:p>
    <w:p w:rsidR="00043698" w:rsidRPr="00736FC7" w:rsidRDefault="00043698" w:rsidP="009D7E04">
      <w:pPr>
        <w:ind w:firstLine="720"/>
        <w:jc w:val="center"/>
        <w:outlineLvl w:val="0"/>
        <w:rPr>
          <w:b/>
          <w:color w:val="000000"/>
          <w:spacing w:val="8"/>
          <w:sz w:val="28"/>
          <w:szCs w:val="28"/>
          <w:lang w:val="uk-UA"/>
        </w:rPr>
      </w:pPr>
      <w:r w:rsidRPr="00736FC7">
        <w:rPr>
          <w:b/>
          <w:color w:val="000000"/>
          <w:spacing w:val="8"/>
          <w:sz w:val="28"/>
          <w:szCs w:val="28"/>
          <w:lang w:val="uk-UA"/>
        </w:rPr>
        <w:t xml:space="preserve">ОХОРОНА НАВКОЛИШНЬОГО </w:t>
      </w:r>
    </w:p>
    <w:p w:rsidR="00043698" w:rsidRPr="00736FC7" w:rsidRDefault="00043698" w:rsidP="009D7E04">
      <w:pPr>
        <w:ind w:firstLine="720"/>
        <w:jc w:val="center"/>
        <w:rPr>
          <w:b/>
          <w:color w:val="000000"/>
          <w:spacing w:val="8"/>
          <w:sz w:val="28"/>
          <w:szCs w:val="28"/>
          <w:lang w:val="uk-UA"/>
        </w:rPr>
      </w:pPr>
      <w:r w:rsidRPr="00736FC7">
        <w:rPr>
          <w:b/>
          <w:color w:val="000000"/>
          <w:spacing w:val="8"/>
          <w:sz w:val="28"/>
          <w:szCs w:val="28"/>
          <w:lang w:val="uk-UA"/>
        </w:rPr>
        <w:t>ПРИРОДНОГО СЕРЕДОВИЩА</w:t>
      </w:r>
    </w:p>
    <w:p w:rsidR="00043698" w:rsidRPr="00736FC7" w:rsidRDefault="00043698" w:rsidP="009D7E04">
      <w:pPr>
        <w:ind w:firstLine="720"/>
        <w:jc w:val="center"/>
        <w:rPr>
          <w:b/>
          <w:color w:val="000000"/>
          <w:spacing w:val="8"/>
          <w:sz w:val="28"/>
          <w:szCs w:val="28"/>
          <w:lang w:val="uk-UA"/>
        </w:rPr>
      </w:pPr>
    </w:p>
    <w:p w:rsidR="00043698" w:rsidRPr="0065577A" w:rsidRDefault="00043698" w:rsidP="009D7E04">
      <w:pPr>
        <w:ind w:firstLine="709"/>
        <w:jc w:val="both"/>
        <w:rPr>
          <w:sz w:val="28"/>
          <w:szCs w:val="28"/>
          <w:lang w:val="uk-UA"/>
        </w:rPr>
      </w:pPr>
      <w:r w:rsidRPr="00736FC7">
        <w:rPr>
          <w:sz w:val="28"/>
          <w:szCs w:val="28"/>
          <w:lang w:val="uk-UA"/>
        </w:rPr>
        <w:t xml:space="preserve">Протягом 2015 року </w:t>
      </w:r>
      <w:r>
        <w:rPr>
          <w:sz w:val="28"/>
          <w:szCs w:val="28"/>
          <w:lang w:val="uk-UA"/>
        </w:rPr>
        <w:t xml:space="preserve">у рамках </w:t>
      </w:r>
      <w:r w:rsidRPr="00736FC7">
        <w:rPr>
          <w:sz w:val="28"/>
          <w:szCs w:val="28"/>
          <w:lang w:val="uk-UA"/>
        </w:rPr>
        <w:t>Програм</w:t>
      </w:r>
      <w:r>
        <w:rPr>
          <w:sz w:val="28"/>
          <w:szCs w:val="28"/>
          <w:lang w:val="uk-UA"/>
        </w:rPr>
        <w:t>и</w:t>
      </w:r>
      <w:r w:rsidRPr="00736FC7">
        <w:rPr>
          <w:sz w:val="28"/>
          <w:szCs w:val="28"/>
          <w:lang w:val="uk-UA"/>
        </w:rPr>
        <w:t xml:space="preserve"> поліпшення екологічного стану міста Чернігова на 2011-2015 роки виконано ряд заходів, спрямованих на охорону та раціональне використання природних ресурсів, на суму 12,3</w:t>
      </w:r>
      <w:r>
        <w:rPr>
          <w:sz w:val="28"/>
          <w:szCs w:val="28"/>
          <w:lang w:val="uk-UA"/>
        </w:rPr>
        <w:t xml:space="preserve"> </w:t>
      </w:r>
      <w:r w:rsidRPr="00736FC7">
        <w:rPr>
          <w:sz w:val="28"/>
          <w:szCs w:val="28"/>
          <w:lang w:val="uk-UA"/>
        </w:rPr>
        <w:t xml:space="preserve">млн </w:t>
      </w:r>
      <w:r>
        <w:rPr>
          <w:sz w:val="28"/>
          <w:szCs w:val="28"/>
          <w:lang w:val="uk-UA"/>
        </w:rPr>
        <w:t>грн, що складає 79,9 % запланованого на рік.</w:t>
      </w:r>
    </w:p>
    <w:p w:rsidR="00043698" w:rsidRPr="0065577A" w:rsidRDefault="00043698" w:rsidP="009D7E04">
      <w:pPr>
        <w:ind w:firstLine="709"/>
        <w:jc w:val="both"/>
        <w:rPr>
          <w:sz w:val="28"/>
          <w:szCs w:val="28"/>
          <w:lang w:val="uk-UA"/>
        </w:rPr>
      </w:pPr>
      <w:r>
        <w:rPr>
          <w:sz w:val="28"/>
          <w:szCs w:val="28"/>
          <w:lang w:val="uk-UA"/>
        </w:rPr>
        <w:t xml:space="preserve">У звітному періоді проведено очищення від сміття </w:t>
      </w:r>
      <w:r w:rsidRPr="0065577A">
        <w:rPr>
          <w:sz w:val="28"/>
          <w:szCs w:val="28"/>
          <w:lang w:val="uk-UA"/>
        </w:rPr>
        <w:t>водного дзеркала</w:t>
      </w:r>
      <w:r>
        <w:rPr>
          <w:sz w:val="28"/>
          <w:szCs w:val="28"/>
          <w:lang w:val="uk-UA"/>
        </w:rPr>
        <w:t xml:space="preserve"> та прибережної захисної смуги </w:t>
      </w:r>
      <w:r w:rsidRPr="0065577A">
        <w:rPr>
          <w:sz w:val="28"/>
          <w:szCs w:val="28"/>
          <w:lang w:val="uk-UA"/>
        </w:rPr>
        <w:t>річки Стрижень (роботи в</w:t>
      </w:r>
      <w:r>
        <w:rPr>
          <w:sz w:val="28"/>
          <w:szCs w:val="28"/>
          <w:lang w:val="uk-UA"/>
        </w:rPr>
        <w:t>иконані на суму 50,0 тис. грн</w:t>
      </w:r>
      <w:r w:rsidRPr="0065577A">
        <w:rPr>
          <w:sz w:val="28"/>
          <w:szCs w:val="28"/>
          <w:lang w:val="uk-UA"/>
        </w:rPr>
        <w:t>)</w:t>
      </w:r>
      <w:r>
        <w:rPr>
          <w:sz w:val="28"/>
          <w:szCs w:val="28"/>
          <w:lang w:val="uk-UA"/>
        </w:rPr>
        <w:t>, в</w:t>
      </w:r>
      <w:r w:rsidRPr="0065577A">
        <w:rPr>
          <w:sz w:val="28"/>
          <w:szCs w:val="28"/>
          <w:lang w:val="uk-UA"/>
        </w:rPr>
        <w:t>иконано аналіз стану забруднення атмосферного повітря м. Чернігова пересувними джерелами забруднення</w:t>
      </w:r>
      <w:r>
        <w:rPr>
          <w:sz w:val="28"/>
          <w:szCs w:val="28"/>
          <w:lang w:val="uk-UA"/>
        </w:rPr>
        <w:t xml:space="preserve"> </w:t>
      </w:r>
      <w:r w:rsidRPr="00736FC7">
        <w:rPr>
          <w:sz w:val="28"/>
          <w:szCs w:val="28"/>
          <w:lang w:val="uk-UA"/>
        </w:rPr>
        <w:t>(роботи ви</w:t>
      </w:r>
      <w:r>
        <w:rPr>
          <w:sz w:val="28"/>
          <w:szCs w:val="28"/>
          <w:lang w:val="uk-UA"/>
        </w:rPr>
        <w:t>конані на суму 90,0</w:t>
      </w:r>
      <w:r w:rsidRPr="00736FC7">
        <w:rPr>
          <w:sz w:val="28"/>
          <w:szCs w:val="28"/>
          <w:lang w:val="uk-UA"/>
        </w:rPr>
        <w:t xml:space="preserve"> тис. грн)</w:t>
      </w:r>
      <w:r w:rsidRPr="0065577A">
        <w:rPr>
          <w:sz w:val="28"/>
          <w:szCs w:val="28"/>
          <w:lang w:val="uk-UA"/>
        </w:rPr>
        <w:t xml:space="preserve">. </w:t>
      </w:r>
      <w:r w:rsidRPr="00736FC7">
        <w:rPr>
          <w:sz w:val="28"/>
          <w:szCs w:val="28"/>
          <w:lang w:val="uk-UA"/>
        </w:rPr>
        <w:lastRenderedPageBreak/>
        <w:t>Виявлено, що найбільш завантажена автомагістраль міста – проспект Перемоги, а найбільш забруднені ділянки розміщуються на проспекті Перемоги, вул. Київській, вул. Щорса та вул. Шевченка</w:t>
      </w:r>
      <w:r>
        <w:rPr>
          <w:sz w:val="28"/>
          <w:szCs w:val="28"/>
          <w:lang w:val="uk-UA"/>
        </w:rPr>
        <w:t>.</w:t>
      </w:r>
    </w:p>
    <w:p w:rsidR="00043698" w:rsidRPr="0065577A" w:rsidRDefault="00043698" w:rsidP="009D7E04">
      <w:pPr>
        <w:ind w:firstLine="709"/>
        <w:jc w:val="both"/>
        <w:rPr>
          <w:sz w:val="28"/>
          <w:szCs w:val="28"/>
          <w:lang w:val="uk-UA"/>
        </w:rPr>
      </w:pPr>
      <w:r>
        <w:rPr>
          <w:sz w:val="28"/>
          <w:szCs w:val="28"/>
          <w:lang w:val="uk-UA"/>
        </w:rPr>
        <w:t>П</w:t>
      </w:r>
      <w:r w:rsidRPr="0065577A">
        <w:rPr>
          <w:sz w:val="28"/>
          <w:szCs w:val="28"/>
          <w:lang w:val="uk-UA"/>
        </w:rPr>
        <w:t xml:space="preserve">роводено моніторинг забруднення підземних та поверхневих вод у районі ставків-накопичувачів рідких токсичних промвідходів та сміттєзвалища м. Чернігова біля с. Масани (роботи </w:t>
      </w:r>
      <w:r>
        <w:rPr>
          <w:sz w:val="28"/>
          <w:szCs w:val="28"/>
          <w:lang w:val="uk-UA"/>
        </w:rPr>
        <w:t>виконані на суму 90,0 тис. грн</w:t>
      </w:r>
      <w:r w:rsidRPr="0065577A">
        <w:rPr>
          <w:sz w:val="28"/>
          <w:szCs w:val="28"/>
          <w:lang w:val="uk-UA"/>
        </w:rPr>
        <w:t xml:space="preserve">). </w:t>
      </w:r>
      <w:r>
        <w:rPr>
          <w:sz w:val="28"/>
          <w:szCs w:val="28"/>
          <w:lang w:val="uk-UA"/>
        </w:rPr>
        <w:t xml:space="preserve">Виявлено перевищення </w:t>
      </w:r>
      <w:r w:rsidRPr="00736FC7">
        <w:rPr>
          <w:sz w:val="28"/>
          <w:szCs w:val="28"/>
          <w:lang w:val="uk-UA"/>
        </w:rPr>
        <w:t>максимально допустим</w:t>
      </w:r>
      <w:r>
        <w:rPr>
          <w:sz w:val="28"/>
          <w:szCs w:val="28"/>
          <w:lang w:val="uk-UA"/>
        </w:rPr>
        <w:t>ої</w:t>
      </w:r>
      <w:r w:rsidRPr="00736FC7">
        <w:rPr>
          <w:sz w:val="28"/>
          <w:szCs w:val="28"/>
          <w:lang w:val="uk-UA"/>
        </w:rPr>
        <w:t xml:space="preserve"> концентрації</w:t>
      </w:r>
      <w:r>
        <w:rPr>
          <w:sz w:val="28"/>
          <w:szCs w:val="28"/>
          <w:lang w:val="uk-UA"/>
        </w:rPr>
        <w:t xml:space="preserve"> у грунтових водах</w:t>
      </w:r>
      <w:r w:rsidRPr="00736FC7">
        <w:rPr>
          <w:sz w:val="28"/>
          <w:szCs w:val="28"/>
          <w:lang w:val="uk-UA"/>
        </w:rPr>
        <w:t xml:space="preserve"> за мінералізацією майже у 9,9 разів, за кальцієм</w:t>
      </w:r>
      <w:r>
        <w:rPr>
          <w:sz w:val="28"/>
          <w:szCs w:val="28"/>
          <w:lang w:val="uk-UA"/>
        </w:rPr>
        <w:t xml:space="preserve"> -</w:t>
      </w:r>
      <w:r w:rsidRPr="00736FC7">
        <w:rPr>
          <w:sz w:val="28"/>
          <w:szCs w:val="28"/>
          <w:lang w:val="uk-UA"/>
        </w:rPr>
        <w:t xml:space="preserve"> у 3,0, за магнієм </w:t>
      </w:r>
      <w:r>
        <w:rPr>
          <w:sz w:val="28"/>
          <w:szCs w:val="28"/>
          <w:lang w:val="uk-UA"/>
        </w:rPr>
        <w:t xml:space="preserve">- </w:t>
      </w:r>
      <w:r w:rsidRPr="00736FC7">
        <w:rPr>
          <w:sz w:val="28"/>
          <w:szCs w:val="28"/>
          <w:lang w:val="uk-UA"/>
        </w:rPr>
        <w:t xml:space="preserve">у 7,5, за натрієм </w:t>
      </w:r>
      <w:r>
        <w:rPr>
          <w:sz w:val="28"/>
          <w:szCs w:val="28"/>
          <w:lang w:val="uk-UA"/>
        </w:rPr>
        <w:t xml:space="preserve">- </w:t>
      </w:r>
      <w:r w:rsidRPr="00736FC7">
        <w:rPr>
          <w:sz w:val="28"/>
          <w:szCs w:val="28"/>
          <w:lang w:val="uk-UA"/>
        </w:rPr>
        <w:t xml:space="preserve">у 20,0, за хлором </w:t>
      </w:r>
      <w:r>
        <w:rPr>
          <w:sz w:val="28"/>
          <w:szCs w:val="28"/>
          <w:lang w:val="uk-UA"/>
        </w:rPr>
        <w:t xml:space="preserve">- </w:t>
      </w:r>
      <w:r w:rsidRPr="00736FC7">
        <w:rPr>
          <w:sz w:val="28"/>
          <w:szCs w:val="28"/>
          <w:lang w:val="uk-UA"/>
        </w:rPr>
        <w:t xml:space="preserve">у 12,8, за нафтопродуктами </w:t>
      </w:r>
      <w:r>
        <w:rPr>
          <w:sz w:val="28"/>
          <w:szCs w:val="28"/>
          <w:lang w:val="uk-UA"/>
        </w:rPr>
        <w:t xml:space="preserve">- </w:t>
      </w:r>
      <w:r w:rsidRPr="00736FC7">
        <w:rPr>
          <w:sz w:val="28"/>
          <w:szCs w:val="28"/>
          <w:lang w:val="uk-UA"/>
        </w:rPr>
        <w:t>у 1,3 рази. Вода водоносних горизонтів, що споживається населенням в свердловині «Баско» вміщує компонентів не більше дозволеного, за винятком лужності</w:t>
      </w:r>
      <w:r>
        <w:rPr>
          <w:sz w:val="28"/>
          <w:szCs w:val="28"/>
          <w:lang w:val="uk-UA"/>
        </w:rPr>
        <w:t>.</w:t>
      </w:r>
    </w:p>
    <w:p w:rsidR="00043698" w:rsidRPr="00043DE1" w:rsidRDefault="00043698" w:rsidP="009D7E04">
      <w:pPr>
        <w:ind w:firstLine="709"/>
        <w:jc w:val="both"/>
        <w:rPr>
          <w:sz w:val="28"/>
          <w:szCs w:val="28"/>
          <w:lang w:val="uk-UA"/>
        </w:rPr>
      </w:pPr>
      <w:r w:rsidRPr="0065577A">
        <w:rPr>
          <w:sz w:val="28"/>
          <w:szCs w:val="28"/>
          <w:lang w:val="uk-UA"/>
        </w:rPr>
        <w:t>Чернігівськи</w:t>
      </w:r>
      <w:r>
        <w:rPr>
          <w:sz w:val="28"/>
          <w:szCs w:val="28"/>
          <w:lang w:val="uk-UA"/>
        </w:rPr>
        <w:t>м</w:t>
      </w:r>
      <w:r w:rsidRPr="0065577A">
        <w:rPr>
          <w:sz w:val="28"/>
          <w:szCs w:val="28"/>
          <w:lang w:val="uk-UA"/>
        </w:rPr>
        <w:t xml:space="preserve"> національни</w:t>
      </w:r>
      <w:r>
        <w:rPr>
          <w:sz w:val="28"/>
          <w:szCs w:val="28"/>
          <w:lang w:val="uk-UA"/>
        </w:rPr>
        <w:t>м</w:t>
      </w:r>
      <w:r w:rsidRPr="0065577A">
        <w:rPr>
          <w:sz w:val="28"/>
          <w:szCs w:val="28"/>
          <w:lang w:val="uk-UA"/>
        </w:rPr>
        <w:t xml:space="preserve"> педагогічни</w:t>
      </w:r>
      <w:r>
        <w:rPr>
          <w:sz w:val="28"/>
          <w:szCs w:val="28"/>
          <w:lang w:val="uk-UA"/>
        </w:rPr>
        <w:t>м</w:t>
      </w:r>
      <w:r w:rsidRPr="0065577A">
        <w:rPr>
          <w:sz w:val="28"/>
          <w:szCs w:val="28"/>
          <w:lang w:val="uk-UA"/>
        </w:rPr>
        <w:t xml:space="preserve"> університет</w:t>
      </w:r>
      <w:r>
        <w:rPr>
          <w:sz w:val="28"/>
          <w:szCs w:val="28"/>
          <w:lang w:val="uk-UA"/>
        </w:rPr>
        <w:t>ом імені                Т. Г. Шевченка</w:t>
      </w:r>
      <w:r w:rsidRPr="0065577A">
        <w:rPr>
          <w:sz w:val="28"/>
          <w:szCs w:val="28"/>
          <w:lang w:val="uk-UA"/>
        </w:rPr>
        <w:t xml:space="preserve"> виготовлено екологічне обґрунтування р</w:t>
      </w:r>
      <w:r>
        <w:rPr>
          <w:sz w:val="28"/>
          <w:szCs w:val="28"/>
          <w:lang w:val="uk-UA"/>
        </w:rPr>
        <w:t>.</w:t>
      </w:r>
      <w:r w:rsidRPr="0065577A">
        <w:rPr>
          <w:sz w:val="28"/>
          <w:szCs w:val="28"/>
          <w:lang w:val="uk-UA"/>
        </w:rPr>
        <w:t xml:space="preserve"> Стрижень </w:t>
      </w:r>
      <w:r>
        <w:rPr>
          <w:sz w:val="28"/>
          <w:szCs w:val="28"/>
          <w:lang w:val="uk-UA"/>
        </w:rPr>
        <w:t>(</w:t>
      </w:r>
      <w:r w:rsidRPr="0065577A">
        <w:rPr>
          <w:sz w:val="28"/>
          <w:szCs w:val="28"/>
          <w:lang w:val="uk-UA"/>
        </w:rPr>
        <w:t xml:space="preserve">сума витрат </w:t>
      </w:r>
      <w:r>
        <w:rPr>
          <w:sz w:val="28"/>
          <w:szCs w:val="28"/>
          <w:lang w:val="uk-UA"/>
        </w:rPr>
        <w:t>115 тис. грн). Р</w:t>
      </w:r>
      <w:r w:rsidRPr="00736FC7">
        <w:rPr>
          <w:sz w:val="28"/>
          <w:szCs w:val="28"/>
          <w:lang w:val="uk-UA"/>
        </w:rPr>
        <w:t xml:space="preserve">озпочаті роботи за робочим проектом «Розчищення русла річки Стрижень на ділянці від проспекту Перемоги до вулиці Гетьмана Полуботка у м. Чернігові» на суму 100,3 тис. </w:t>
      </w:r>
      <w:r>
        <w:rPr>
          <w:sz w:val="28"/>
          <w:szCs w:val="28"/>
          <w:lang w:val="uk-UA"/>
        </w:rPr>
        <w:t>г</w:t>
      </w:r>
      <w:r w:rsidRPr="00736FC7">
        <w:rPr>
          <w:sz w:val="28"/>
          <w:szCs w:val="28"/>
          <w:lang w:val="uk-UA"/>
        </w:rPr>
        <w:t>рн</w:t>
      </w:r>
      <w:r>
        <w:rPr>
          <w:sz w:val="28"/>
          <w:szCs w:val="28"/>
          <w:lang w:val="uk-UA"/>
        </w:rPr>
        <w:t>.</w:t>
      </w:r>
    </w:p>
    <w:p w:rsidR="00043698" w:rsidRPr="00043DE1" w:rsidRDefault="00043698" w:rsidP="009D7E04">
      <w:pPr>
        <w:ind w:firstLine="709"/>
        <w:jc w:val="both"/>
        <w:rPr>
          <w:sz w:val="28"/>
          <w:szCs w:val="28"/>
          <w:lang w:val="uk-UA"/>
        </w:rPr>
      </w:pPr>
      <w:r>
        <w:rPr>
          <w:sz w:val="28"/>
          <w:szCs w:val="28"/>
          <w:lang w:val="uk-UA"/>
        </w:rPr>
        <w:t xml:space="preserve">На замовлення управління житлово-комунального господарства </w:t>
      </w:r>
      <w:r w:rsidRPr="00736FC7">
        <w:rPr>
          <w:sz w:val="28"/>
          <w:szCs w:val="28"/>
          <w:lang w:val="uk-UA"/>
        </w:rPr>
        <w:t xml:space="preserve">ТОВ «Водпроект-Чернігів» </w:t>
      </w:r>
      <w:r>
        <w:rPr>
          <w:sz w:val="28"/>
          <w:szCs w:val="28"/>
          <w:lang w:val="uk-UA"/>
        </w:rPr>
        <w:t>розроблено</w:t>
      </w:r>
      <w:r w:rsidRPr="00736FC7">
        <w:rPr>
          <w:sz w:val="28"/>
          <w:szCs w:val="28"/>
          <w:lang w:val="uk-UA"/>
        </w:rPr>
        <w:t xml:space="preserve"> робоч</w:t>
      </w:r>
      <w:r>
        <w:rPr>
          <w:sz w:val="28"/>
          <w:szCs w:val="28"/>
          <w:lang w:val="uk-UA"/>
        </w:rPr>
        <w:t>і</w:t>
      </w:r>
      <w:r w:rsidRPr="00736FC7">
        <w:rPr>
          <w:sz w:val="28"/>
          <w:szCs w:val="28"/>
          <w:lang w:val="uk-UA"/>
        </w:rPr>
        <w:t xml:space="preserve"> проект</w:t>
      </w:r>
      <w:r>
        <w:rPr>
          <w:sz w:val="28"/>
          <w:szCs w:val="28"/>
          <w:lang w:val="uk-UA"/>
        </w:rPr>
        <w:t>и</w:t>
      </w:r>
      <w:r w:rsidRPr="00736FC7">
        <w:rPr>
          <w:sz w:val="28"/>
          <w:szCs w:val="28"/>
          <w:lang w:val="uk-UA"/>
        </w:rPr>
        <w:t>: «Розчищення русла р. Стрижень на ділянці від вул. Героїв Чорнобиля до вул. Київська у м. Чернігові»; «Рекультивація ґрунтового кар’єру під ставок на території Новобілоуської сільської ради Чернігівського району»</w:t>
      </w:r>
      <w:r>
        <w:rPr>
          <w:sz w:val="28"/>
          <w:szCs w:val="28"/>
          <w:lang w:val="uk-UA"/>
        </w:rPr>
        <w:t>,</w:t>
      </w:r>
      <w:r w:rsidRPr="00736FC7">
        <w:rPr>
          <w:sz w:val="28"/>
          <w:szCs w:val="28"/>
          <w:lang w:val="uk-UA"/>
        </w:rPr>
        <w:t xml:space="preserve"> «Реконструкція шахтного водоскиду на р. Стрижень та благоустрій правого берегу водойми в районі вул. Єськова»</w:t>
      </w:r>
      <w:r>
        <w:rPr>
          <w:sz w:val="28"/>
          <w:szCs w:val="28"/>
          <w:lang w:val="uk-UA"/>
        </w:rPr>
        <w:t xml:space="preserve"> та</w:t>
      </w:r>
      <w:r w:rsidRPr="00E6332A">
        <w:rPr>
          <w:sz w:val="28"/>
          <w:szCs w:val="28"/>
          <w:lang w:val="uk-UA"/>
        </w:rPr>
        <w:t xml:space="preserve"> </w:t>
      </w:r>
      <w:r>
        <w:rPr>
          <w:sz w:val="28"/>
          <w:szCs w:val="28"/>
          <w:lang w:val="uk-UA"/>
        </w:rPr>
        <w:t>п</w:t>
      </w:r>
      <w:r w:rsidRPr="00736FC7">
        <w:rPr>
          <w:sz w:val="28"/>
          <w:szCs w:val="28"/>
          <w:lang w:val="uk-UA"/>
        </w:rPr>
        <w:t>роведено коригування робочого проекту «Будівництво пункту тимчасового утримання тварин по вул. Любченка на земельній ділянці, яка знаходиться в постійному користуванні»</w:t>
      </w:r>
      <w:r>
        <w:rPr>
          <w:sz w:val="28"/>
          <w:szCs w:val="28"/>
          <w:lang w:val="uk-UA"/>
        </w:rPr>
        <w:t>.</w:t>
      </w:r>
    </w:p>
    <w:p w:rsidR="00043698" w:rsidRPr="00043DE1" w:rsidRDefault="00043698" w:rsidP="009D7E04">
      <w:pPr>
        <w:ind w:firstLine="709"/>
        <w:jc w:val="both"/>
        <w:rPr>
          <w:sz w:val="28"/>
          <w:szCs w:val="28"/>
          <w:lang w:val="uk-UA"/>
        </w:rPr>
      </w:pPr>
      <w:r>
        <w:rPr>
          <w:sz w:val="28"/>
          <w:szCs w:val="28"/>
          <w:lang w:val="uk-UA"/>
        </w:rPr>
        <w:t xml:space="preserve">У 2015 році </w:t>
      </w:r>
      <w:r w:rsidRPr="00736FC7">
        <w:rPr>
          <w:sz w:val="28"/>
          <w:szCs w:val="28"/>
          <w:lang w:val="uk-UA"/>
        </w:rPr>
        <w:t>комунальними підприємствами «Деснянське», «Новозаводське», «ЖЕК-13», «ЖЕК-10» пров</w:t>
      </w:r>
      <w:r>
        <w:rPr>
          <w:sz w:val="28"/>
          <w:szCs w:val="28"/>
          <w:lang w:val="uk-UA"/>
        </w:rPr>
        <w:t>одився</w:t>
      </w:r>
      <w:r w:rsidRPr="00736FC7">
        <w:rPr>
          <w:sz w:val="28"/>
          <w:szCs w:val="28"/>
          <w:lang w:val="uk-UA"/>
        </w:rPr>
        <w:t xml:space="preserve"> прийом від мешканців міста люмінесцентних, енергозберігаючих ламп, ртутних термометрів, використаних батарейок для подальшої передачі спеціалізованому підприємству ПП «Дон-Бас» на утилізацію. Загальна сума витрат 2,6 тис. </w:t>
      </w:r>
      <w:r>
        <w:rPr>
          <w:sz w:val="28"/>
          <w:szCs w:val="28"/>
          <w:lang w:val="uk-UA"/>
        </w:rPr>
        <w:t>г</w:t>
      </w:r>
      <w:r w:rsidRPr="00736FC7">
        <w:rPr>
          <w:sz w:val="28"/>
          <w:szCs w:val="28"/>
          <w:lang w:val="uk-UA"/>
        </w:rPr>
        <w:t>рн</w:t>
      </w:r>
      <w:r>
        <w:rPr>
          <w:sz w:val="28"/>
          <w:szCs w:val="28"/>
          <w:lang w:val="uk-UA"/>
        </w:rPr>
        <w:t xml:space="preserve">. </w:t>
      </w:r>
    </w:p>
    <w:p w:rsidR="00043698" w:rsidRDefault="00043698" w:rsidP="00677BCC">
      <w:pPr>
        <w:widowControl w:val="0"/>
        <w:ind w:firstLine="720"/>
        <w:jc w:val="center"/>
        <w:outlineLvl w:val="0"/>
        <w:rPr>
          <w:b/>
          <w:sz w:val="28"/>
          <w:szCs w:val="28"/>
          <w:lang w:val="uk-UA"/>
        </w:rPr>
      </w:pPr>
    </w:p>
    <w:p w:rsidR="00043698" w:rsidRPr="00104884" w:rsidRDefault="00043698" w:rsidP="00677BCC">
      <w:pPr>
        <w:widowControl w:val="0"/>
        <w:ind w:firstLine="720"/>
        <w:jc w:val="center"/>
        <w:outlineLvl w:val="0"/>
        <w:rPr>
          <w:b/>
          <w:sz w:val="28"/>
          <w:szCs w:val="28"/>
          <w:lang w:val="uk-UA"/>
        </w:rPr>
      </w:pPr>
      <w:r w:rsidRPr="00EE5B0F">
        <w:rPr>
          <w:b/>
          <w:sz w:val="28"/>
          <w:szCs w:val="28"/>
          <w:lang w:val="uk-UA"/>
        </w:rPr>
        <w:t>ЕНЕРГОЗБЕРЕЖЕННЯ</w:t>
      </w:r>
    </w:p>
    <w:p w:rsidR="00043698" w:rsidRPr="00104884" w:rsidRDefault="00043698" w:rsidP="00677BCC">
      <w:pPr>
        <w:widowControl w:val="0"/>
        <w:ind w:firstLine="720"/>
        <w:jc w:val="center"/>
        <w:outlineLvl w:val="0"/>
        <w:rPr>
          <w:b/>
          <w:sz w:val="28"/>
          <w:szCs w:val="28"/>
          <w:lang w:val="uk-UA"/>
        </w:rPr>
      </w:pPr>
    </w:p>
    <w:p w:rsidR="00043698" w:rsidRPr="00F11F5E" w:rsidRDefault="00043698" w:rsidP="00677BCC">
      <w:pPr>
        <w:pStyle w:val="1a"/>
        <w:shd w:val="clear" w:color="auto" w:fill="auto"/>
        <w:ind w:left="20" w:right="-5" w:firstLine="720"/>
        <w:rPr>
          <w:sz w:val="28"/>
          <w:szCs w:val="28"/>
        </w:rPr>
      </w:pPr>
      <w:r w:rsidRPr="009760AE">
        <w:rPr>
          <w:sz w:val="28"/>
          <w:szCs w:val="28"/>
        </w:rPr>
        <w:t>За співпраці з проектом USAID «Муніципальна енергетична реформа в Україні» у місті затверджений План дій зі сталого енергетичного розвитку міста Чернігова на 2015-2023 роки (далі - SEAP).</w:t>
      </w:r>
      <w:r>
        <w:rPr>
          <w:sz w:val="28"/>
          <w:szCs w:val="28"/>
          <w:lang w:val="uk-UA"/>
        </w:rPr>
        <w:t xml:space="preserve"> </w:t>
      </w:r>
      <w:r>
        <w:rPr>
          <w:sz w:val="28"/>
          <w:szCs w:val="28"/>
        </w:rPr>
        <w:t>S</w:t>
      </w:r>
      <w:r w:rsidRPr="00F11F5E">
        <w:rPr>
          <w:sz w:val="28"/>
          <w:szCs w:val="28"/>
        </w:rPr>
        <w:t>ЕАР є стратегічним документом, який має на меті впровадження заходів, що направлені на скорочення споживання енергетичних ресурс</w:t>
      </w:r>
      <w:r>
        <w:rPr>
          <w:sz w:val="28"/>
          <w:szCs w:val="28"/>
        </w:rPr>
        <w:t>ів. До каталогу інвестпроектів S</w:t>
      </w:r>
      <w:r w:rsidRPr="00F11F5E">
        <w:rPr>
          <w:sz w:val="28"/>
          <w:szCs w:val="28"/>
        </w:rPr>
        <w:t>ЕАР входить більше 70 проектних пропозицій на суму 1,4 млрд. грн.</w:t>
      </w:r>
    </w:p>
    <w:p w:rsidR="00043698" w:rsidRPr="00D0429A" w:rsidRDefault="00043698" w:rsidP="00677BCC">
      <w:pPr>
        <w:pStyle w:val="1a"/>
        <w:shd w:val="clear" w:color="auto" w:fill="auto"/>
        <w:ind w:left="20" w:right="-5" w:firstLine="720"/>
        <w:rPr>
          <w:sz w:val="28"/>
          <w:szCs w:val="28"/>
          <w:lang w:val="uk-UA"/>
        </w:rPr>
      </w:pPr>
      <w:r w:rsidRPr="00F11F5E">
        <w:rPr>
          <w:sz w:val="28"/>
          <w:szCs w:val="28"/>
        </w:rPr>
        <w:t>Реалізовувались енергоефективні заходи у рамках міських програм з енергозбереження</w:t>
      </w:r>
      <w:r>
        <w:rPr>
          <w:sz w:val="28"/>
          <w:szCs w:val="28"/>
          <w:lang w:val="uk-UA"/>
        </w:rPr>
        <w:t>.</w:t>
      </w:r>
    </w:p>
    <w:p w:rsidR="00043698" w:rsidRPr="00D0429A" w:rsidRDefault="00043698" w:rsidP="00677BCC">
      <w:pPr>
        <w:pStyle w:val="1a"/>
        <w:shd w:val="clear" w:color="auto" w:fill="auto"/>
        <w:ind w:left="20" w:right="-5" w:firstLine="720"/>
        <w:rPr>
          <w:sz w:val="28"/>
          <w:szCs w:val="28"/>
          <w:lang w:val="uk-UA"/>
        </w:rPr>
      </w:pPr>
      <w:r w:rsidRPr="00121476">
        <w:rPr>
          <w:sz w:val="28"/>
          <w:szCs w:val="28"/>
          <w:lang w:val="uk-UA"/>
        </w:rPr>
        <w:t>На виконання Програми енергозбереження в закладах культури м.Чернігова на 2013-2015 роки  у 2015 році о</w:t>
      </w:r>
      <w:r w:rsidRPr="00121476">
        <w:rPr>
          <w:sz w:val="28"/>
          <w:szCs w:val="28"/>
        </w:rPr>
        <w:t>своєно 422,3 тис. грн. За рахунок цих коштів у КПНЗ "Чернігівська міська школа мистецтв" виконані</w:t>
      </w:r>
      <w:r>
        <w:rPr>
          <w:sz w:val="28"/>
          <w:szCs w:val="28"/>
        </w:rPr>
        <w:t xml:space="preserve"> роботи з заміни</w:t>
      </w:r>
      <w:r>
        <w:rPr>
          <w:sz w:val="28"/>
          <w:szCs w:val="28"/>
          <w:lang w:val="uk-UA"/>
        </w:rPr>
        <w:t xml:space="preserve"> </w:t>
      </w:r>
      <w:r>
        <w:rPr>
          <w:sz w:val="28"/>
          <w:szCs w:val="28"/>
        </w:rPr>
        <w:t xml:space="preserve">вікон </w:t>
      </w:r>
      <w:r w:rsidRPr="00F11F5E">
        <w:rPr>
          <w:sz w:val="28"/>
          <w:szCs w:val="28"/>
        </w:rPr>
        <w:t>на</w:t>
      </w:r>
      <w:r>
        <w:rPr>
          <w:sz w:val="28"/>
          <w:szCs w:val="28"/>
          <w:lang w:val="uk-UA"/>
        </w:rPr>
        <w:t xml:space="preserve"> </w:t>
      </w:r>
      <w:r>
        <w:rPr>
          <w:sz w:val="28"/>
          <w:szCs w:val="28"/>
        </w:rPr>
        <w:t xml:space="preserve">енергоефективні (170 кв.м.) та </w:t>
      </w:r>
      <w:r w:rsidRPr="00F11F5E">
        <w:rPr>
          <w:sz w:val="28"/>
          <w:szCs w:val="28"/>
        </w:rPr>
        <w:t>гідрохімічного</w:t>
      </w:r>
      <w:r>
        <w:rPr>
          <w:sz w:val="28"/>
          <w:szCs w:val="28"/>
        </w:rPr>
        <w:t xml:space="preserve"> </w:t>
      </w:r>
      <w:r w:rsidRPr="00F11F5E">
        <w:rPr>
          <w:sz w:val="28"/>
          <w:szCs w:val="28"/>
        </w:rPr>
        <w:t xml:space="preserve">очищення системи </w:t>
      </w:r>
      <w:r w:rsidRPr="00F11F5E">
        <w:rPr>
          <w:sz w:val="28"/>
          <w:szCs w:val="28"/>
        </w:rPr>
        <w:lastRenderedPageBreak/>
        <w:t>опалення. У КПНЗ "Чернігівська дитяча музична школа №</w:t>
      </w:r>
      <w:r>
        <w:rPr>
          <w:sz w:val="28"/>
          <w:szCs w:val="28"/>
          <w:lang w:val="uk-UA"/>
        </w:rPr>
        <w:t xml:space="preserve"> </w:t>
      </w:r>
      <w:r w:rsidRPr="00F11F5E">
        <w:rPr>
          <w:sz w:val="28"/>
          <w:szCs w:val="28"/>
        </w:rPr>
        <w:t xml:space="preserve">2 </w:t>
      </w:r>
      <w:r>
        <w:rPr>
          <w:sz w:val="28"/>
          <w:szCs w:val="28"/>
          <w:lang w:val="uk-UA"/>
        </w:rPr>
        <w:t xml:space="preserve">                                </w:t>
      </w:r>
      <w:r w:rsidRPr="00F11F5E">
        <w:rPr>
          <w:sz w:val="28"/>
          <w:szCs w:val="28"/>
        </w:rPr>
        <w:t>ім. Є. В. Богословського" частково замінено лампи розжарювання на енергоефективні</w:t>
      </w:r>
      <w:r>
        <w:rPr>
          <w:sz w:val="28"/>
          <w:szCs w:val="28"/>
          <w:lang w:val="uk-UA"/>
        </w:rPr>
        <w:t>.</w:t>
      </w:r>
    </w:p>
    <w:p w:rsidR="00043698" w:rsidRPr="00D0429A" w:rsidRDefault="00043698" w:rsidP="00677BCC">
      <w:pPr>
        <w:pStyle w:val="1a"/>
        <w:shd w:val="clear" w:color="auto" w:fill="auto"/>
        <w:ind w:left="20" w:right="-5" w:firstLine="720"/>
        <w:rPr>
          <w:sz w:val="28"/>
          <w:szCs w:val="28"/>
          <w:lang w:val="uk-UA"/>
        </w:rPr>
      </w:pPr>
      <w:r>
        <w:rPr>
          <w:sz w:val="28"/>
          <w:szCs w:val="28"/>
          <w:lang w:val="uk-UA"/>
        </w:rPr>
        <w:t xml:space="preserve">У рамках </w:t>
      </w:r>
      <w:r w:rsidRPr="00FF6FA2">
        <w:rPr>
          <w:sz w:val="28"/>
          <w:szCs w:val="28"/>
          <w:lang w:val="uk-UA"/>
        </w:rPr>
        <w:t>Програм</w:t>
      </w:r>
      <w:r>
        <w:rPr>
          <w:sz w:val="28"/>
          <w:szCs w:val="28"/>
          <w:lang w:val="uk-UA"/>
        </w:rPr>
        <w:t>и</w:t>
      </w:r>
      <w:r w:rsidRPr="00FF6FA2">
        <w:rPr>
          <w:sz w:val="28"/>
          <w:szCs w:val="28"/>
          <w:lang w:val="uk-UA"/>
        </w:rPr>
        <w:t xml:space="preserve"> енергозбереження в закладах охорони здоров'я м.Чернігова на 2013-2017 роки </w:t>
      </w:r>
      <w:r>
        <w:rPr>
          <w:sz w:val="28"/>
          <w:szCs w:val="28"/>
        </w:rPr>
        <w:t>використано 1</w:t>
      </w:r>
      <w:r>
        <w:rPr>
          <w:sz w:val="28"/>
          <w:szCs w:val="28"/>
          <w:lang w:val="uk-UA"/>
        </w:rPr>
        <w:t xml:space="preserve"> </w:t>
      </w:r>
      <w:r>
        <w:rPr>
          <w:sz w:val="28"/>
          <w:szCs w:val="28"/>
        </w:rPr>
        <w:t xml:space="preserve">627,4 </w:t>
      </w:r>
      <w:r w:rsidRPr="00F11F5E">
        <w:rPr>
          <w:sz w:val="28"/>
          <w:szCs w:val="28"/>
        </w:rPr>
        <w:t>тис. грн. У</w:t>
      </w:r>
      <w:r>
        <w:rPr>
          <w:sz w:val="28"/>
          <w:szCs w:val="28"/>
        </w:rPr>
        <w:t xml:space="preserve"> </w:t>
      </w:r>
      <w:r w:rsidRPr="00F11F5E">
        <w:rPr>
          <w:sz w:val="28"/>
          <w:szCs w:val="28"/>
        </w:rPr>
        <w:t>пологовому будинку Чернігівської міської ради виконані роботи з заміни вікон на енергоефективні (465 кв. м.), утеплено плитами з мінеральної вати торцеву сторону фасаду будівлі (207 кв. м) та проведено гідрохімічну промивку мереж опалення</w:t>
      </w:r>
      <w:r>
        <w:rPr>
          <w:sz w:val="28"/>
          <w:szCs w:val="28"/>
          <w:lang w:val="uk-UA"/>
        </w:rPr>
        <w:t>.</w:t>
      </w:r>
    </w:p>
    <w:p w:rsidR="00043698" w:rsidRPr="00B1084E" w:rsidRDefault="00043698" w:rsidP="00677BCC">
      <w:pPr>
        <w:pStyle w:val="1a"/>
        <w:shd w:val="clear" w:color="auto" w:fill="auto"/>
        <w:ind w:left="20" w:right="-5" w:firstLine="720"/>
        <w:rPr>
          <w:sz w:val="28"/>
          <w:szCs w:val="28"/>
        </w:rPr>
      </w:pPr>
      <w:r>
        <w:rPr>
          <w:sz w:val="28"/>
          <w:szCs w:val="28"/>
          <w:lang w:val="uk-UA"/>
        </w:rPr>
        <w:t>У</w:t>
      </w:r>
      <w:r w:rsidRPr="00F11F5E">
        <w:rPr>
          <w:sz w:val="28"/>
          <w:szCs w:val="28"/>
        </w:rPr>
        <w:t xml:space="preserve"> будівлях закладів освіти виконано з</w:t>
      </w:r>
      <w:r>
        <w:rPr>
          <w:sz w:val="28"/>
          <w:szCs w:val="28"/>
        </w:rPr>
        <w:t>аходів на суму 1</w:t>
      </w:r>
      <w:r>
        <w:rPr>
          <w:sz w:val="28"/>
          <w:szCs w:val="28"/>
          <w:lang w:val="uk-UA"/>
        </w:rPr>
        <w:t xml:space="preserve"> </w:t>
      </w:r>
      <w:r>
        <w:rPr>
          <w:sz w:val="28"/>
          <w:szCs w:val="28"/>
        </w:rPr>
        <w:t xml:space="preserve">526,5 тис. грн. </w:t>
      </w:r>
      <w:r>
        <w:rPr>
          <w:sz w:val="28"/>
          <w:szCs w:val="28"/>
          <w:lang w:val="uk-UA"/>
        </w:rPr>
        <w:t>О</w:t>
      </w:r>
      <w:r w:rsidRPr="00F11F5E">
        <w:rPr>
          <w:sz w:val="28"/>
          <w:szCs w:val="28"/>
        </w:rPr>
        <w:t>блаштовано чотири ІТ</w:t>
      </w:r>
      <w:r>
        <w:rPr>
          <w:sz w:val="28"/>
          <w:szCs w:val="28"/>
        </w:rPr>
        <w:t xml:space="preserve">П з погодозалежним регулюванням </w:t>
      </w:r>
      <w:r w:rsidRPr="00F11F5E">
        <w:rPr>
          <w:sz w:val="28"/>
          <w:szCs w:val="28"/>
        </w:rPr>
        <w:t xml:space="preserve">та </w:t>
      </w:r>
      <w:r>
        <w:rPr>
          <w:sz w:val="28"/>
          <w:szCs w:val="28"/>
        </w:rPr>
        <w:t xml:space="preserve">                    </w:t>
      </w:r>
      <w:r w:rsidRPr="00F11F5E">
        <w:rPr>
          <w:sz w:val="28"/>
          <w:szCs w:val="28"/>
        </w:rPr>
        <w:t>модемним зв’язком</w:t>
      </w:r>
      <w:r>
        <w:rPr>
          <w:sz w:val="28"/>
          <w:szCs w:val="28"/>
          <w:lang w:val="uk-UA"/>
        </w:rPr>
        <w:t xml:space="preserve"> (ЗНЗ № 2, 9, 21 та 27), </w:t>
      </w:r>
      <w:r w:rsidRPr="00F11F5E">
        <w:rPr>
          <w:sz w:val="28"/>
          <w:szCs w:val="28"/>
        </w:rPr>
        <w:t>на десяти існуючих ІТП</w:t>
      </w:r>
      <w:r>
        <w:rPr>
          <w:sz w:val="28"/>
          <w:szCs w:val="28"/>
          <w:lang w:val="uk-UA"/>
        </w:rPr>
        <w:t xml:space="preserve"> </w:t>
      </w:r>
      <w:r w:rsidRPr="00B1084E">
        <w:rPr>
          <w:sz w:val="28"/>
          <w:szCs w:val="28"/>
        </w:rPr>
        <w:t xml:space="preserve">                                         </w:t>
      </w:r>
      <w:r>
        <w:rPr>
          <w:sz w:val="28"/>
          <w:szCs w:val="28"/>
          <w:lang w:val="uk-UA"/>
        </w:rPr>
        <w:t>(ЗНЗ № 3,</w:t>
      </w:r>
      <w:r>
        <w:rPr>
          <w:sz w:val="28"/>
          <w:szCs w:val="28"/>
          <w:lang w:val="en-US"/>
        </w:rPr>
        <w:t> </w:t>
      </w:r>
      <w:r>
        <w:rPr>
          <w:sz w:val="28"/>
          <w:szCs w:val="28"/>
          <w:lang w:val="uk-UA"/>
        </w:rPr>
        <w:t>11,</w:t>
      </w:r>
      <w:r>
        <w:rPr>
          <w:sz w:val="28"/>
          <w:szCs w:val="28"/>
          <w:lang w:val="en-US"/>
        </w:rPr>
        <w:t> </w:t>
      </w:r>
      <w:r>
        <w:rPr>
          <w:sz w:val="28"/>
          <w:szCs w:val="28"/>
          <w:lang w:val="uk-UA"/>
        </w:rPr>
        <w:t>24,</w:t>
      </w:r>
      <w:r>
        <w:rPr>
          <w:sz w:val="28"/>
          <w:szCs w:val="28"/>
          <w:lang w:val="en-US"/>
        </w:rPr>
        <w:t> </w:t>
      </w:r>
      <w:r>
        <w:rPr>
          <w:sz w:val="28"/>
          <w:szCs w:val="28"/>
          <w:lang w:val="uk-UA"/>
        </w:rPr>
        <w:t>32,</w:t>
      </w:r>
      <w:r>
        <w:rPr>
          <w:sz w:val="28"/>
          <w:szCs w:val="28"/>
          <w:lang w:val="en-US"/>
        </w:rPr>
        <w:t> </w:t>
      </w:r>
      <w:r>
        <w:rPr>
          <w:sz w:val="28"/>
          <w:szCs w:val="28"/>
          <w:lang w:val="uk-UA"/>
        </w:rPr>
        <w:t>34</w:t>
      </w:r>
      <w:r w:rsidRPr="00B1084E">
        <w:rPr>
          <w:sz w:val="28"/>
          <w:szCs w:val="28"/>
        </w:rPr>
        <w:t xml:space="preserve"> </w:t>
      </w:r>
      <w:r>
        <w:rPr>
          <w:sz w:val="28"/>
          <w:szCs w:val="28"/>
        </w:rPr>
        <w:t>та ДНЗ № 2, 21, 35, 50, 71</w:t>
      </w:r>
      <w:r>
        <w:rPr>
          <w:sz w:val="28"/>
          <w:szCs w:val="28"/>
          <w:lang w:val="uk-UA"/>
        </w:rPr>
        <w:t>) </w:t>
      </w:r>
      <w:r w:rsidRPr="00F11F5E">
        <w:rPr>
          <w:sz w:val="28"/>
          <w:szCs w:val="28"/>
        </w:rPr>
        <w:t xml:space="preserve"> встановлені модеми</w:t>
      </w:r>
      <w:r>
        <w:rPr>
          <w:sz w:val="28"/>
          <w:szCs w:val="28"/>
        </w:rPr>
        <w:t xml:space="preserve">                  </w:t>
      </w:r>
      <w:r w:rsidRPr="00F11F5E">
        <w:rPr>
          <w:sz w:val="28"/>
          <w:szCs w:val="28"/>
        </w:rPr>
        <w:t xml:space="preserve"> для передачі даних</w:t>
      </w:r>
      <w:r>
        <w:rPr>
          <w:sz w:val="28"/>
          <w:szCs w:val="28"/>
          <w:lang w:val="uk-UA"/>
        </w:rPr>
        <w:t>.</w:t>
      </w:r>
      <w:r w:rsidRPr="00F11F5E">
        <w:rPr>
          <w:sz w:val="28"/>
          <w:szCs w:val="28"/>
        </w:rPr>
        <w:t xml:space="preserve"> </w:t>
      </w:r>
      <w:r>
        <w:rPr>
          <w:sz w:val="28"/>
          <w:szCs w:val="28"/>
          <w:lang w:val="uk-UA"/>
        </w:rPr>
        <w:t>В</w:t>
      </w:r>
      <w:r w:rsidRPr="00F11F5E">
        <w:rPr>
          <w:sz w:val="28"/>
          <w:szCs w:val="28"/>
        </w:rPr>
        <w:t xml:space="preserve">становлено чотири сучасних теплообмінники </w:t>
      </w:r>
      <w:r>
        <w:rPr>
          <w:sz w:val="28"/>
          <w:szCs w:val="28"/>
        </w:rPr>
        <w:t xml:space="preserve">                              </w:t>
      </w:r>
      <w:r w:rsidRPr="00F11F5E">
        <w:rPr>
          <w:sz w:val="28"/>
          <w:szCs w:val="28"/>
        </w:rPr>
        <w:t>для забезпечення потреб у гарячому водопостачанні</w:t>
      </w:r>
      <w:r>
        <w:rPr>
          <w:sz w:val="28"/>
          <w:szCs w:val="28"/>
        </w:rPr>
        <w:t xml:space="preserve"> (ЗНЗ № 19 та ДНЗ №  42, 51, 70)</w:t>
      </w:r>
      <w:r w:rsidRPr="00F11F5E">
        <w:rPr>
          <w:sz w:val="28"/>
          <w:szCs w:val="28"/>
        </w:rPr>
        <w:t xml:space="preserve">, </w:t>
      </w:r>
      <w:r>
        <w:rPr>
          <w:sz w:val="28"/>
          <w:szCs w:val="28"/>
        </w:rPr>
        <w:t xml:space="preserve"> </w:t>
      </w:r>
      <w:r w:rsidRPr="00F11F5E">
        <w:rPr>
          <w:sz w:val="28"/>
          <w:szCs w:val="28"/>
        </w:rPr>
        <w:t>замінено пристрій автоматики на пальниках газового котла</w:t>
      </w:r>
      <w:r>
        <w:rPr>
          <w:sz w:val="28"/>
          <w:szCs w:val="28"/>
          <w:lang w:val="uk-UA"/>
        </w:rPr>
        <w:t xml:space="preserve"> у ЗНЗ № 23</w:t>
      </w:r>
      <w:r w:rsidRPr="00F11F5E">
        <w:rPr>
          <w:sz w:val="28"/>
          <w:szCs w:val="28"/>
        </w:rPr>
        <w:t>, замінені лічильник</w:t>
      </w:r>
      <w:r>
        <w:rPr>
          <w:sz w:val="28"/>
          <w:szCs w:val="28"/>
        </w:rPr>
        <w:t>и електроенергії на прямоточні</w:t>
      </w:r>
      <w:r>
        <w:rPr>
          <w:sz w:val="28"/>
          <w:szCs w:val="28"/>
          <w:lang w:val="uk-UA"/>
        </w:rPr>
        <w:t xml:space="preserve"> у ЗНЗ № 12,19,31,32,33 та 35,</w:t>
      </w:r>
      <w:r w:rsidRPr="00F1510C">
        <w:rPr>
          <w:sz w:val="28"/>
          <w:szCs w:val="28"/>
        </w:rPr>
        <w:t xml:space="preserve"> </w:t>
      </w:r>
      <w:r w:rsidRPr="00F11F5E">
        <w:rPr>
          <w:sz w:val="28"/>
          <w:szCs w:val="28"/>
        </w:rPr>
        <w:t>виконані роботи з покращення технічного стану систем електропостачання</w:t>
      </w:r>
      <w:r>
        <w:rPr>
          <w:sz w:val="28"/>
          <w:szCs w:val="28"/>
        </w:rPr>
        <w:t>.</w:t>
      </w:r>
    </w:p>
    <w:p w:rsidR="00043698" w:rsidRDefault="00043698" w:rsidP="00677BCC">
      <w:pPr>
        <w:pStyle w:val="1a"/>
        <w:shd w:val="clear" w:color="auto" w:fill="auto"/>
        <w:ind w:left="20" w:right="-5" w:firstLine="689"/>
        <w:jc w:val="left"/>
        <w:rPr>
          <w:sz w:val="28"/>
          <w:szCs w:val="28"/>
          <w:lang w:val="uk-UA"/>
        </w:rPr>
      </w:pPr>
      <w:r w:rsidRPr="00F11F5E">
        <w:rPr>
          <w:sz w:val="28"/>
          <w:szCs w:val="28"/>
        </w:rPr>
        <w:t>У рамках капітальних ремонтів за кошти міського бюджету виконано:</w:t>
      </w:r>
    </w:p>
    <w:p w:rsidR="00043698" w:rsidRDefault="00043698" w:rsidP="00677BCC">
      <w:pPr>
        <w:pStyle w:val="1a"/>
        <w:shd w:val="clear" w:color="auto" w:fill="auto"/>
        <w:ind w:left="20" w:right="-5" w:firstLine="689"/>
        <w:rPr>
          <w:sz w:val="28"/>
          <w:szCs w:val="28"/>
          <w:lang w:val="uk-UA"/>
        </w:rPr>
      </w:pPr>
      <w:r>
        <w:rPr>
          <w:sz w:val="28"/>
          <w:szCs w:val="28"/>
          <w:lang w:val="uk-UA"/>
        </w:rPr>
        <w:t xml:space="preserve">- </w:t>
      </w:r>
      <w:r w:rsidRPr="00104884">
        <w:rPr>
          <w:sz w:val="28"/>
          <w:szCs w:val="28"/>
          <w:lang w:val="uk-UA"/>
        </w:rPr>
        <w:t>реконструкцію котельні та покрівлі бібліотеки-філії №</w:t>
      </w:r>
      <w:r>
        <w:rPr>
          <w:sz w:val="28"/>
          <w:szCs w:val="28"/>
          <w:lang w:val="uk-UA"/>
        </w:rPr>
        <w:t xml:space="preserve"> </w:t>
      </w:r>
      <w:r w:rsidRPr="00104884">
        <w:rPr>
          <w:sz w:val="28"/>
          <w:szCs w:val="28"/>
          <w:lang w:val="uk-UA"/>
        </w:rPr>
        <w:t>5 Міської центральної бібліотечної</w:t>
      </w:r>
      <w:r>
        <w:rPr>
          <w:sz w:val="28"/>
          <w:szCs w:val="28"/>
          <w:lang w:val="uk-UA"/>
        </w:rPr>
        <w:t xml:space="preserve"> системи на суму 183,6 тис. грн</w:t>
      </w:r>
      <w:r w:rsidRPr="00104884">
        <w:rPr>
          <w:sz w:val="28"/>
          <w:szCs w:val="28"/>
          <w:lang w:val="uk-UA"/>
        </w:rPr>
        <w:t>;</w:t>
      </w:r>
    </w:p>
    <w:p w:rsidR="00043698" w:rsidRDefault="00043698" w:rsidP="00677BCC">
      <w:pPr>
        <w:pStyle w:val="1a"/>
        <w:shd w:val="clear" w:color="auto" w:fill="auto"/>
        <w:ind w:left="20" w:right="-5" w:firstLine="689"/>
        <w:rPr>
          <w:sz w:val="28"/>
          <w:szCs w:val="28"/>
          <w:lang w:val="uk-UA"/>
        </w:rPr>
      </w:pPr>
      <w:r>
        <w:rPr>
          <w:sz w:val="28"/>
          <w:szCs w:val="28"/>
          <w:lang w:val="uk-UA"/>
        </w:rPr>
        <w:t xml:space="preserve">- </w:t>
      </w:r>
      <w:r w:rsidRPr="00F11F5E">
        <w:rPr>
          <w:sz w:val="28"/>
          <w:szCs w:val="28"/>
        </w:rPr>
        <w:t>реконструкцію системи опалення та часткову заміну віконних блоків на енергоефективні у будівлі КП "Міськ</w:t>
      </w:r>
      <w:r>
        <w:rPr>
          <w:sz w:val="28"/>
          <w:szCs w:val="28"/>
        </w:rPr>
        <w:t>ий палац культури" Чернігівсько</w:t>
      </w:r>
      <w:r>
        <w:rPr>
          <w:sz w:val="28"/>
          <w:szCs w:val="28"/>
          <w:lang w:val="uk-UA"/>
        </w:rPr>
        <w:t>ї</w:t>
      </w:r>
      <w:r w:rsidRPr="00F11F5E">
        <w:rPr>
          <w:sz w:val="28"/>
          <w:szCs w:val="28"/>
        </w:rPr>
        <w:t xml:space="preserve"> міської ради на суму 1058,0 тис. грн;</w:t>
      </w:r>
    </w:p>
    <w:p w:rsidR="00043698" w:rsidRDefault="00043698" w:rsidP="00677BCC">
      <w:pPr>
        <w:pStyle w:val="1a"/>
        <w:shd w:val="clear" w:color="auto" w:fill="auto"/>
        <w:ind w:left="20" w:right="-5" w:firstLine="689"/>
        <w:rPr>
          <w:sz w:val="28"/>
          <w:szCs w:val="28"/>
          <w:lang w:val="uk-UA"/>
        </w:rPr>
      </w:pPr>
      <w:r>
        <w:rPr>
          <w:sz w:val="28"/>
          <w:szCs w:val="28"/>
          <w:lang w:val="uk-UA"/>
        </w:rPr>
        <w:t xml:space="preserve">- </w:t>
      </w:r>
      <w:r w:rsidRPr="00104884">
        <w:rPr>
          <w:sz w:val="28"/>
          <w:szCs w:val="28"/>
          <w:lang w:val="uk-UA"/>
        </w:rPr>
        <w:t>гідрохімічне очищення системи опалення (лікарня №4</w:t>
      </w:r>
      <w:r>
        <w:rPr>
          <w:sz w:val="28"/>
          <w:szCs w:val="28"/>
          <w:lang w:val="uk-UA"/>
        </w:rPr>
        <w:t xml:space="preserve"> Чернігівської міської ради</w:t>
      </w:r>
      <w:r w:rsidRPr="00104884">
        <w:rPr>
          <w:sz w:val="28"/>
          <w:szCs w:val="28"/>
          <w:lang w:val="uk-UA"/>
        </w:rPr>
        <w:t>), часткову заміну віконних та дверних блоків на енергоефективні (</w:t>
      </w:r>
      <w:r>
        <w:rPr>
          <w:sz w:val="28"/>
          <w:szCs w:val="28"/>
          <w:lang w:val="uk-UA"/>
        </w:rPr>
        <w:t xml:space="preserve">Чернігівські міські лікарні </w:t>
      </w:r>
      <w:r w:rsidRPr="00104884">
        <w:rPr>
          <w:sz w:val="28"/>
          <w:szCs w:val="28"/>
          <w:lang w:val="uk-UA"/>
        </w:rPr>
        <w:t>№</w:t>
      </w:r>
      <w:r>
        <w:rPr>
          <w:sz w:val="28"/>
          <w:szCs w:val="28"/>
          <w:lang w:val="uk-UA"/>
        </w:rPr>
        <w:t xml:space="preserve"> </w:t>
      </w:r>
      <w:r w:rsidRPr="00104884">
        <w:rPr>
          <w:sz w:val="28"/>
          <w:szCs w:val="28"/>
          <w:lang w:val="uk-UA"/>
        </w:rPr>
        <w:t>1 та №</w:t>
      </w:r>
      <w:r>
        <w:rPr>
          <w:sz w:val="28"/>
          <w:szCs w:val="28"/>
          <w:lang w:val="uk-UA"/>
        </w:rPr>
        <w:t xml:space="preserve"> </w:t>
      </w:r>
      <w:r w:rsidRPr="00104884">
        <w:rPr>
          <w:sz w:val="28"/>
          <w:szCs w:val="28"/>
          <w:lang w:val="uk-UA"/>
        </w:rPr>
        <w:t>3</w:t>
      </w:r>
      <w:r>
        <w:rPr>
          <w:sz w:val="28"/>
          <w:szCs w:val="28"/>
          <w:lang w:val="uk-UA"/>
        </w:rPr>
        <w:t xml:space="preserve"> Чернігівської міської ради</w:t>
      </w:r>
      <w:r w:rsidRPr="00104884">
        <w:rPr>
          <w:sz w:val="28"/>
          <w:szCs w:val="28"/>
          <w:lang w:val="uk-UA"/>
        </w:rPr>
        <w:t xml:space="preserve">). </w:t>
      </w:r>
      <w:r>
        <w:rPr>
          <w:sz w:val="28"/>
          <w:szCs w:val="28"/>
          <w:lang w:val="uk-UA"/>
        </w:rPr>
        <w:t>Вартість заходів - 202,0 тис. грн</w:t>
      </w:r>
      <w:r w:rsidRPr="00D0429A">
        <w:rPr>
          <w:sz w:val="28"/>
          <w:szCs w:val="28"/>
          <w:lang w:val="uk-UA"/>
        </w:rPr>
        <w:t>;</w:t>
      </w:r>
    </w:p>
    <w:p w:rsidR="00043698" w:rsidRPr="00F11F5E" w:rsidRDefault="00043698" w:rsidP="00677BCC">
      <w:pPr>
        <w:pStyle w:val="1a"/>
        <w:shd w:val="clear" w:color="auto" w:fill="auto"/>
        <w:ind w:left="20" w:right="-5" w:firstLine="689"/>
        <w:rPr>
          <w:sz w:val="28"/>
          <w:szCs w:val="28"/>
          <w:lang w:val="uk-UA"/>
        </w:rPr>
      </w:pPr>
      <w:r>
        <w:rPr>
          <w:sz w:val="28"/>
          <w:szCs w:val="28"/>
          <w:lang w:val="uk-UA"/>
        </w:rPr>
        <w:t xml:space="preserve">- </w:t>
      </w:r>
      <w:r w:rsidRPr="00104884">
        <w:rPr>
          <w:sz w:val="28"/>
          <w:szCs w:val="28"/>
          <w:lang w:val="uk-UA"/>
        </w:rPr>
        <w:t>ремонти покрівель у дошкільних (12 об'єктів) та загальноосвітніх навчальних закладах (</w:t>
      </w:r>
      <w:r>
        <w:rPr>
          <w:sz w:val="28"/>
          <w:szCs w:val="28"/>
          <w:lang w:val="uk-UA"/>
        </w:rPr>
        <w:t>дев’ять</w:t>
      </w:r>
      <w:r w:rsidRPr="00104884">
        <w:rPr>
          <w:sz w:val="28"/>
          <w:szCs w:val="28"/>
          <w:lang w:val="uk-UA"/>
        </w:rPr>
        <w:t xml:space="preserve"> об'єктів), реабілітаційно-навчальному центрі № 2 </w:t>
      </w:r>
      <w:r>
        <w:rPr>
          <w:sz w:val="28"/>
          <w:szCs w:val="28"/>
          <w:lang w:val="uk-UA"/>
        </w:rPr>
        <w:t xml:space="preserve">                 </w:t>
      </w:r>
      <w:r w:rsidRPr="00104884">
        <w:rPr>
          <w:sz w:val="28"/>
          <w:szCs w:val="28"/>
          <w:lang w:val="uk-UA"/>
        </w:rPr>
        <w:t xml:space="preserve">і дитячо-юнацькій спортивній школі № 2, часткову заміну вікон на енергоефективні у </w:t>
      </w:r>
      <w:r>
        <w:rPr>
          <w:sz w:val="28"/>
          <w:szCs w:val="28"/>
          <w:lang w:val="uk-UA"/>
        </w:rPr>
        <w:t xml:space="preserve">школі </w:t>
      </w:r>
      <w:r w:rsidRPr="00104884">
        <w:rPr>
          <w:sz w:val="28"/>
          <w:szCs w:val="28"/>
          <w:lang w:val="uk-UA"/>
        </w:rPr>
        <w:t>№ 5 та</w:t>
      </w:r>
      <w:r>
        <w:rPr>
          <w:sz w:val="28"/>
          <w:szCs w:val="28"/>
          <w:lang w:val="uk-UA"/>
        </w:rPr>
        <w:t xml:space="preserve"> садочку</w:t>
      </w:r>
      <w:r w:rsidRPr="00104884">
        <w:rPr>
          <w:sz w:val="28"/>
          <w:szCs w:val="28"/>
          <w:lang w:val="uk-UA"/>
        </w:rPr>
        <w:t xml:space="preserve"> № 3, ремонти систем опалення у садочках № 36,</w:t>
      </w:r>
      <w:r>
        <w:rPr>
          <w:sz w:val="28"/>
          <w:szCs w:val="28"/>
          <w:lang w:val="uk-UA"/>
        </w:rPr>
        <w:t xml:space="preserve"> </w:t>
      </w:r>
      <w:r w:rsidRPr="00104884">
        <w:rPr>
          <w:sz w:val="28"/>
          <w:szCs w:val="28"/>
          <w:lang w:val="uk-UA"/>
        </w:rPr>
        <w:t>39,</w:t>
      </w:r>
      <w:r>
        <w:rPr>
          <w:sz w:val="28"/>
          <w:szCs w:val="28"/>
          <w:lang w:val="uk-UA"/>
        </w:rPr>
        <w:t xml:space="preserve"> </w:t>
      </w:r>
      <w:r w:rsidRPr="00104884">
        <w:rPr>
          <w:sz w:val="28"/>
          <w:szCs w:val="28"/>
          <w:lang w:val="uk-UA"/>
        </w:rPr>
        <w:t xml:space="preserve">58, водопостачання у садочку № 50, заміну усього застарілого газового обладнання на сучасне енергоефективне електричне у садочку № 30. </w:t>
      </w:r>
      <w:r w:rsidRPr="00D0429A">
        <w:rPr>
          <w:sz w:val="28"/>
          <w:szCs w:val="28"/>
          <w:lang w:val="uk-UA"/>
        </w:rPr>
        <w:t>Вартість виконаних робіт складає 5</w:t>
      </w:r>
      <w:r>
        <w:rPr>
          <w:sz w:val="28"/>
          <w:szCs w:val="28"/>
          <w:lang w:val="uk-UA"/>
        </w:rPr>
        <w:t xml:space="preserve"> </w:t>
      </w:r>
      <w:r w:rsidRPr="00D0429A">
        <w:rPr>
          <w:sz w:val="28"/>
          <w:szCs w:val="28"/>
          <w:lang w:val="uk-UA"/>
        </w:rPr>
        <w:t>001,4 тис. грн.</w:t>
      </w:r>
    </w:p>
    <w:p w:rsidR="00043698" w:rsidRPr="000D0574" w:rsidRDefault="00043698" w:rsidP="00677BCC">
      <w:pPr>
        <w:pStyle w:val="1a"/>
        <w:shd w:val="clear" w:color="auto" w:fill="auto"/>
        <w:ind w:left="20" w:right="-5" w:firstLine="720"/>
        <w:rPr>
          <w:sz w:val="28"/>
          <w:szCs w:val="28"/>
          <w:lang w:val="uk-UA"/>
        </w:rPr>
      </w:pPr>
      <w:r w:rsidRPr="000D0574">
        <w:rPr>
          <w:sz w:val="28"/>
          <w:szCs w:val="28"/>
          <w:lang w:val="uk-UA"/>
        </w:rPr>
        <w:t xml:space="preserve">За власні кошти закладами охорони здоров'я (Чернігівські міські лікарні № 1, 3, 4 та дитяча поліклініка № 2 Чернігівської міської ради) виконано роботи з часткової заміни вікон і дверей на металопластикові та ремонти покрівель на суму 146,1 тис. грн. </w:t>
      </w:r>
    </w:p>
    <w:p w:rsidR="00043698" w:rsidRPr="00E42FA1" w:rsidRDefault="00043698" w:rsidP="00677BCC">
      <w:pPr>
        <w:pStyle w:val="1a"/>
        <w:shd w:val="clear" w:color="auto" w:fill="auto"/>
        <w:ind w:left="20" w:right="-5" w:firstLine="720"/>
        <w:rPr>
          <w:sz w:val="28"/>
          <w:szCs w:val="28"/>
          <w:lang w:val="uk-UA"/>
        </w:rPr>
      </w:pPr>
      <w:r w:rsidRPr="000D0574">
        <w:rPr>
          <w:sz w:val="28"/>
          <w:szCs w:val="28"/>
          <w:lang w:val="uk-UA"/>
        </w:rPr>
        <w:t>За рахунок батьківської та меценатської допомоги у загальноосвітньому навчальному закладі № 12 замінені частково вікна і двері на металопластикові на суму 46,1 тис. грн. Крім того, у школі № 19, садочках № 38, 56, 62, 74 та реабілітаційно-навчальному центрі № 1 замінено вікон і дверей на 154,5 тис. грн.</w:t>
      </w:r>
    </w:p>
    <w:p w:rsidR="00043698" w:rsidRPr="00104884" w:rsidRDefault="00043698" w:rsidP="00677BCC">
      <w:pPr>
        <w:pStyle w:val="1a"/>
        <w:shd w:val="clear" w:color="auto" w:fill="auto"/>
        <w:tabs>
          <w:tab w:val="left" w:pos="2710"/>
        </w:tabs>
        <w:ind w:left="20" w:right="40" w:firstLine="720"/>
        <w:rPr>
          <w:sz w:val="28"/>
          <w:szCs w:val="28"/>
          <w:lang w:val="uk-UA"/>
        </w:rPr>
      </w:pPr>
      <w:r w:rsidRPr="00104884">
        <w:rPr>
          <w:sz w:val="28"/>
          <w:szCs w:val="28"/>
          <w:lang w:val="uk-UA"/>
        </w:rPr>
        <w:t>Завершено реалізацію першого етапу проекту з енергоефективної реновації ЗНЗ №</w:t>
      </w:r>
      <w:r>
        <w:rPr>
          <w:sz w:val="28"/>
          <w:szCs w:val="28"/>
          <w:lang w:val="uk-UA"/>
        </w:rPr>
        <w:t xml:space="preserve"> </w:t>
      </w:r>
      <w:r w:rsidRPr="00104884">
        <w:rPr>
          <w:sz w:val="28"/>
          <w:szCs w:val="28"/>
          <w:lang w:val="uk-UA"/>
        </w:rPr>
        <w:t xml:space="preserve">11 по проспекту Миру, 137 </w:t>
      </w:r>
      <w:r>
        <w:rPr>
          <w:sz w:val="28"/>
          <w:szCs w:val="28"/>
          <w:lang w:val="uk-UA"/>
        </w:rPr>
        <w:t>у</w:t>
      </w:r>
      <w:r w:rsidRPr="00104884">
        <w:rPr>
          <w:sz w:val="28"/>
          <w:szCs w:val="28"/>
          <w:lang w:val="uk-UA"/>
        </w:rPr>
        <w:t xml:space="preserve"> м. Чернігові з</w:t>
      </w:r>
      <w:r>
        <w:rPr>
          <w:sz w:val="28"/>
          <w:szCs w:val="28"/>
          <w:lang w:val="uk-UA"/>
        </w:rPr>
        <w:t xml:space="preserve"> </w:t>
      </w:r>
      <w:r w:rsidRPr="00104884">
        <w:rPr>
          <w:sz w:val="28"/>
          <w:szCs w:val="28"/>
          <w:lang w:val="uk-UA"/>
        </w:rPr>
        <w:t xml:space="preserve">виділенням </w:t>
      </w:r>
      <w:r w:rsidRPr="00104884">
        <w:rPr>
          <w:sz w:val="28"/>
          <w:szCs w:val="28"/>
          <w:lang w:val="uk-UA"/>
        </w:rPr>
        <w:lastRenderedPageBreak/>
        <w:t>черговості, що фінансується за рахунок коштів державного фонду регіонального розвитку та місцевого бюджету. Фактично освоєно коштів у 2015 році 1</w:t>
      </w:r>
      <w:r>
        <w:rPr>
          <w:sz w:val="28"/>
          <w:szCs w:val="28"/>
          <w:lang w:val="uk-UA"/>
        </w:rPr>
        <w:t xml:space="preserve"> </w:t>
      </w:r>
      <w:r w:rsidRPr="00104884">
        <w:rPr>
          <w:sz w:val="28"/>
          <w:szCs w:val="28"/>
          <w:lang w:val="uk-UA"/>
        </w:rPr>
        <w:t>824,9 тис. грн.</w:t>
      </w:r>
    </w:p>
    <w:p w:rsidR="00043698" w:rsidRPr="00E42FA1" w:rsidRDefault="00043698" w:rsidP="00677BCC">
      <w:pPr>
        <w:pStyle w:val="1a"/>
        <w:shd w:val="clear" w:color="auto" w:fill="auto"/>
        <w:ind w:left="20" w:right="40" w:firstLine="720"/>
        <w:rPr>
          <w:sz w:val="28"/>
          <w:szCs w:val="28"/>
        </w:rPr>
      </w:pPr>
      <w:r w:rsidRPr="00E42FA1">
        <w:rPr>
          <w:sz w:val="28"/>
          <w:szCs w:val="28"/>
        </w:rPr>
        <w:t xml:space="preserve">На стадії </w:t>
      </w:r>
      <w:r>
        <w:rPr>
          <w:sz w:val="28"/>
          <w:szCs w:val="28"/>
          <w:lang w:val="uk-UA"/>
        </w:rPr>
        <w:t>розробки</w:t>
      </w:r>
      <w:r w:rsidRPr="00E42FA1">
        <w:rPr>
          <w:sz w:val="28"/>
          <w:szCs w:val="28"/>
        </w:rPr>
        <w:t xml:space="preserve"> знаходяться проекти з енергоефективної реновації ЗНЗ № 1,</w:t>
      </w:r>
      <w:r>
        <w:rPr>
          <w:sz w:val="28"/>
          <w:szCs w:val="28"/>
          <w:lang w:val="uk-UA"/>
        </w:rPr>
        <w:t xml:space="preserve"> </w:t>
      </w:r>
      <w:r w:rsidRPr="00E42FA1">
        <w:rPr>
          <w:sz w:val="28"/>
          <w:szCs w:val="28"/>
        </w:rPr>
        <w:t>6,</w:t>
      </w:r>
      <w:r>
        <w:rPr>
          <w:sz w:val="28"/>
          <w:szCs w:val="28"/>
          <w:lang w:val="uk-UA"/>
        </w:rPr>
        <w:t xml:space="preserve"> </w:t>
      </w:r>
      <w:r w:rsidRPr="00E42FA1">
        <w:rPr>
          <w:sz w:val="28"/>
          <w:szCs w:val="28"/>
        </w:rPr>
        <w:t>7 та ДНЗ 23,</w:t>
      </w:r>
      <w:r>
        <w:rPr>
          <w:sz w:val="28"/>
          <w:szCs w:val="28"/>
          <w:lang w:val="uk-UA"/>
        </w:rPr>
        <w:t xml:space="preserve"> </w:t>
      </w:r>
      <w:r w:rsidRPr="00E42FA1">
        <w:rPr>
          <w:sz w:val="28"/>
          <w:szCs w:val="28"/>
        </w:rPr>
        <w:t>66.</w:t>
      </w:r>
    </w:p>
    <w:p w:rsidR="00043698" w:rsidRPr="00E42FA1" w:rsidRDefault="00043698" w:rsidP="00677BCC">
      <w:pPr>
        <w:pStyle w:val="1a"/>
        <w:shd w:val="clear" w:color="auto" w:fill="auto"/>
        <w:ind w:left="20" w:right="40" w:firstLine="720"/>
        <w:rPr>
          <w:sz w:val="28"/>
          <w:szCs w:val="28"/>
        </w:rPr>
      </w:pPr>
      <w:r w:rsidRPr="00E42FA1">
        <w:rPr>
          <w:sz w:val="28"/>
          <w:szCs w:val="28"/>
        </w:rPr>
        <w:t xml:space="preserve">КП "Чернігівводоканал" міської ради проведено аудит існуючої системи опалення підприємства, виконано її реконструкцію з дообладнанням приладами обліку, проведено реконструкцію автономної котельної установки розташованої на КНС-1 "Мар'їн Гай" по </w:t>
      </w:r>
      <w:r>
        <w:rPr>
          <w:sz w:val="28"/>
          <w:szCs w:val="28"/>
        </w:rPr>
        <w:t>вул.</w:t>
      </w:r>
      <w:r>
        <w:rPr>
          <w:sz w:val="28"/>
          <w:szCs w:val="28"/>
          <w:lang w:val="uk-UA"/>
        </w:rPr>
        <w:t xml:space="preserve"> </w:t>
      </w:r>
      <w:r w:rsidRPr="00E42FA1">
        <w:rPr>
          <w:sz w:val="28"/>
          <w:szCs w:val="28"/>
        </w:rPr>
        <w:t>Пушкіна, 1-а у зв'язку з переведенням її на р</w:t>
      </w:r>
      <w:r>
        <w:rPr>
          <w:sz w:val="28"/>
          <w:szCs w:val="28"/>
        </w:rPr>
        <w:t>езервне джерело теплопостачання</w:t>
      </w:r>
      <w:r>
        <w:rPr>
          <w:sz w:val="28"/>
          <w:szCs w:val="28"/>
          <w:lang w:val="uk-UA"/>
        </w:rPr>
        <w:t xml:space="preserve"> </w:t>
      </w:r>
      <w:r>
        <w:rPr>
          <w:sz w:val="28"/>
          <w:szCs w:val="28"/>
        </w:rPr>
        <w:t>(котел на твердому паливі).</w:t>
      </w:r>
      <w:r>
        <w:rPr>
          <w:sz w:val="28"/>
          <w:szCs w:val="28"/>
          <w:lang w:val="uk-UA"/>
        </w:rPr>
        <w:t> </w:t>
      </w:r>
      <w:r>
        <w:rPr>
          <w:sz w:val="28"/>
          <w:szCs w:val="28"/>
        </w:rPr>
        <w:t>Підприємством встановлено майже</w:t>
      </w:r>
      <w:r>
        <w:rPr>
          <w:sz w:val="28"/>
          <w:szCs w:val="28"/>
          <w:lang w:val="uk-UA"/>
        </w:rPr>
        <w:t xml:space="preserve"> </w:t>
      </w:r>
      <w:r w:rsidRPr="00E42FA1">
        <w:rPr>
          <w:sz w:val="28"/>
          <w:szCs w:val="28"/>
        </w:rPr>
        <w:t xml:space="preserve">250 загальнобудинкових приладів обліку, реконструйовано насосну станцію перекачування мулової води, технічно переоснащено установку стабілізації стічної води. Вартість </w:t>
      </w:r>
      <w:r>
        <w:rPr>
          <w:sz w:val="28"/>
          <w:szCs w:val="28"/>
          <w:lang w:val="uk-UA"/>
        </w:rPr>
        <w:t xml:space="preserve">виконаних </w:t>
      </w:r>
      <w:r w:rsidRPr="00E42FA1">
        <w:rPr>
          <w:sz w:val="28"/>
          <w:szCs w:val="28"/>
        </w:rPr>
        <w:t>заходів складає 2</w:t>
      </w:r>
      <w:r>
        <w:rPr>
          <w:sz w:val="28"/>
          <w:szCs w:val="28"/>
          <w:lang w:val="uk-UA"/>
        </w:rPr>
        <w:t xml:space="preserve"> </w:t>
      </w:r>
      <w:r w:rsidRPr="00E42FA1">
        <w:rPr>
          <w:sz w:val="28"/>
          <w:szCs w:val="28"/>
        </w:rPr>
        <w:t>498,0 тис. грн.</w:t>
      </w:r>
    </w:p>
    <w:p w:rsidR="00043698" w:rsidRDefault="00043698" w:rsidP="00677BCC">
      <w:pPr>
        <w:pStyle w:val="1a"/>
        <w:shd w:val="clear" w:color="auto" w:fill="auto"/>
        <w:ind w:left="20" w:right="40" w:firstLine="720"/>
        <w:rPr>
          <w:sz w:val="28"/>
          <w:szCs w:val="28"/>
          <w:lang w:val="uk-UA"/>
        </w:rPr>
      </w:pPr>
      <w:r w:rsidRPr="00544578">
        <w:rPr>
          <w:sz w:val="28"/>
          <w:szCs w:val="28"/>
        </w:rPr>
        <w:t>Житлово-експлуатаційними підприємствами частков</w:t>
      </w:r>
      <w:r>
        <w:rPr>
          <w:sz w:val="28"/>
          <w:szCs w:val="28"/>
          <w:lang w:val="uk-UA"/>
        </w:rPr>
        <w:t>о</w:t>
      </w:r>
      <w:r w:rsidRPr="00544578">
        <w:rPr>
          <w:sz w:val="28"/>
          <w:szCs w:val="28"/>
        </w:rPr>
        <w:t xml:space="preserve"> утепленн</w:t>
      </w:r>
      <w:r>
        <w:rPr>
          <w:sz w:val="28"/>
          <w:szCs w:val="28"/>
          <w:lang w:val="uk-UA"/>
        </w:rPr>
        <w:t>о</w:t>
      </w:r>
      <w:r w:rsidRPr="00544578">
        <w:rPr>
          <w:sz w:val="28"/>
          <w:szCs w:val="28"/>
        </w:rPr>
        <w:t xml:space="preserve"> внутрішньо-будинков</w:t>
      </w:r>
      <w:r>
        <w:rPr>
          <w:sz w:val="28"/>
          <w:szCs w:val="28"/>
          <w:lang w:val="uk-UA"/>
        </w:rPr>
        <w:t>і</w:t>
      </w:r>
      <w:r w:rsidRPr="00544578">
        <w:rPr>
          <w:sz w:val="28"/>
          <w:szCs w:val="28"/>
        </w:rPr>
        <w:t xml:space="preserve"> мереж</w:t>
      </w:r>
      <w:r>
        <w:rPr>
          <w:sz w:val="28"/>
          <w:szCs w:val="28"/>
          <w:lang w:val="uk-UA"/>
        </w:rPr>
        <w:t>і</w:t>
      </w:r>
      <w:r w:rsidRPr="00544578">
        <w:rPr>
          <w:sz w:val="28"/>
          <w:szCs w:val="28"/>
        </w:rPr>
        <w:t xml:space="preserve"> теплопостачання (майже 7 тис. погонних метрів) та встановлен</w:t>
      </w:r>
      <w:r>
        <w:rPr>
          <w:sz w:val="28"/>
          <w:szCs w:val="28"/>
          <w:lang w:val="uk-UA"/>
        </w:rPr>
        <w:t>о</w:t>
      </w:r>
      <w:r w:rsidRPr="00544578">
        <w:rPr>
          <w:sz w:val="28"/>
          <w:szCs w:val="28"/>
        </w:rPr>
        <w:t xml:space="preserve"> </w:t>
      </w:r>
      <w:r>
        <w:rPr>
          <w:sz w:val="28"/>
          <w:szCs w:val="28"/>
          <w:lang w:val="uk-UA"/>
        </w:rPr>
        <w:t xml:space="preserve">прилади </w:t>
      </w:r>
      <w:r w:rsidRPr="00544578">
        <w:rPr>
          <w:sz w:val="28"/>
          <w:szCs w:val="28"/>
        </w:rPr>
        <w:t>автоматичного керування освітленням місць загального користування у житлових будинках. Вартість заходів</w:t>
      </w:r>
      <w:r>
        <w:rPr>
          <w:sz w:val="28"/>
          <w:szCs w:val="28"/>
          <w:lang w:val="uk-UA"/>
        </w:rPr>
        <w:t xml:space="preserve"> склала </w:t>
      </w:r>
      <w:r w:rsidRPr="00544578">
        <w:rPr>
          <w:sz w:val="28"/>
          <w:szCs w:val="28"/>
        </w:rPr>
        <w:t>296,2 тис. грн.</w:t>
      </w:r>
      <w:r w:rsidRPr="00E06793">
        <w:rPr>
          <w:sz w:val="28"/>
          <w:szCs w:val="28"/>
          <w:highlight w:val="yellow"/>
        </w:rPr>
        <w:t xml:space="preserve"> </w:t>
      </w:r>
    </w:p>
    <w:p w:rsidR="00043698" w:rsidRPr="00104884" w:rsidRDefault="00043698" w:rsidP="00677BCC">
      <w:pPr>
        <w:tabs>
          <w:tab w:val="left" w:pos="6165"/>
        </w:tabs>
        <w:ind w:right="-5" w:firstLine="720"/>
        <w:jc w:val="both"/>
        <w:rPr>
          <w:sz w:val="28"/>
          <w:szCs w:val="28"/>
        </w:rPr>
      </w:pPr>
      <w:r w:rsidRPr="0004026C">
        <w:rPr>
          <w:sz w:val="28"/>
          <w:szCs w:val="28"/>
          <w:lang w:val="uk-UA"/>
        </w:rPr>
        <w:t>КЕП "Чернігівська ТЕЦ" фірми "ТехНова" реалізовано енергоефективних заходів на 13</w:t>
      </w:r>
      <w:r>
        <w:rPr>
          <w:sz w:val="28"/>
          <w:szCs w:val="28"/>
          <w:lang w:val="uk-UA"/>
        </w:rPr>
        <w:t xml:space="preserve"> </w:t>
      </w:r>
      <w:r w:rsidRPr="0004026C">
        <w:rPr>
          <w:sz w:val="28"/>
          <w:szCs w:val="28"/>
          <w:lang w:val="uk-UA"/>
        </w:rPr>
        <w:t>541,0 тис. грн. Виконано ремонт п'яти котельних агрегатів, що дозволить скоротити витрати палива та підвищити ефективність роботи котлів. Проведено гідродинамічну очистку конденсатору турбіни від сольових відкладень турбоагрегатів ст. №1-3. Замінено лінзові компенсатори на зливі циркводи з конденсатору турбоагрегату ПТ-50/60-130/7 ПРІ ст.№2ст. Замінено спіралі ПВТ-5,6,7 (74 од.) турбоагрегату Т-100/120-130-3 ст. №3. Замінено ділянку теплової мережі опалення у двотрубному вимірі довжиною 36 метрів та мережі гарячого водопостачання довжиною 76 метрів в однотрубному вимірі по території дитячого дошкільного закладу № 54 по вул. Воровського, 24-а.</w:t>
      </w:r>
    </w:p>
    <w:p w:rsidR="00043698" w:rsidRPr="00AB363F" w:rsidRDefault="00043698" w:rsidP="00677BCC">
      <w:pPr>
        <w:pStyle w:val="1a"/>
        <w:shd w:val="clear" w:color="auto" w:fill="auto"/>
        <w:spacing w:line="317" w:lineRule="exact"/>
        <w:ind w:right="20" w:firstLine="720"/>
        <w:rPr>
          <w:sz w:val="28"/>
          <w:szCs w:val="28"/>
        </w:rPr>
      </w:pPr>
      <w:r w:rsidRPr="00AB363F">
        <w:rPr>
          <w:sz w:val="28"/>
          <w:szCs w:val="28"/>
        </w:rPr>
        <w:t>Проводились роботи з реконструкції центрального теплового пункту по вул. Коцюбинського, 50-а, з відновлення мазутогосподарства, теплової ізоляції трубопроводів та інші роботи, що дозволить скоротити витрати електричної енергії та втрати теплової енергії, що підвищить надійність роботи ТЕЦ.</w:t>
      </w:r>
    </w:p>
    <w:p w:rsidR="00043698" w:rsidRPr="0004026C" w:rsidRDefault="00043698" w:rsidP="00A10843">
      <w:pPr>
        <w:ind w:firstLine="720"/>
        <w:jc w:val="both"/>
        <w:rPr>
          <w:b/>
          <w:sz w:val="28"/>
          <w:szCs w:val="28"/>
          <w:highlight w:val="yellow"/>
        </w:rPr>
      </w:pPr>
    </w:p>
    <w:p w:rsidR="00043698" w:rsidRPr="00070203" w:rsidRDefault="00043698" w:rsidP="0004026C">
      <w:pPr>
        <w:ind w:firstLine="720"/>
        <w:jc w:val="center"/>
        <w:outlineLvl w:val="0"/>
        <w:rPr>
          <w:b/>
          <w:color w:val="000000"/>
          <w:spacing w:val="8"/>
          <w:sz w:val="28"/>
          <w:szCs w:val="28"/>
          <w:lang w:val="uk-UA"/>
        </w:rPr>
      </w:pPr>
      <w:r w:rsidRPr="00070203">
        <w:rPr>
          <w:b/>
          <w:color w:val="000000"/>
          <w:spacing w:val="8"/>
          <w:sz w:val="28"/>
          <w:szCs w:val="28"/>
          <w:lang w:val="uk-UA"/>
        </w:rPr>
        <w:t xml:space="preserve">ДЕМОГРАФІЧНА СИТУАЦІЯ </w:t>
      </w:r>
    </w:p>
    <w:p w:rsidR="00043698" w:rsidRPr="005674A0" w:rsidRDefault="00043698" w:rsidP="0004026C">
      <w:pPr>
        <w:ind w:firstLine="720"/>
        <w:jc w:val="both"/>
        <w:rPr>
          <w:sz w:val="28"/>
          <w:szCs w:val="28"/>
          <w:highlight w:val="yellow"/>
          <w:lang w:val="uk-UA"/>
        </w:rPr>
      </w:pPr>
    </w:p>
    <w:p w:rsidR="00043698" w:rsidRDefault="00043698" w:rsidP="0004026C">
      <w:pPr>
        <w:ind w:firstLine="720"/>
        <w:jc w:val="both"/>
        <w:rPr>
          <w:sz w:val="28"/>
          <w:szCs w:val="28"/>
          <w:lang w:val="uk-UA"/>
        </w:rPr>
      </w:pPr>
      <w:r w:rsidRPr="00070203">
        <w:rPr>
          <w:sz w:val="28"/>
          <w:szCs w:val="28"/>
          <w:lang w:val="uk-UA"/>
        </w:rPr>
        <w:t xml:space="preserve">За станом на 1 грудня 2015 року у м. Чернігові проживали 294,2 тис. осіб. Упродовж 11 місяців 2015 року чисельність наявного населення міста зменшилась на 0,5 тис. осіб (у відповідному періоді 2014 року – на 0,9 тис. осіб). </w:t>
      </w:r>
    </w:p>
    <w:bookmarkStart w:id="70" w:name="_MON_1516432592"/>
    <w:bookmarkStart w:id="71" w:name="_MON_1516436370"/>
    <w:bookmarkStart w:id="72" w:name="_MON_1484649735"/>
    <w:bookmarkStart w:id="73" w:name="_MON_1516432066"/>
    <w:bookmarkEnd w:id="70"/>
    <w:bookmarkEnd w:id="71"/>
    <w:bookmarkEnd w:id="72"/>
    <w:bookmarkEnd w:id="73"/>
    <w:bookmarkStart w:id="74" w:name="_MON_1516432528"/>
    <w:bookmarkEnd w:id="74"/>
    <w:p w:rsidR="00043698" w:rsidRPr="007D607A" w:rsidRDefault="00043698" w:rsidP="007D607A">
      <w:pPr>
        <w:jc w:val="both"/>
        <w:rPr>
          <w:sz w:val="28"/>
          <w:szCs w:val="28"/>
          <w:lang w:val="uk-UA"/>
        </w:rPr>
      </w:pPr>
      <w:r w:rsidRPr="003271EC">
        <w:rPr>
          <w:color w:val="000000"/>
          <w:spacing w:val="-6"/>
          <w:szCs w:val="28"/>
        </w:rPr>
        <w:object w:dxaOrig="17614" w:dyaOrig="6608">
          <v:shape id="_x0000_i1041" type="#_x0000_t75" style="width:501.75pt;height:211.5pt" o:ole="">
            <v:imagedata r:id="rId40" o:title=""/>
          </v:shape>
          <o:OLEObject Type="Embed" ProgID="Excel.Sheet.12" ShapeID="_x0000_i1041" DrawAspect="Content" ObjectID="_1516790924" r:id="rId41"/>
        </w:object>
      </w:r>
      <w:r w:rsidRPr="007D607A">
        <w:rPr>
          <w:color w:val="000000"/>
          <w:spacing w:val="-6"/>
          <w:szCs w:val="28"/>
          <w:lang w:val="uk-UA"/>
        </w:rPr>
        <w:t xml:space="preserve"> </w:t>
      </w:r>
      <w:r>
        <w:rPr>
          <w:color w:val="000000"/>
          <w:spacing w:val="-6"/>
          <w:szCs w:val="28"/>
          <w:lang w:val="uk-UA"/>
        </w:rPr>
        <w:tab/>
      </w:r>
      <w:r w:rsidRPr="007D607A">
        <w:rPr>
          <w:color w:val="000000"/>
          <w:spacing w:val="-6"/>
          <w:sz w:val="28"/>
          <w:szCs w:val="28"/>
          <w:lang w:val="uk-UA"/>
        </w:rPr>
        <w:t>Рис. 1</w:t>
      </w:r>
      <w:r>
        <w:rPr>
          <w:color w:val="000000"/>
          <w:spacing w:val="-6"/>
          <w:sz w:val="28"/>
          <w:szCs w:val="28"/>
          <w:lang w:val="uk-UA"/>
        </w:rPr>
        <w:t>7</w:t>
      </w:r>
      <w:r w:rsidRPr="007D607A">
        <w:rPr>
          <w:color w:val="000000"/>
          <w:spacing w:val="-6"/>
          <w:sz w:val="28"/>
          <w:szCs w:val="28"/>
          <w:lang w:val="uk-UA"/>
        </w:rPr>
        <w:t>. Чисельність наявного населення на кінець року, (тис. осіб)</w:t>
      </w:r>
    </w:p>
    <w:p w:rsidR="00043698" w:rsidRPr="00070203" w:rsidRDefault="00043698" w:rsidP="007D607A">
      <w:pPr>
        <w:jc w:val="both"/>
        <w:rPr>
          <w:sz w:val="28"/>
          <w:szCs w:val="28"/>
          <w:lang w:val="uk-UA"/>
        </w:rPr>
      </w:pPr>
    </w:p>
    <w:p w:rsidR="00043698" w:rsidRDefault="00043698" w:rsidP="007D607A">
      <w:pPr>
        <w:ind w:firstLine="720"/>
        <w:jc w:val="both"/>
        <w:rPr>
          <w:sz w:val="28"/>
          <w:szCs w:val="28"/>
          <w:lang w:val="uk-UA"/>
        </w:rPr>
      </w:pPr>
      <w:r w:rsidRPr="00070203">
        <w:rPr>
          <w:sz w:val="28"/>
          <w:szCs w:val="28"/>
          <w:lang w:val="uk-UA"/>
        </w:rPr>
        <w:t xml:space="preserve">Зменшення відбулося за рахунок природного скорочення населення. Кількість померлих перевищила кількість народжених на 835 осіб та склала 3161 особу. </w:t>
      </w:r>
    </w:p>
    <w:p w:rsidR="00043698" w:rsidRPr="00070203" w:rsidRDefault="00043698" w:rsidP="0004026C">
      <w:pPr>
        <w:ind w:firstLine="720"/>
        <w:jc w:val="both"/>
        <w:rPr>
          <w:sz w:val="28"/>
          <w:szCs w:val="28"/>
          <w:lang w:val="uk-UA"/>
        </w:rPr>
      </w:pPr>
      <w:r w:rsidRPr="00070203">
        <w:rPr>
          <w:sz w:val="28"/>
          <w:szCs w:val="28"/>
          <w:lang w:val="uk-UA"/>
        </w:rPr>
        <w:t xml:space="preserve">Порівняно з відповідним періодом 2014 року кількість новонароджених зменшилась на 5,9 % (на 137 осіб), смертність населення зменшилась на 5,2% (на 164 особи). </w:t>
      </w:r>
    </w:p>
    <w:p w:rsidR="00043698" w:rsidRPr="00070203" w:rsidRDefault="00043698" w:rsidP="003A378F">
      <w:pPr>
        <w:jc w:val="both"/>
        <w:rPr>
          <w:sz w:val="28"/>
          <w:szCs w:val="28"/>
          <w:lang w:val="uk-UA"/>
        </w:rPr>
      </w:pPr>
      <w:bookmarkStart w:id="75" w:name="_MON_1484721528"/>
      <w:bookmarkStart w:id="76" w:name="_MON_1515301522"/>
      <w:bookmarkStart w:id="77" w:name="_MON_1515301802"/>
      <w:bookmarkStart w:id="78" w:name="_MON_1515301972"/>
      <w:bookmarkStart w:id="79" w:name="_MON_1515302054"/>
      <w:bookmarkEnd w:id="75"/>
      <w:bookmarkEnd w:id="76"/>
      <w:bookmarkEnd w:id="77"/>
      <w:bookmarkEnd w:id="78"/>
      <w:bookmarkEnd w:id="79"/>
      <w:r w:rsidRPr="009D1796">
        <w:rPr>
          <w:color w:val="000000"/>
          <w:spacing w:val="-6"/>
          <w:szCs w:val="28"/>
          <w:lang w:val="uk-UA"/>
        </w:rPr>
        <w:tab/>
      </w:r>
      <w:r w:rsidRPr="00070203">
        <w:rPr>
          <w:sz w:val="28"/>
          <w:szCs w:val="28"/>
          <w:lang w:val="uk-UA"/>
        </w:rPr>
        <w:t>У січні-листопаді 2015 року спостерігалось збільшення кількості мігрантів. До міста протягом 11 місяців прибуло 3</w:t>
      </w:r>
      <w:r>
        <w:rPr>
          <w:sz w:val="28"/>
          <w:szCs w:val="28"/>
          <w:lang w:val="uk-UA"/>
        </w:rPr>
        <w:t xml:space="preserve"> </w:t>
      </w:r>
      <w:r w:rsidRPr="00070203">
        <w:rPr>
          <w:sz w:val="28"/>
          <w:szCs w:val="28"/>
          <w:lang w:val="uk-UA"/>
        </w:rPr>
        <w:t>506 осіб, що на 738 осіб більше, ніж у відповідному періоді попереднього року. На 378 осіб збільшилась і кількість виїхавших з міста (3</w:t>
      </w:r>
      <w:r>
        <w:rPr>
          <w:sz w:val="28"/>
          <w:szCs w:val="28"/>
          <w:lang w:val="uk-UA"/>
        </w:rPr>
        <w:t xml:space="preserve"> </w:t>
      </w:r>
      <w:r w:rsidRPr="00070203">
        <w:rPr>
          <w:sz w:val="28"/>
          <w:szCs w:val="28"/>
          <w:lang w:val="uk-UA"/>
        </w:rPr>
        <w:t>187 осіб проти 2</w:t>
      </w:r>
      <w:r>
        <w:rPr>
          <w:sz w:val="28"/>
          <w:szCs w:val="28"/>
          <w:lang w:val="uk-UA"/>
        </w:rPr>
        <w:t xml:space="preserve"> </w:t>
      </w:r>
      <w:r w:rsidRPr="00070203">
        <w:rPr>
          <w:sz w:val="28"/>
          <w:szCs w:val="28"/>
          <w:lang w:val="uk-UA"/>
        </w:rPr>
        <w:t>809 осіб у січні-листопаді 2014 року). У зазначеному періоді місто мало міграційний приріст (319 осіб).</w:t>
      </w:r>
    </w:p>
    <w:p w:rsidR="00043698" w:rsidRDefault="00043698" w:rsidP="00B646D0">
      <w:pPr>
        <w:ind w:firstLine="720"/>
        <w:jc w:val="both"/>
        <w:rPr>
          <w:b/>
          <w:sz w:val="28"/>
          <w:szCs w:val="28"/>
          <w:highlight w:val="yellow"/>
          <w:lang w:val="uk-UA"/>
        </w:rPr>
      </w:pPr>
    </w:p>
    <w:p w:rsidR="00043698" w:rsidRDefault="00043698" w:rsidP="00F13522">
      <w:pPr>
        <w:ind w:firstLine="720"/>
        <w:jc w:val="center"/>
        <w:outlineLvl w:val="0"/>
        <w:rPr>
          <w:b/>
          <w:color w:val="000000"/>
          <w:spacing w:val="8"/>
          <w:sz w:val="28"/>
          <w:szCs w:val="28"/>
          <w:lang w:val="uk-UA"/>
        </w:rPr>
      </w:pPr>
      <w:r w:rsidRPr="009A7B20">
        <w:rPr>
          <w:b/>
          <w:color w:val="000000"/>
          <w:spacing w:val="8"/>
          <w:sz w:val="28"/>
          <w:szCs w:val="28"/>
          <w:lang w:val="uk-UA"/>
        </w:rPr>
        <w:t>ЗДОРОВ’Я НАСЕЛЕННЯ</w:t>
      </w:r>
    </w:p>
    <w:p w:rsidR="00043698" w:rsidRPr="009A7B20" w:rsidRDefault="00043698" w:rsidP="00F13522">
      <w:pPr>
        <w:ind w:firstLine="720"/>
        <w:jc w:val="center"/>
        <w:outlineLvl w:val="0"/>
        <w:rPr>
          <w:b/>
          <w:color w:val="000000"/>
          <w:spacing w:val="8"/>
          <w:sz w:val="28"/>
          <w:szCs w:val="28"/>
          <w:lang w:val="uk-UA"/>
        </w:rPr>
      </w:pPr>
    </w:p>
    <w:p w:rsidR="00043698" w:rsidRDefault="00043698" w:rsidP="00285C06">
      <w:pPr>
        <w:ind w:firstLine="720"/>
        <w:jc w:val="both"/>
        <w:rPr>
          <w:sz w:val="28"/>
          <w:szCs w:val="28"/>
          <w:lang w:val="uk-UA"/>
        </w:rPr>
      </w:pPr>
      <w:r>
        <w:rPr>
          <w:sz w:val="28"/>
          <w:szCs w:val="28"/>
          <w:lang w:val="uk-UA"/>
        </w:rPr>
        <w:t>М</w:t>
      </w:r>
      <w:r w:rsidRPr="00285C06">
        <w:rPr>
          <w:sz w:val="28"/>
          <w:szCs w:val="28"/>
          <w:lang w:val="uk-UA"/>
        </w:rPr>
        <w:t xml:space="preserve">ережа закладів охорони здоров'я міської ради складається з </w:t>
      </w:r>
      <w:r>
        <w:rPr>
          <w:sz w:val="28"/>
          <w:szCs w:val="28"/>
          <w:lang w:val="uk-UA"/>
        </w:rPr>
        <w:t>чотирьох</w:t>
      </w:r>
      <w:r w:rsidRPr="00285C06">
        <w:rPr>
          <w:sz w:val="28"/>
          <w:szCs w:val="28"/>
          <w:lang w:val="uk-UA"/>
        </w:rPr>
        <w:t xml:space="preserve"> міських лікарень та пологового будинку, </w:t>
      </w:r>
      <w:r>
        <w:rPr>
          <w:sz w:val="28"/>
          <w:szCs w:val="28"/>
          <w:lang w:val="uk-UA"/>
        </w:rPr>
        <w:t>двох</w:t>
      </w:r>
      <w:r w:rsidRPr="00285C06">
        <w:rPr>
          <w:sz w:val="28"/>
          <w:szCs w:val="28"/>
          <w:lang w:val="uk-UA"/>
        </w:rPr>
        <w:t xml:space="preserve"> дитячих поліклінік, </w:t>
      </w:r>
      <w:r>
        <w:rPr>
          <w:sz w:val="28"/>
          <w:szCs w:val="28"/>
          <w:lang w:val="uk-UA"/>
        </w:rPr>
        <w:t>двох</w:t>
      </w:r>
      <w:r w:rsidRPr="00285C06">
        <w:rPr>
          <w:sz w:val="28"/>
          <w:szCs w:val="28"/>
          <w:lang w:val="uk-UA"/>
        </w:rPr>
        <w:t xml:space="preserve"> стоматологічних поліклінік (для дорослих і дітей), що відповідає потребам населення і існуючим нормативам. Забезпеченість населення стаціонарними ліжками становить 55,0 на 10 тис. постійного населення. З метою надання медичної допомоги та догляду за невиліковно хворими у лікарні № 4 Чернігівської міської ради функціонує відділення «Хоспіс» на 40 ліжок. </w:t>
      </w:r>
    </w:p>
    <w:p w:rsidR="00043698" w:rsidRPr="00285C06" w:rsidRDefault="00043698" w:rsidP="00285C06">
      <w:pPr>
        <w:ind w:firstLine="720"/>
        <w:jc w:val="both"/>
        <w:rPr>
          <w:sz w:val="28"/>
          <w:szCs w:val="28"/>
          <w:lang w:val="uk-UA"/>
        </w:rPr>
      </w:pPr>
      <w:r w:rsidRPr="00285C06">
        <w:rPr>
          <w:sz w:val="28"/>
          <w:szCs w:val="28"/>
          <w:lang w:val="uk-UA"/>
        </w:rPr>
        <w:t>У денних стаціонарах функціонує 204 ліжка. Кількість пролікованих хворих у денних стаціонарах та стаціонарах вдома склала 22</w:t>
      </w:r>
      <w:r>
        <w:rPr>
          <w:sz w:val="28"/>
          <w:szCs w:val="28"/>
          <w:lang w:val="uk-UA"/>
        </w:rPr>
        <w:t xml:space="preserve"> </w:t>
      </w:r>
      <w:r w:rsidRPr="00285C06">
        <w:rPr>
          <w:sz w:val="28"/>
          <w:szCs w:val="28"/>
          <w:lang w:val="uk-UA"/>
        </w:rPr>
        <w:t>040 пацієнтів, на 38,4% більше у порівнянні з аналогічним періодом минулого року (15</w:t>
      </w:r>
      <w:r>
        <w:rPr>
          <w:sz w:val="28"/>
          <w:szCs w:val="28"/>
          <w:lang w:val="uk-UA"/>
        </w:rPr>
        <w:t xml:space="preserve"> </w:t>
      </w:r>
      <w:r w:rsidRPr="00285C06">
        <w:rPr>
          <w:sz w:val="28"/>
          <w:szCs w:val="28"/>
          <w:lang w:val="uk-UA"/>
        </w:rPr>
        <w:t>927хворих), з них 55,1% – це люди похилого віку (12</w:t>
      </w:r>
      <w:r>
        <w:rPr>
          <w:sz w:val="28"/>
          <w:szCs w:val="28"/>
          <w:lang w:val="uk-UA"/>
        </w:rPr>
        <w:t xml:space="preserve"> </w:t>
      </w:r>
      <w:r w:rsidRPr="00285C06">
        <w:rPr>
          <w:sz w:val="28"/>
          <w:szCs w:val="28"/>
          <w:lang w:val="uk-UA"/>
        </w:rPr>
        <w:t>149 осіб).</w:t>
      </w:r>
    </w:p>
    <w:p w:rsidR="00043698" w:rsidRDefault="00043698" w:rsidP="009A7B20">
      <w:pPr>
        <w:ind w:firstLine="720"/>
        <w:jc w:val="both"/>
        <w:rPr>
          <w:sz w:val="28"/>
          <w:szCs w:val="28"/>
          <w:lang w:val="uk-UA"/>
        </w:rPr>
      </w:pPr>
      <w:r w:rsidRPr="009A7B20">
        <w:rPr>
          <w:sz w:val="28"/>
          <w:szCs w:val="28"/>
        </w:rPr>
        <w:t>Медико-демографічна ситуація у місті залишається складною</w:t>
      </w:r>
      <w:r>
        <w:rPr>
          <w:sz w:val="28"/>
          <w:szCs w:val="28"/>
          <w:lang w:val="uk-UA"/>
        </w:rPr>
        <w:t>.</w:t>
      </w:r>
      <w:r>
        <w:rPr>
          <w:sz w:val="28"/>
          <w:szCs w:val="28"/>
        </w:rPr>
        <w:t xml:space="preserve"> </w:t>
      </w:r>
      <w:r w:rsidRPr="009A7B20">
        <w:rPr>
          <w:sz w:val="28"/>
          <w:szCs w:val="28"/>
        </w:rPr>
        <w:t xml:space="preserve">За підсумками 2015 року зареєстровано зростання показника захворюваності населення на туберкульоз на 8,1% (з 48,0 на 100 тис. населення у минулому році до 51,9 у звітному). У структурі захворюваності туберкульоз легенів складає 89,3% проти 91,4% у минулому році. Впродовж звітного року </w:t>
      </w:r>
      <w:r w:rsidRPr="009A7B20">
        <w:rPr>
          <w:sz w:val="28"/>
          <w:szCs w:val="28"/>
        </w:rPr>
        <w:lastRenderedPageBreak/>
        <w:t xml:space="preserve">зареєстровано 28 випадків деструктивного туберкульозу легенів, що </w:t>
      </w:r>
      <w:r>
        <w:rPr>
          <w:sz w:val="28"/>
          <w:szCs w:val="28"/>
          <w:lang w:val="uk-UA"/>
        </w:rPr>
        <w:t>на сім випадків більше, ніж у 2014 році</w:t>
      </w:r>
      <w:r w:rsidRPr="009A7B20">
        <w:rPr>
          <w:sz w:val="28"/>
          <w:szCs w:val="28"/>
        </w:rPr>
        <w:t xml:space="preserve">. Проблемним залишається питання щодо своєчасного виявлення туберкульозу у </w:t>
      </w:r>
      <w:r>
        <w:rPr>
          <w:sz w:val="28"/>
          <w:szCs w:val="28"/>
          <w:lang w:val="uk-UA"/>
        </w:rPr>
        <w:t>осіб, що належать до</w:t>
      </w:r>
      <w:r w:rsidRPr="009A7B20">
        <w:rPr>
          <w:sz w:val="28"/>
          <w:szCs w:val="28"/>
        </w:rPr>
        <w:t xml:space="preserve"> груп соціального ризику. Тільки 35,2% випадків туберкульозу легенів діагностуються під час профілактичних оглядів. </w:t>
      </w:r>
    </w:p>
    <w:p w:rsidR="00043698" w:rsidRDefault="00043698" w:rsidP="00227E84">
      <w:pPr>
        <w:ind w:firstLine="720"/>
        <w:jc w:val="both"/>
        <w:rPr>
          <w:sz w:val="28"/>
          <w:szCs w:val="28"/>
          <w:lang w:val="uk-UA"/>
        </w:rPr>
      </w:pPr>
      <w:r w:rsidRPr="009A7B20">
        <w:rPr>
          <w:sz w:val="28"/>
          <w:szCs w:val="28"/>
        </w:rPr>
        <w:t>Питання проведення туберкулінодіагностики дітям віком до 14 років впродовж звітного року вирішувалось переважно за кошти батьків. Протягом 2015 року методом туберкулінодіагностики обстежено 19</w:t>
      </w:r>
      <w:r>
        <w:rPr>
          <w:sz w:val="28"/>
          <w:szCs w:val="28"/>
          <w:lang w:val="uk-UA"/>
        </w:rPr>
        <w:t xml:space="preserve"> </w:t>
      </w:r>
      <w:r w:rsidRPr="009A7B20">
        <w:rPr>
          <w:sz w:val="28"/>
          <w:szCs w:val="28"/>
        </w:rPr>
        <w:t xml:space="preserve">880 дітей віком до 14 років, що складає 68,0% з числа тих, що підлягали обстеженню (12 міс. 2014 – відповідно 15790 дітей та 55,4%). </w:t>
      </w:r>
    </w:p>
    <w:p w:rsidR="00043698" w:rsidRPr="00227E84" w:rsidRDefault="00043698" w:rsidP="00227E84">
      <w:pPr>
        <w:ind w:firstLine="720"/>
        <w:jc w:val="both"/>
        <w:rPr>
          <w:sz w:val="28"/>
          <w:szCs w:val="28"/>
          <w:lang w:val="uk-UA"/>
        </w:rPr>
      </w:pPr>
      <w:r w:rsidRPr="00227E84">
        <w:rPr>
          <w:sz w:val="28"/>
          <w:szCs w:val="28"/>
          <w:lang w:val="uk-UA"/>
        </w:rPr>
        <w:t xml:space="preserve">На виконання заходів Програми протидії захворюванню на туберкульоз у місті Чернігові у 2012-2016 роках </w:t>
      </w:r>
      <w:r>
        <w:rPr>
          <w:sz w:val="28"/>
          <w:szCs w:val="28"/>
          <w:lang w:val="uk-UA"/>
        </w:rPr>
        <w:t>п</w:t>
      </w:r>
      <w:r w:rsidRPr="00227E84">
        <w:rPr>
          <w:sz w:val="28"/>
          <w:szCs w:val="28"/>
          <w:lang w:val="uk-UA"/>
        </w:rPr>
        <w:t>ротягом 2015 року за рахунок міського бюджету та власних надходжень закладів охорони здоров’я міської ради використано 278,5 тис. грн, з них 258,5 тис. грн – на придбання рентгенівської плівки та 20,0 тис. грн – на придбання туберкуліну.</w:t>
      </w:r>
    </w:p>
    <w:p w:rsidR="00043698" w:rsidRPr="009A7B20" w:rsidRDefault="00043698" w:rsidP="009A7B20">
      <w:pPr>
        <w:ind w:firstLine="720"/>
        <w:jc w:val="both"/>
        <w:rPr>
          <w:sz w:val="28"/>
          <w:szCs w:val="28"/>
        </w:rPr>
      </w:pPr>
      <w:r w:rsidRPr="009A7B20">
        <w:rPr>
          <w:sz w:val="28"/>
          <w:szCs w:val="28"/>
        </w:rPr>
        <w:t xml:space="preserve">Злоякісні новоутворення залишаються важливою медико-біологічною та соціально-економічною проблемою. </w:t>
      </w:r>
      <w:r>
        <w:rPr>
          <w:sz w:val="28"/>
          <w:szCs w:val="28"/>
          <w:lang w:val="uk-UA"/>
        </w:rPr>
        <w:t>У</w:t>
      </w:r>
      <w:r w:rsidRPr="009A7B20">
        <w:rPr>
          <w:sz w:val="28"/>
          <w:szCs w:val="28"/>
        </w:rPr>
        <w:t xml:space="preserve"> 2015 році зареєстровано зниження показника захворюваності на 5,3% (407,7 на 100 тис. населення проти 430,6 у 2014 році). Питома вага вперше виявлених онкозахворювань у І-ІІ стадіях склала 54,3% (2014 – 55,0%). Питома вага онкозахворювань, виявлених при профоглядах, склала 20,3</w:t>
      </w:r>
      <w:r>
        <w:rPr>
          <w:sz w:val="28"/>
          <w:szCs w:val="28"/>
          <w:lang w:val="uk-UA"/>
        </w:rPr>
        <w:t xml:space="preserve"> </w:t>
      </w:r>
      <w:r w:rsidRPr="009A7B20">
        <w:rPr>
          <w:sz w:val="28"/>
          <w:szCs w:val="28"/>
        </w:rPr>
        <w:t>% (212</w:t>
      </w:r>
      <w:r>
        <w:rPr>
          <w:sz w:val="28"/>
          <w:szCs w:val="28"/>
          <w:lang w:val="uk-UA"/>
        </w:rPr>
        <w:t xml:space="preserve"> </w:t>
      </w:r>
      <w:r w:rsidRPr="009A7B20">
        <w:rPr>
          <w:sz w:val="28"/>
          <w:szCs w:val="28"/>
        </w:rPr>
        <w:t>випадків з 1043 випадків вперше зареєстрованих</w:t>
      </w:r>
      <w:r>
        <w:rPr>
          <w:sz w:val="28"/>
          <w:szCs w:val="28"/>
          <w:lang w:val="uk-UA"/>
        </w:rPr>
        <w:t>).</w:t>
      </w:r>
      <w:r w:rsidRPr="009A7B20">
        <w:rPr>
          <w:sz w:val="28"/>
          <w:szCs w:val="28"/>
        </w:rPr>
        <w:t xml:space="preserve"> Впродовж 2015 року зріс до 24,8% показник занедбаних випадків серед вперше виявлених злоякісних новоутворень</w:t>
      </w:r>
      <w:r>
        <w:rPr>
          <w:sz w:val="28"/>
          <w:szCs w:val="28"/>
          <w:lang w:val="uk-UA"/>
        </w:rPr>
        <w:t xml:space="preserve"> </w:t>
      </w:r>
      <w:r w:rsidRPr="009A7B20">
        <w:rPr>
          <w:sz w:val="28"/>
          <w:szCs w:val="28"/>
        </w:rPr>
        <w:t xml:space="preserve"> проти 21,4% у 2014 році</w:t>
      </w:r>
      <w:r>
        <w:rPr>
          <w:sz w:val="28"/>
          <w:szCs w:val="28"/>
          <w:lang w:val="uk-UA"/>
        </w:rPr>
        <w:t>.</w:t>
      </w:r>
      <w:r w:rsidRPr="009A7B20">
        <w:rPr>
          <w:sz w:val="28"/>
          <w:szCs w:val="28"/>
        </w:rPr>
        <w:t xml:space="preserve"> </w:t>
      </w:r>
    </w:p>
    <w:p w:rsidR="00043698" w:rsidRPr="009A7B20" w:rsidRDefault="00043698" w:rsidP="009A7B20">
      <w:pPr>
        <w:ind w:firstLine="720"/>
        <w:jc w:val="both"/>
        <w:rPr>
          <w:sz w:val="28"/>
          <w:szCs w:val="28"/>
        </w:rPr>
      </w:pPr>
      <w:r>
        <w:rPr>
          <w:sz w:val="28"/>
          <w:szCs w:val="28"/>
          <w:lang w:val="uk-UA"/>
        </w:rPr>
        <w:t>За с</w:t>
      </w:r>
      <w:r w:rsidRPr="009A7B20">
        <w:rPr>
          <w:sz w:val="28"/>
          <w:szCs w:val="28"/>
        </w:rPr>
        <w:t>таном на 01.01.2016 на обліку в закладах охорони здоров’я Чернігівської міської ради перебуває 946 ВІЛ-інфікованих, з них 57 дітей (2014 – 955 хворих, у т.ч. 74 дітей</w:t>
      </w:r>
      <w:r>
        <w:rPr>
          <w:sz w:val="28"/>
          <w:szCs w:val="28"/>
          <w:lang w:val="uk-UA"/>
        </w:rPr>
        <w:t xml:space="preserve">. </w:t>
      </w:r>
      <w:r w:rsidRPr="009A7B20">
        <w:rPr>
          <w:sz w:val="28"/>
          <w:szCs w:val="28"/>
        </w:rPr>
        <w:t>На обліку перебуває 180 осіб, хворих на СНІД, у т.ч. 5 дітей. Протягом року антиретровірусну т</w:t>
      </w:r>
      <w:r>
        <w:rPr>
          <w:sz w:val="28"/>
          <w:szCs w:val="28"/>
        </w:rPr>
        <w:t>ерапію отримували 22 д</w:t>
      </w:r>
      <w:r>
        <w:rPr>
          <w:sz w:val="28"/>
          <w:szCs w:val="28"/>
          <w:lang w:val="uk-UA"/>
        </w:rPr>
        <w:t>итини</w:t>
      </w:r>
      <w:r>
        <w:rPr>
          <w:sz w:val="28"/>
          <w:szCs w:val="28"/>
        </w:rPr>
        <w:t xml:space="preserve">. </w:t>
      </w:r>
      <w:r>
        <w:rPr>
          <w:sz w:val="28"/>
          <w:szCs w:val="28"/>
        </w:rPr>
        <w:tab/>
      </w:r>
      <w:r w:rsidRPr="009A7B20">
        <w:rPr>
          <w:sz w:val="28"/>
          <w:szCs w:val="28"/>
        </w:rPr>
        <w:t>З метою доступності до консультування та тестування населення з питань ВІЛ/СНІДу у міських лікарнях №№ 1,2,4 працюють кабінети «Довіри», а у міській лікарні № 3 та дитячих поліклініках №№ 1,2 функціонують кабінети анонімного безкоштовного обстеження на ВІЛ/СНІД. Протягом 2015 року проведено обстежень 15</w:t>
      </w:r>
      <w:r>
        <w:rPr>
          <w:sz w:val="28"/>
          <w:szCs w:val="28"/>
          <w:lang w:val="uk-UA"/>
        </w:rPr>
        <w:t xml:space="preserve"> </w:t>
      </w:r>
      <w:r w:rsidRPr="009A7B20">
        <w:rPr>
          <w:sz w:val="28"/>
          <w:szCs w:val="28"/>
        </w:rPr>
        <w:t>294 пацієнт</w:t>
      </w:r>
      <w:r>
        <w:rPr>
          <w:sz w:val="28"/>
          <w:szCs w:val="28"/>
          <w:lang w:val="uk-UA"/>
        </w:rPr>
        <w:t>ів</w:t>
      </w:r>
      <w:r w:rsidRPr="009A7B20">
        <w:rPr>
          <w:sz w:val="28"/>
          <w:szCs w:val="28"/>
        </w:rPr>
        <w:t xml:space="preserve">, виявлено 153 ВІЛ-інфікованих. Для надання стаціонарної допомоги ВІЛ-інфікованим на базі спеццентру Чернігівської міської лікарні № 2 міської ради функціонують 10 ліжок, на яких протягом року проліковано 176 хворих. </w:t>
      </w:r>
    </w:p>
    <w:p w:rsidR="00043698" w:rsidRPr="009A7B20" w:rsidRDefault="00043698" w:rsidP="009A7B20">
      <w:pPr>
        <w:ind w:firstLine="720"/>
        <w:jc w:val="both"/>
        <w:rPr>
          <w:sz w:val="28"/>
          <w:szCs w:val="28"/>
        </w:rPr>
      </w:pPr>
      <w:r w:rsidRPr="009A7B20">
        <w:rPr>
          <w:sz w:val="28"/>
          <w:szCs w:val="28"/>
        </w:rPr>
        <w:t xml:space="preserve">З метою раннього виявлення артеріальної гіпертензії, як основної причини розвитку серцево-судинних захворювань, проводиться активне вимірювання артеріального тиску у населення. На базі поліклінічних відділень Чернігівської міської лікарні № 1 та № 2 функціонують «Школи здоров’я для осіб з артеріальною гіпертензією». </w:t>
      </w:r>
    </w:p>
    <w:p w:rsidR="00043698" w:rsidRDefault="00043698" w:rsidP="009A7B20">
      <w:pPr>
        <w:ind w:firstLine="720"/>
        <w:jc w:val="both"/>
        <w:rPr>
          <w:szCs w:val="28"/>
          <w:lang w:val="uk-UA"/>
        </w:rPr>
      </w:pPr>
      <w:r w:rsidRPr="009A7B20">
        <w:rPr>
          <w:sz w:val="28"/>
          <w:szCs w:val="28"/>
        </w:rPr>
        <w:t xml:space="preserve">Під час стаціонарного лікування хворих на гострий інфаркт міокарду використовуються сучасні методики: тромболізісна терапія (інфарктне відділення Чернігівської міської лікарні № 1) та стентування коронарних </w:t>
      </w:r>
      <w:r w:rsidRPr="009A7B20">
        <w:rPr>
          <w:sz w:val="28"/>
          <w:szCs w:val="28"/>
        </w:rPr>
        <w:lastRenderedPageBreak/>
        <w:t>артерій (відділення серцево-судинної хірургії Чернігівської міської лікарні № 2 Чернігівської міської ради).</w:t>
      </w:r>
      <w:r w:rsidRPr="00227E84">
        <w:rPr>
          <w:szCs w:val="28"/>
        </w:rPr>
        <w:t xml:space="preserve"> </w:t>
      </w:r>
    </w:p>
    <w:p w:rsidR="00043698" w:rsidRPr="00227E84" w:rsidRDefault="00043698" w:rsidP="009A7B20">
      <w:pPr>
        <w:ind w:firstLine="720"/>
        <w:jc w:val="both"/>
        <w:rPr>
          <w:sz w:val="28"/>
          <w:szCs w:val="28"/>
          <w:lang w:val="uk-UA"/>
        </w:rPr>
      </w:pPr>
      <w:r w:rsidRPr="00227E84">
        <w:rPr>
          <w:sz w:val="28"/>
          <w:szCs w:val="28"/>
          <w:lang w:val="uk-UA"/>
        </w:rPr>
        <w:t>Для надання медичної допомоги хворим на інфаркт міокарду та з гострим коронарним синдромом</w:t>
      </w:r>
      <w:r>
        <w:rPr>
          <w:sz w:val="28"/>
          <w:szCs w:val="28"/>
          <w:lang w:val="uk-UA"/>
        </w:rPr>
        <w:t>,</w:t>
      </w:r>
      <w:r w:rsidRPr="00227E84">
        <w:rPr>
          <w:sz w:val="28"/>
          <w:szCs w:val="28"/>
          <w:lang w:val="uk-UA"/>
        </w:rPr>
        <w:t xml:space="preserve"> </w:t>
      </w:r>
      <w:r>
        <w:rPr>
          <w:sz w:val="28"/>
          <w:szCs w:val="28"/>
          <w:lang w:val="uk-UA"/>
        </w:rPr>
        <w:t xml:space="preserve">у рамках виконання </w:t>
      </w:r>
      <w:r w:rsidRPr="00227E84">
        <w:rPr>
          <w:sz w:val="28"/>
          <w:szCs w:val="28"/>
          <w:lang w:val="uk-UA"/>
        </w:rPr>
        <w:t>Програм</w:t>
      </w:r>
      <w:r>
        <w:rPr>
          <w:sz w:val="28"/>
          <w:szCs w:val="28"/>
          <w:lang w:val="uk-UA"/>
        </w:rPr>
        <w:t>и</w:t>
      </w:r>
      <w:r w:rsidRPr="00227E84">
        <w:rPr>
          <w:szCs w:val="28"/>
          <w:lang w:val="uk-UA"/>
        </w:rPr>
        <w:t xml:space="preserve"> </w:t>
      </w:r>
      <w:r w:rsidRPr="00227E84">
        <w:rPr>
          <w:sz w:val="28"/>
          <w:szCs w:val="28"/>
          <w:lang w:val="uk-UA"/>
        </w:rPr>
        <w:t>профілактики і лікування артеріальної гіпертензії, попередження смертності та інвалідності населення внаслідок серцево-судинних захворювань у м. Чернігові на період до 2016 року</w:t>
      </w:r>
      <w:r>
        <w:rPr>
          <w:sz w:val="28"/>
          <w:szCs w:val="28"/>
          <w:lang w:val="uk-UA"/>
        </w:rPr>
        <w:t>,</w:t>
      </w:r>
      <w:r w:rsidRPr="00227E84">
        <w:rPr>
          <w:sz w:val="28"/>
          <w:szCs w:val="28"/>
          <w:lang w:val="uk-UA"/>
        </w:rPr>
        <w:t xml:space="preserve"> на придбання тромболітичних препаратів та препаратів для боротьби з кардіогенним шоком профінансовано 66,9 тис. </w:t>
      </w:r>
      <w:r>
        <w:rPr>
          <w:sz w:val="28"/>
          <w:szCs w:val="28"/>
          <w:lang w:val="uk-UA"/>
        </w:rPr>
        <w:t>грн. (67,2 % запланованого)</w:t>
      </w:r>
      <w:r w:rsidRPr="00227E84">
        <w:rPr>
          <w:sz w:val="28"/>
          <w:szCs w:val="28"/>
          <w:lang w:val="uk-UA"/>
        </w:rPr>
        <w:t>.</w:t>
      </w:r>
    </w:p>
    <w:p w:rsidR="00043698" w:rsidRDefault="00043698" w:rsidP="009A7B20">
      <w:pPr>
        <w:ind w:firstLine="720"/>
        <w:jc w:val="both"/>
        <w:rPr>
          <w:sz w:val="28"/>
          <w:szCs w:val="28"/>
          <w:lang w:val="uk-UA"/>
        </w:rPr>
      </w:pPr>
      <w:r w:rsidRPr="00D71026">
        <w:rPr>
          <w:sz w:val="28"/>
          <w:szCs w:val="28"/>
          <w:lang w:val="uk-UA"/>
        </w:rPr>
        <w:t xml:space="preserve">З метою удосконалення системи надання кардіо-судинної хірургічної допомоги населенню міста, покращання якості лікування гострого коронарного синдрому, гострого інфаркту міокарду та інших серцево-судинних захворювань з липня 2015 року на базі Чернігівської міської лікарні № 2 Чернігівської міської ради створено міський центр кардіохірургії, хірургії судин та малоінвазивної кардіології. </w:t>
      </w:r>
    </w:p>
    <w:p w:rsidR="00043698" w:rsidRPr="00460039" w:rsidRDefault="00043698" w:rsidP="00227E84">
      <w:pPr>
        <w:ind w:firstLine="700"/>
        <w:jc w:val="both"/>
        <w:rPr>
          <w:sz w:val="28"/>
          <w:szCs w:val="28"/>
          <w:lang w:val="uk-UA"/>
        </w:rPr>
      </w:pPr>
      <w:r w:rsidRPr="00227E84">
        <w:rPr>
          <w:sz w:val="28"/>
          <w:szCs w:val="28"/>
        </w:rPr>
        <w:t xml:space="preserve">З кожним роком збільшується кількість хворих на цукровий діабет. За статистичними даними </w:t>
      </w:r>
      <w:r>
        <w:rPr>
          <w:sz w:val="28"/>
          <w:szCs w:val="28"/>
          <w:lang w:val="uk-UA"/>
        </w:rPr>
        <w:t xml:space="preserve">за </w:t>
      </w:r>
      <w:r w:rsidRPr="00227E84">
        <w:rPr>
          <w:sz w:val="28"/>
          <w:szCs w:val="28"/>
        </w:rPr>
        <w:t>станом на 01. 01.2016</w:t>
      </w:r>
      <w:r>
        <w:rPr>
          <w:sz w:val="28"/>
          <w:szCs w:val="28"/>
          <w:lang w:val="uk-UA"/>
        </w:rPr>
        <w:t xml:space="preserve"> н</w:t>
      </w:r>
      <w:r w:rsidRPr="00227E84">
        <w:rPr>
          <w:sz w:val="28"/>
          <w:szCs w:val="28"/>
        </w:rPr>
        <w:t xml:space="preserve">а обліку у закладах охорони здоров’я </w:t>
      </w:r>
      <w:r>
        <w:rPr>
          <w:sz w:val="28"/>
          <w:szCs w:val="28"/>
          <w:lang w:val="uk-UA"/>
        </w:rPr>
        <w:t xml:space="preserve">міста </w:t>
      </w:r>
      <w:r w:rsidRPr="00227E84">
        <w:rPr>
          <w:sz w:val="28"/>
          <w:szCs w:val="28"/>
        </w:rPr>
        <w:t>перебуває 7</w:t>
      </w:r>
      <w:r>
        <w:rPr>
          <w:sz w:val="28"/>
          <w:szCs w:val="28"/>
          <w:lang w:val="uk-UA"/>
        </w:rPr>
        <w:t xml:space="preserve"> </w:t>
      </w:r>
      <w:r w:rsidRPr="00227E84">
        <w:rPr>
          <w:sz w:val="28"/>
          <w:szCs w:val="28"/>
        </w:rPr>
        <w:t>449 хворих на цукровий діабет проти 7</w:t>
      </w:r>
      <w:r>
        <w:rPr>
          <w:sz w:val="28"/>
          <w:szCs w:val="28"/>
          <w:lang w:val="uk-UA"/>
        </w:rPr>
        <w:t xml:space="preserve"> </w:t>
      </w:r>
      <w:r w:rsidRPr="00227E84">
        <w:rPr>
          <w:sz w:val="28"/>
          <w:szCs w:val="28"/>
        </w:rPr>
        <w:t>278 хворих у 2014 році. З цієї категорії 1</w:t>
      </w:r>
      <w:r>
        <w:rPr>
          <w:sz w:val="28"/>
          <w:szCs w:val="28"/>
          <w:lang w:val="uk-UA"/>
        </w:rPr>
        <w:t xml:space="preserve"> </w:t>
      </w:r>
      <w:r w:rsidRPr="00227E84">
        <w:rPr>
          <w:sz w:val="28"/>
          <w:szCs w:val="28"/>
        </w:rPr>
        <w:t xml:space="preserve">739 хворих потребують лікування інсуліном </w:t>
      </w:r>
      <w:r>
        <w:rPr>
          <w:sz w:val="28"/>
          <w:szCs w:val="28"/>
          <w:lang w:val="uk-UA"/>
        </w:rPr>
        <w:t>(</w:t>
      </w:r>
      <w:r w:rsidRPr="00227E84">
        <w:rPr>
          <w:sz w:val="28"/>
          <w:szCs w:val="28"/>
        </w:rPr>
        <w:t xml:space="preserve">у 2014 році </w:t>
      </w:r>
      <w:r>
        <w:rPr>
          <w:sz w:val="28"/>
          <w:szCs w:val="28"/>
          <w:lang w:val="uk-UA"/>
        </w:rPr>
        <w:t xml:space="preserve">– </w:t>
      </w:r>
      <w:r w:rsidRPr="00227E84">
        <w:rPr>
          <w:sz w:val="28"/>
          <w:szCs w:val="28"/>
        </w:rPr>
        <w:t>1</w:t>
      </w:r>
      <w:r>
        <w:rPr>
          <w:sz w:val="28"/>
          <w:szCs w:val="28"/>
          <w:lang w:val="uk-UA"/>
        </w:rPr>
        <w:t xml:space="preserve"> </w:t>
      </w:r>
      <w:r w:rsidRPr="00227E84">
        <w:rPr>
          <w:sz w:val="28"/>
          <w:szCs w:val="28"/>
        </w:rPr>
        <w:t>653 інсулінозалежних</w:t>
      </w:r>
      <w:r>
        <w:rPr>
          <w:sz w:val="28"/>
          <w:szCs w:val="28"/>
          <w:lang w:val="uk-UA"/>
        </w:rPr>
        <w:t>)</w:t>
      </w:r>
      <w:r w:rsidRPr="00227E84">
        <w:rPr>
          <w:sz w:val="28"/>
          <w:szCs w:val="28"/>
        </w:rPr>
        <w:t>. Протягом 2015 року на виконання Державної цільової програми «Цукровий діабет» на придбання інсулінів для хворих на цукровий діабет профінансовано 6</w:t>
      </w:r>
      <w:r>
        <w:rPr>
          <w:sz w:val="28"/>
          <w:szCs w:val="28"/>
          <w:lang w:val="uk-UA"/>
        </w:rPr>
        <w:t xml:space="preserve"> </w:t>
      </w:r>
      <w:r w:rsidRPr="00227E84">
        <w:rPr>
          <w:sz w:val="28"/>
          <w:szCs w:val="28"/>
        </w:rPr>
        <w:t>296,1 тис. грн (субвенція – 4</w:t>
      </w:r>
      <w:r>
        <w:rPr>
          <w:sz w:val="28"/>
          <w:szCs w:val="28"/>
          <w:lang w:val="uk-UA"/>
        </w:rPr>
        <w:t xml:space="preserve"> </w:t>
      </w:r>
      <w:r w:rsidRPr="00227E84">
        <w:rPr>
          <w:sz w:val="28"/>
          <w:szCs w:val="28"/>
        </w:rPr>
        <w:t>967,0 тис. грн, з місцевого бюджету – 1</w:t>
      </w:r>
      <w:r>
        <w:rPr>
          <w:sz w:val="28"/>
          <w:szCs w:val="28"/>
          <w:lang w:val="uk-UA"/>
        </w:rPr>
        <w:t xml:space="preserve"> </w:t>
      </w:r>
      <w:r w:rsidRPr="00227E84">
        <w:rPr>
          <w:sz w:val="28"/>
          <w:szCs w:val="28"/>
        </w:rPr>
        <w:t>329,1 тис. грн</w:t>
      </w:r>
      <w:r>
        <w:rPr>
          <w:sz w:val="28"/>
          <w:szCs w:val="28"/>
        </w:rPr>
        <w:t>)</w:t>
      </w:r>
      <w:r w:rsidRPr="00227E84">
        <w:rPr>
          <w:sz w:val="28"/>
          <w:szCs w:val="28"/>
        </w:rPr>
        <w:t>. Для забезпечення хворих на цукровий діабет таблетованими цукрознижуючими препаратами профінансовано з місцевого бюджету 770 тис. грн</w:t>
      </w:r>
      <w:r>
        <w:rPr>
          <w:sz w:val="28"/>
          <w:szCs w:val="28"/>
          <w:lang w:val="uk-UA"/>
        </w:rPr>
        <w:t>.</w:t>
      </w:r>
    </w:p>
    <w:p w:rsidR="00043698" w:rsidRPr="009A7B20" w:rsidRDefault="00043698" w:rsidP="00285C06">
      <w:pPr>
        <w:ind w:firstLine="720"/>
        <w:jc w:val="both"/>
        <w:rPr>
          <w:sz w:val="28"/>
          <w:szCs w:val="28"/>
        </w:rPr>
      </w:pPr>
      <w:r w:rsidRPr="00227E84">
        <w:rPr>
          <w:sz w:val="28"/>
          <w:szCs w:val="28"/>
          <w:lang w:val="uk-UA"/>
        </w:rPr>
        <w:t xml:space="preserve">У місті продовжується робота щодо впровадження засад сімейної медицини, що сприяє наближенню первинної медико-санітарної допомоги до жителів міста. </w:t>
      </w:r>
      <w:r w:rsidRPr="00D71026">
        <w:rPr>
          <w:sz w:val="28"/>
          <w:szCs w:val="28"/>
          <w:lang w:val="uk-UA"/>
        </w:rPr>
        <w:t xml:space="preserve">У закладах охорони здоров’я міської ради функціонують 92 дільниці загальної практики-сімейної медицини, зареєстровано 95,0 штатних посад, на яких працює 87 лікарів загальної практики-сімейної медицини. </w:t>
      </w:r>
      <w:r w:rsidRPr="009A7B20">
        <w:rPr>
          <w:sz w:val="28"/>
          <w:szCs w:val="28"/>
        </w:rPr>
        <w:t>Укомплектованість штатних посад лікарів ЗПСМ складає 91,6</w:t>
      </w:r>
      <w:r>
        <w:rPr>
          <w:sz w:val="28"/>
          <w:szCs w:val="28"/>
          <w:lang w:val="uk-UA"/>
        </w:rPr>
        <w:t xml:space="preserve"> </w:t>
      </w:r>
      <w:r w:rsidRPr="009A7B20">
        <w:rPr>
          <w:sz w:val="28"/>
          <w:szCs w:val="28"/>
        </w:rPr>
        <w:t xml:space="preserve">% (2014 – 86,3%). </w:t>
      </w:r>
      <w:r>
        <w:rPr>
          <w:sz w:val="28"/>
          <w:szCs w:val="28"/>
          <w:lang w:val="uk-UA"/>
        </w:rPr>
        <w:t>У</w:t>
      </w:r>
      <w:r w:rsidRPr="009A7B20">
        <w:rPr>
          <w:sz w:val="28"/>
          <w:szCs w:val="28"/>
        </w:rPr>
        <w:t xml:space="preserve"> 2015 році зросла до 63,7</w:t>
      </w:r>
      <w:r>
        <w:rPr>
          <w:sz w:val="28"/>
          <w:szCs w:val="28"/>
          <w:lang w:val="uk-UA"/>
        </w:rPr>
        <w:t xml:space="preserve"> </w:t>
      </w:r>
      <w:r w:rsidRPr="009A7B20">
        <w:rPr>
          <w:sz w:val="28"/>
          <w:szCs w:val="28"/>
        </w:rPr>
        <w:t xml:space="preserve">% кількість населення, яке обслуговується лікарями загальної практики-сімейної медицини (2014 – 53,3%). </w:t>
      </w:r>
    </w:p>
    <w:p w:rsidR="00043698" w:rsidRPr="009A7B20" w:rsidRDefault="00043698" w:rsidP="00285C06">
      <w:pPr>
        <w:ind w:firstLine="720"/>
        <w:jc w:val="both"/>
        <w:rPr>
          <w:sz w:val="28"/>
          <w:szCs w:val="28"/>
        </w:rPr>
      </w:pPr>
      <w:r w:rsidRPr="009A7B20">
        <w:rPr>
          <w:sz w:val="28"/>
          <w:szCs w:val="28"/>
        </w:rPr>
        <w:t>Щорічно згідно з графіками проводяться профілактичні огляди ветеранів війни. Протягом 2015 року комплексними профілактичними оглядами охоплено 7</w:t>
      </w:r>
      <w:r>
        <w:rPr>
          <w:sz w:val="28"/>
          <w:szCs w:val="28"/>
          <w:lang w:val="uk-UA"/>
        </w:rPr>
        <w:t xml:space="preserve"> </w:t>
      </w:r>
      <w:r w:rsidRPr="009A7B20">
        <w:rPr>
          <w:sz w:val="28"/>
          <w:szCs w:val="28"/>
        </w:rPr>
        <w:t>816 ветерани війни, що складає 100,0%. Усі впроваджені в міських лікарнях сучасні методи діагностики, профілактики і лікування захворювань застосовуються під час лікування ветеранів війни. У міській лікарні № 2 веде прийом лікар-геронтолог. Робота щодо медичного обслуговування ветеранів війни ведеться сумісно з працівниками територіальних центрів соціального обслуговування непрацюючих громадян похилого віку. Для надання стаціонарної допомоги ветеранам війни в міських лікарнях функціонують 36 комфортабельних палат на 97 ліжок. Впродовж 2015 року стаціонарне лікування отримали 2981 ветеран війни, з них на базі стаціонарних відділень міських лікарень Чернігівської міської ради проліковано 1</w:t>
      </w:r>
      <w:r>
        <w:rPr>
          <w:sz w:val="28"/>
          <w:szCs w:val="28"/>
          <w:lang w:val="uk-UA"/>
        </w:rPr>
        <w:t xml:space="preserve"> </w:t>
      </w:r>
      <w:r w:rsidRPr="009A7B20">
        <w:rPr>
          <w:sz w:val="28"/>
          <w:szCs w:val="28"/>
        </w:rPr>
        <w:t xml:space="preserve">662 ветерани війни, </w:t>
      </w:r>
      <w:r w:rsidRPr="009A7B20">
        <w:rPr>
          <w:sz w:val="28"/>
          <w:szCs w:val="28"/>
        </w:rPr>
        <w:lastRenderedPageBreak/>
        <w:t>в обласному госпіталі для інвалідів та ветеранів війни – 637 ветеранів. Санаторно-курортне лікування отримали 264 ветерани. На жаль, у 2015 році зв’язку з обмеженим фінансуванням витрати на 1 ліжко-день під час лікування в закладах охорони здоров’я Чернігівської міської ради склали: на харчування – 7,39</w:t>
      </w:r>
      <w:r>
        <w:rPr>
          <w:sz w:val="28"/>
          <w:szCs w:val="28"/>
        </w:rPr>
        <w:t xml:space="preserve"> грн</w:t>
      </w:r>
      <w:r w:rsidRPr="009A7B20">
        <w:rPr>
          <w:sz w:val="28"/>
          <w:szCs w:val="28"/>
        </w:rPr>
        <w:t xml:space="preserve">, на медикаменти – 14,57 грн. За рахунок коштів державного бюджету протягом 2015 року встановлено кардіостимулятори </w:t>
      </w:r>
      <w:r>
        <w:rPr>
          <w:sz w:val="28"/>
          <w:szCs w:val="28"/>
          <w:lang w:val="uk-UA"/>
        </w:rPr>
        <w:t>двом</w:t>
      </w:r>
      <w:r w:rsidRPr="009A7B20">
        <w:rPr>
          <w:sz w:val="28"/>
          <w:szCs w:val="28"/>
        </w:rPr>
        <w:t xml:space="preserve"> ветеранам війни на суму 18,4 тис. грн. </w:t>
      </w:r>
    </w:p>
    <w:p w:rsidR="00043698" w:rsidRPr="009A7B20" w:rsidRDefault="00043698" w:rsidP="00285C06">
      <w:pPr>
        <w:ind w:firstLine="720"/>
        <w:jc w:val="both"/>
        <w:rPr>
          <w:sz w:val="28"/>
          <w:szCs w:val="28"/>
        </w:rPr>
      </w:pPr>
      <w:r w:rsidRPr="009A7B20">
        <w:rPr>
          <w:sz w:val="28"/>
          <w:szCs w:val="28"/>
        </w:rPr>
        <w:t>Особливою увагою охоплені сім’ї загиблих (під наглядом лікарів 42 родини) та сім’ї учасників АТО. За наданням медичної допомоги до закладів охорони здоров'я Чернігівської міської ради звернулось 1</w:t>
      </w:r>
      <w:r>
        <w:rPr>
          <w:sz w:val="28"/>
          <w:szCs w:val="28"/>
          <w:lang w:val="uk-UA"/>
        </w:rPr>
        <w:t xml:space="preserve"> </w:t>
      </w:r>
      <w:r w:rsidRPr="009A7B20">
        <w:rPr>
          <w:sz w:val="28"/>
          <w:szCs w:val="28"/>
        </w:rPr>
        <w:t>795 осіб, які мають статус тимчасово переміщених осіб, з них – 333 дитини. Амбулаторна допомога надана 1</w:t>
      </w:r>
      <w:r>
        <w:rPr>
          <w:sz w:val="28"/>
          <w:szCs w:val="28"/>
          <w:lang w:val="uk-UA"/>
        </w:rPr>
        <w:t xml:space="preserve"> </w:t>
      </w:r>
      <w:r w:rsidRPr="009A7B20">
        <w:rPr>
          <w:sz w:val="28"/>
          <w:szCs w:val="28"/>
        </w:rPr>
        <w:t>575 особам, стаціонарна – 220 особам, пологи – 34 особи (народилось 35 дітей).</w:t>
      </w:r>
    </w:p>
    <w:p w:rsidR="00043698" w:rsidRDefault="00043698" w:rsidP="009A7B20">
      <w:pPr>
        <w:ind w:firstLine="720"/>
        <w:jc w:val="both"/>
        <w:rPr>
          <w:sz w:val="28"/>
          <w:szCs w:val="28"/>
          <w:lang w:val="uk-UA"/>
        </w:rPr>
      </w:pPr>
      <w:r w:rsidRPr="009A7B20">
        <w:rPr>
          <w:sz w:val="28"/>
          <w:szCs w:val="28"/>
        </w:rPr>
        <w:t xml:space="preserve">Протягом 2015 року на потреби медичної галузі профінансовано </w:t>
      </w:r>
      <w:r>
        <w:rPr>
          <w:sz w:val="28"/>
          <w:szCs w:val="28"/>
          <w:lang w:val="uk-UA"/>
        </w:rPr>
        <w:t xml:space="preserve">           </w:t>
      </w:r>
      <w:r w:rsidRPr="009A7B20">
        <w:rPr>
          <w:sz w:val="28"/>
          <w:szCs w:val="28"/>
        </w:rPr>
        <w:t>265</w:t>
      </w:r>
      <w:r>
        <w:rPr>
          <w:sz w:val="28"/>
          <w:szCs w:val="28"/>
          <w:lang w:val="uk-UA"/>
        </w:rPr>
        <w:t xml:space="preserve"> </w:t>
      </w:r>
      <w:r w:rsidRPr="009A7B20">
        <w:rPr>
          <w:sz w:val="28"/>
          <w:szCs w:val="28"/>
        </w:rPr>
        <w:t>663,5 тис. грн проти 220</w:t>
      </w:r>
      <w:r>
        <w:rPr>
          <w:sz w:val="28"/>
          <w:szCs w:val="28"/>
          <w:lang w:val="uk-UA"/>
        </w:rPr>
        <w:t xml:space="preserve"> </w:t>
      </w:r>
      <w:r w:rsidRPr="009A7B20">
        <w:rPr>
          <w:sz w:val="28"/>
          <w:szCs w:val="28"/>
        </w:rPr>
        <w:t xml:space="preserve">876,1 тис. грн за аналогічний період минулого року. Видатки на 1 мешканця склали – 916,56 грн (2014 р. – 760,9 грн). </w:t>
      </w:r>
    </w:p>
    <w:p w:rsidR="00043698" w:rsidRPr="009A7B20" w:rsidRDefault="00043698" w:rsidP="00E06940">
      <w:pPr>
        <w:ind w:firstLine="720"/>
        <w:jc w:val="both"/>
        <w:rPr>
          <w:sz w:val="28"/>
          <w:szCs w:val="28"/>
        </w:rPr>
      </w:pPr>
      <w:r w:rsidRPr="009A7B20">
        <w:rPr>
          <w:sz w:val="28"/>
          <w:szCs w:val="28"/>
        </w:rPr>
        <w:t>Впродовж 2015 року</w:t>
      </w:r>
      <w:r>
        <w:rPr>
          <w:sz w:val="28"/>
          <w:szCs w:val="28"/>
          <w:lang w:val="uk-UA"/>
        </w:rPr>
        <w:t xml:space="preserve"> продовжилось оновлення матеріально-технічної бази закладів охорони здоров'я. В</w:t>
      </w:r>
      <w:r w:rsidRPr="009A7B20">
        <w:rPr>
          <w:sz w:val="28"/>
          <w:szCs w:val="28"/>
        </w:rPr>
        <w:t xml:space="preserve"> міських лікарнях №№ 1,2,3 та пологовому будинку поновлені резервні джерела електропостачання. Чернігівська міська лікарня № 2 міської ради отримала нефроскоп та систему для ультразвукового подрібнення каміння у нирках, електрохірургічне та ендоскопічне обладнання. Чернігівська міська лікарня № 2 міської ради та КЛПЗ «Чернігівська міська лікарня № 3» міської ради отримали гастрофіброскопи. У закладах охорони здоров’я Чернігівської міської ради поновлено електрокардіографічне, фізіотерапевтичне та лабораторне обладнання. Виділені кошти для придбання апаратів ультразвукової діагностики для лікарні № 4 Чернігівської міської ради та КЛПЗ «Чернігівська міська лікарня № 3» Чернігівської міської ради.</w:t>
      </w:r>
    </w:p>
    <w:p w:rsidR="00043698" w:rsidRDefault="00043698" w:rsidP="00F13522">
      <w:pPr>
        <w:ind w:firstLine="720"/>
        <w:jc w:val="center"/>
        <w:outlineLvl w:val="0"/>
        <w:rPr>
          <w:b/>
          <w:color w:val="000000"/>
          <w:spacing w:val="8"/>
          <w:sz w:val="28"/>
          <w:szCs w:val="28"/>
          <w:lang w:val="uk-UA"/>
        </w:rPr>
      </w:pPr>
    </w:p>
    <w:p w:rsidR="00043698" w:rsidRPr="009F41B9" w:rsidRDefault="00043698" w:rsidP="00F13522">
      <w:pPr>
        <w:ind w:firstLine="720"/>
        <w:jc w:val="center"/>
        <w:outlineLvl w:val="0"/>
        <w:rPr>
          <w:b/>
          <w:color w:val="000000"/>
          <w:spacing w:val="8"/>
          <w:sz w:val="28"/>
          <w:szCs w:val="28"/>
          <w:lang w:val="uk-UA"/>
        </w:rPr>
      </w:pPr>
      <w:r w:rsidRPr="009F41B9">
        <w:rPr>
          <w:b/>
          <w:color w:val="000000"/>
          <w:spacing w:val="8"/>
          <w:sz w:val="28"/>
          <w:szCs w:val="28"/>
          <w:lang w:val="uk-UA"/>
        </w:rPr>
        <w:t>ОСВІТА</w:t>
      </w:r>
    </w:p>
    <w:p w:rsidR="00043698" w:rsidRPr="005674A0" w:rsidRDefault="00043698" w:rsidP="00F13522">
      <w:pPr>
        <w:ind w:firstLine="720"/>
        <w:jc w:val="center"/>
        <w:outlineLvl w:val="0"/>
        <w:rPr>
          <w:b/>
          <w:color w:val="000000"/>
          <w:spacing w:val="8"/>
          <w:sz w:val="28"/>
          <w:szCs w:val="28"/>
          <w:highlight w:val="yellow"/>
          <w:lang w:val="uk-UA"/>
        </w:rPr>
      </w:pPr>
    </w:p>
    <w:p w:rsidR="00043698" w:rsidRPr="00CB0585" w:rsidRDefault="00043698" w:rsidP="009F41B9">
      <w:pPr>
        <w:ind w:firstLine="708"/>
        <w:jc w:val="both"/>
        <w:rPr>
          <w:sz w:val="28"/>
          <w:szCs w:val="28"/>
          <w:lang w:val="uk-UA"/>
        </w:rPr>
      </w:pPr>
      <w:r>
        <w:rPr>
          <w:sz w:val="28"/>
          <w:szCs w:val="28"/>
          <w:lang w:val="uk-UA"/>
        </w:rPr>
        <w:t>У</w:t>
      </w:r>
      <w:r w:rsidRPr="00CB0585">
        <w:rPr>
          <w:sz w:val="28"/>
          <w:szCs w:val="28"/>
          <w:lang w:val="uk-UA"/>
        </w:rPr>
        <w:t xml:space="preserve"> м. Чернігов</w:t>
      </w:r>
      <w:r>
        <w:rPr>
          <w:sz w:val="28"/>
          <w:szCs w:val="28"/>
          <w:lang w:val="uk-UA"/>
        </w:rPr>
        <w:t>і</w:t>
      </w:r>
      <w:r w:rsidRPr="00CB0585">
        <w:rPr>
          <w:sz w:val="28"/>
          <w:szCs w:val="28"/>
          <w:lang w:val="uk-UA"/>
        </w:rPr>
        <w:t xml:space="preserve"> функціонує </w:t>
      </w:r>
      <w:r w:rsidRPr="00CB0585">
        <w:rPr>
          <w:color w:val="000000"/>
          <w:sz w:val="28"/>
          <w:szCs w:val="28"/>
          <w:lang w:val="uk-UA"/>
        </w:rPr>
        <w:t>95 навчальних закладів різних типів</w:t>
      </w:r>
      <w:r w:rsidRPr="00CB0585">
        <w:rPr>
          <w:iCs/>
          <w:color w:val="000000"/>
          <w:sz w:val="28"/>
          <w:szCs w:val="28"/>
          <w:lang w:val="uk-UA"/>
        </w:rPr>
        <w:t xml:space="preserve">, у тому числі </w:t>
      </w:r>
      <w:r w:rsidRPr="00CB0585">
        <w:rPr>
          <w:color w:val="000000"/>
          <w:sz w:val="28"/>
          <w:szCs w:val="28"/>
          <w:lang w:val="uk-UA"/>
        </w:rPr>
        <w:t xml:space="preserve">55 дошкільних, 34 загальноосвітні, </w:t>
      </w:r>
      <w:r>
        <w:rPr>
          <w:iCs/>
          <w:color w:val="000000"/>
          <w:sz w:val="28"/>
          <w:szCs w:val="28"/>
          <w:lang w:val="uk-UA"/>
        </w:rPr>
        <w:t>три</w:t>
      </w:r>
      <w:r w:rsidRPr="00CB0585">
        <w:rPr>
          <w:iCs/>
          <w:color w:val="000000"/>
          <w:sz w:val="28"/>
          <w:szCs w:val="28"/>
          <w:lang w:val="uk-UA"/>
        </w:rPr>
        <w:t xml:space="preserve"> позашкільні</w:t>
      </w:r>
      <w:r>
        <w:rPr>
          <w:iCs/>
          <w:color w:val="000000"/>
          <w:sz w:val="28"/>
          <w:szCs w:val="28"/>
          <w:lang w:val="uk-UA"/>
        </w:rPr>
        <w:t xml:space="preserve"> заклади</w:t>
      </w:r>
      <w:r w:rsidRPr="00CB0585">
        <w:rPr>
          <w:iCs/>
          <w:color w:val="000000"/>
          <w:sz w:val="28"/>
          <w:szCs w:val="28"/>
          <w:lang w:val="uk-UA"/>
        </w:rPr>
        <w:t xml:space="preserve">, </w:t>
      </w:r>
      <w:r>
        <w:rPr>
          <w:iCs/>
          <w:color w:val="000000"/>
          <w:sz w:val="28"/>
          <w:szCs w:val="28"/>
          <w:lang w:val="uk-UA"/>
        </w:rPr>
        <w:t>одна</w:t>
      </w:r>
      <w:r w:rsidRPr="00CB0585">
        <w:rPr>
          <w:iCs/>
          <w:color w:val="000000"/>
          <w:sz w:val="28"/>
          <w:szCs w:val="28"/>
          <w:lang w:val="uk-UA"/>
        </w:rPr>
        <w:t xml:space="preserve"> вечірня </w:t>
      </w:r>
      <w:r>
        <w:rPr>
          <w:iCs/>
          <w:color w:val="000000"/>
          <w:sz w:val="28"/>
          <w:szCs w:val="28"/>
          <w:lang w:val="uk-UA"/>
        </w:rPr>
        <w:t xml:space="preserve">школа </w:t>
      </w:r>
      <w:r w:rsidRPr="00CB0585">
        <w:rPr>
          <w:iCs/>
          <w:color w:val="000000"/>
          <w:sz w:val="28"/>
          <w:szCs w:val="28"/>
          <w:lang w:val="uk-UA"/>
        </w:rPr>
        <w:t xml:space="preserve">та </w:t>
      </w:r>
      <w:r>
        <w:rPr>
          <w:iCs/>
          <w:color w:val="000000"/>
          <w:sz w:val="28"/>
          <w:szCs w:val="28"/>
          <w:lang w:val="uk-UA"/>
        </w:rPr>
        <w:t>два</w:t>
      </w:r>
      <w:r w:rsidRPr="00CB0585">
        <w:rPr>
          <w:iCs/>
          <w:color w:val="000000"/>
          <w:sz w:val="28"/>
          <w:szCs w:val="28"/>
          <w:lang w:val="uk-UA"/>
        </w:rPr>
        <w:t xml:space="preserve"> навчально-реабілітаційні центри.</w:t>
      </w:r>
    </w:p>
    <w:p w:rsidR="00043698" w:rsidRPr="001F4608" w:rsidRDefault="00043698" w:rsidP="009F41B9">
      <w:pPr>
        <w:ind w:firstLine="708"/>
        <w:jc w:val="both"/>
        <w:rPr>
          <w:sz w:val="28"/>
          <w:szCs w:val="28"/>
          <w:lang w:val="uk-UA"/>
        </w:rPr>
      </w:pPr>
      <w:r w:rsidRPr="00CB0585">
        <w:rPr>
          <w:sz w:val="28"/>
          <w:szCs w:val="28"/>
          <w:lang w:val="uk-UA"/>
        </w:rPr>
        <w:t>Забезпечується право дітей відповідного віку</w:t>
      </w:r>
      <w:r w:rsidRPr="008A263A">
        <w:rPr>
          <w:sz w:val="28"/>
          <w:szCs w:val="28"/>
          <w:lang w:val="uk-UA"/>
        </w:rPr>
        <w:t xml:space="preserve"> на отримання дошкільної освіти. Суспільним дошкільним вихованням охоплено </w:t>
      </w:r>
      <w:r w:rsidRPr="00CF7DC9">
        <w:rPr>
          <w:sz w:val="28"/>
          <w:szCs w:val="28"/>
          <w:lang w:val="uk-UA"/>
        </w:rPr>
        <w:t>11</w:t>
      </w:r>
      <w:r>
        <w:rPr>
          <w:sz w:val="28"/>
          <w:szCs w:val="28"/>
          <w:lang w:val="uk-UA"/>
        </w:rPr>
        <w:t>637</w:t>
      </w:r>
      <w:r w:rsidRPr="008A263A">
        <w:rPr>
          <w:sz w:val="28"/>
          <w:szCs w:val="28"/>
          <w:lang w:val="uk-UA"/>
        </w:rPr>
        <w:t xml:space="preserve"> дітей, що становить 84,8% від загальної кількості дітей </w:t>
      </w:r>
      <w:r>
        <w:rPr>
          <w:sz w:val="28"/>
          <w:szCs w:val="28"/>
          <w:lang w:val="uk-UA"/>
        </w:rPr>
        <w:t xml:space="preserve">відповідного віку </w:t>
      </w:r>
      <w:r w:rsidRPr="008A263A">
        <w:rPr>
          <w:sz w:val="28"/>
          <w:szCs w:val="28"/>
          <w:lang w:val="uk-UA"/>
        </w:rPr>
        <w:t xml:space="preserve">у місті. </w:t>
      </w:r>
      <w:r w:rsidRPr="00CF7DC9">
        <w:rPr>
          <w:sz w:val="28"/>
          <w:szCs w:val="28"/>
          <w:lang w:val="uk-UA"/>
        </w:rPr>
        <w:t>Функціонує 53</w:t>
      </w:r>
      <w:r>
        <w:rPr>
          <w:sz w:val="28"/>
          <w:szCs w:val="28"/>
          <w:lang w:val="uk-UA"/>
        </w:rPr>
        <w:t>7</w:t>
      </w:r>
      <w:r w:rsidRPr="00CF7DC9">
        <w:rPr>
          <w:sz w:val="28"/>
          <w:szCs w:val="28"/>
          <w:lang w:val="uk-UA"/>
        </w:rPr>
        <w:t xml:space="preserve"> груп, </w:t>
      </w:r>
      <w:r>
        <w:rPr>
          <w:sz w:val="28"/>
          <w:szCs w:val="28"/>
          <w:lang w:val="uk-UA"/>
        </w:rPr>
        <w:t>у тому числі</w:t>
      </w:r>
      <w:r w:rsidRPr="00CF7DC9">
        <w:rPr>
          <w:sz w:val="28"/>
          <w:szCs w:val="28"/>
          <w:lang w:val="uk-UA"/>
        </w:rPr>
        <w:t xml:space="preserve"> 74 – спеціальні, у яки</w:t>
      </w:r>
      <w:r>
        <w:rPr>
          <w:sz w:val="28"/>
          <w:szCs w:val="28"/>
          <w:lang w:val="uk-UA"/>
        </w:rPr>
        <w:t>х перебуває 996 дітей з</w:t>
      </w:r>
      <w:r w:rsidRPr="00CF7DC9">
        <w:rPr>
          <w:sz w:val="28"/>
          <w:szCs w:val="28"/>
          <w:lang w:val="uk-UA"/>
        </w:rPr>
        <w:t xml:space="preserve"> вадами здоров`я. </w:t>
      </w:r>
    </w:p>
    <w:p w:rsidR="00043698" w:rsidRDefault="00043698" w:rsidP="009F41B9">
      <w:pPr>
        <w:ind w:firstLine="708"/>
        <w:jc w:val="both"/>
        <w:rPr>
          <w:sz w:val="28"/>
          <w:lang w:val="uk-UA"/>
        </w:rPr>
      </w:pPr>
      <w:r w:rsidRPr="00586398">
        <w:rPr>
          <w:sz w:val="28"/>
          <w:szCs w:val="28"/>
          <w:lang w:val="uk-UA"/>
        </w:rPr>
        <w:t>З 01 вересня 201</w:t>
      </w:r>
      <w:r>
        <w:rPr>
          <w:sz w:val="28"/>
          <w:szCs w:val="28"/>
          <w:lang w:val="uk-UA"/>
        </w:rPr>
        <w:t>5</w:t>
      </w:r>
      <w:r w:rsidRPr="00586398">
        <w:rPr>
          <w:sz w:val="28"/>
          <w:szCs w:val="28"/>
          <w:lang w:val="uk-UA"/>
        </w:rPr>
        <w:t xml:space="preserve"> року відкрито додатков</w:t>
      </w:r>
      <w:r>
        <w:rPr>
          <w:sz w:val="28"/>
          <w:szCs w:val="28"/>
          <w:lang w:val="uk-UA"/>
        </w:rPr>
        <w:t>у</w:t>
      </w:r>
      <w:r w:rsidRPr="00586398">
        <w:rPr>
          <w:sz w:val="28"/>
          <w:szCs w:val="28"/>
          <w:lang w:val="uk-UA"/>
        </w:rPr>
        <w:t xml:space="preserve"> груп</w:t>
      </w:r>
      <w:r>
        <w:rPr>
          <w:sz w:val="28"/>
          <w:szCs w:val="28"/>
          <w:lang w:val="uk-UA"/>
        </w:rPr>
        <w:t>у на базі ДНЗ №10</w:t>
      </w:r>
      <w:r w:rsidRPr="00586398">
        <w:rPr>
          <w:sz w:val="28"/>
          <w:szCs w:val="28"/>
          <w:lang w:val="uk-UA"/>
        </w:rPr>
        <w:t>.</w:t>
      </w:r>
      <w:r>
        <w:rPr>
          <w:color w:val="000000"/>
          <w:sz w:val="28"/>
          <w:szCs w:val="28"/>
          <w:lang w:val="uk-UA"/>
        </w:rPr>
        <w:t xml:space="preserve"> </w:t>
      </w:r>
      <w:r>
        <w:rPr>
          <w:sz w:val="28"/>
          <w:lang w:val="uk-UA"/>
        </w:rPr>
        <w:t>Здійснено упорядкування мережі спеціальних груп: у дошкільному закладі      № 39 перепрофільовано групу фонетико-фонематичного недорозвитку мовлення на групу загального недорозвитку мовлення, у ДНЗ № 52 перепрофільовано спеціальну групу(клас) інтенсивної педагогічної корекції для дітей із затримкою психічного розвитку на спеціальну групу для дітей зі складними вадами розвитку та групу загального розвитку на інклюзивну групу.</w:t>
      </w:r>
    </w:p>
    <w:p w:rsidR="00043698" w:rsidRPr="00A40D08" w:rsidRDefault="00043698" w:rsidP="00A40D08">
      <w:pPr>
        <w:ind w:firstLine="708"/>
        <w:jc w:val="both"/>
        <w:rPr>
          <w:sz w:val="28"/>
          <w:lang w:val="uk-UA"/>
        </w:rPr>
      </w:pPr>
      <w:r w:rsidRPr="00717B13">
        <w:rPr>
          <w:sz w:val="28"/>
          <w:szCs w:val="28"/>
          <w:lang w:val="uk-UA"/>
        </w:rPr>
        <w:lastRenderedPageBreak/>
        <w:t xml:space="preserve">Тривають роботи щодо відновлення діяльності дошкільного закладу за адресою вул. Музична, 9. </w:t>
      </w:r>
      <w:r>
        <w:rPr>
          <w:sz w:val="28"/>
          <w:szCs w:val="28"/>
          <w:lang w:val="uk-UA"/>
        </w:rPr>
        <w:t>Прийняте</w:t>
      </w:r>
      <w:r w:rsidRPr="00717B13">
        <w:rPr>
          <w:sz w:val="28"/>
          <w:szCs w:val="28"/>
          <w:lang w:val="uk-UA"/>
        </w:rPr>
        <w:t xml:space="preserve"> рішення Чернігівської міської ради </w:t>
      </w:r>
      <w:r>
        <w:rPr>
          <w:sz w:val="28"/>
          <w:szCs w:val="28"/>
          <w:lang w:val="uk-UA"/>
        </w:rPr>
        <w:t>п</w:t>
      </w:r>
      <w:r w:rsidRPr="00717B13">
        <w:rPr>
          <w:sz w:val="28"/>
          <w:szCs w:val="28"/>
          <w:lang w:val="uk-UA"/>
        </w:rPr>
        <w:t xml:space="preserve">ро створення дошкільних навчальних </w:t>
      </w:r>
      <w:r w:rsidRPr="00717B13">
        <w:rPr>
          <w:sz w:val="28"/>
          <w:lang w:val="uk-UA"/>
        </w:rPr>
        <w:t>закладів № 9 (вул. Коцюбинського, 50-А)</w:t>
      </w:r>
      <w:r>
        <w:rPr>
          <w:sz w:val="28"/>
          <w:lang w:val="uk-UA"/>
        </w:rPr>
        <w:t xml:space="preserve"> та </w:t>
      </w:r>
      <w:r w:rsidRPr="00717B13">
        <w:rPr>
          <w:sz w:val="28"/>
          <w:lang w:val="uk-UA"/>
        </w:rPr>
        <w:t>№ 48 (вул. Крупської, 48), діяльність яких раніше була припинена.</w:t>
      </w:r>
      <w:r w:rsidRPr="00A40D08">
        <w:rPr>
          <w:sz w:val="28"/>
          <w:lang w:val="uk-UA"/>
        </w:rPr>
        <w:t xml:space="preserve"> </w:t>
      </w:r>
    </w:p>
    <w:p w:rsidR="00043698" w:rsidRPr="00A40D08" w:rsidRDefault="00043698" w:rsidP="00A40D08">
      <w:pPr>
        <w:ind w:firstLine="708"/>
        <w:jc w:val="both"/>
        <w:rPr>
          <w:sz w:val="28"/>
          <w:lang w:val="uk-UA"/>
        </w:rPr>
      </w:pPr>
      <w:r>
        <w:rPr>
          <w:sz w:val="28"/>
          <w:lang w:val="uk-UA"/>
        </w:rPr>
        <w:t>Розпочато</w:t>
      </w:r>
      <w:r w:rsidRPr="00A40D08">
        <w:rPr>
          <w:sz w:val="28"/>
          <w:lang w:val="uk-UA"/>
        </w:rPr>
        <w:t xml:space="preserve"> реконструкці</w:t>
      </w:r>
      <w:r>
        <w:rPr>
          <w:sz w:val="28"/>
          <w:lang w:val="uk-UA"/>
        </w:rPr>
        <w:t>ю</w:t>
      </w:r>
      <w:r w:rsidRPr="00A40D08">
        <w:rPr>
          <w:sz w:val="28"/>
          <w:lang w:val="uk-UA"/>
        </w:rPr>
        <w:t xml:space="preserve"> нежитлової будівлі по вулиці Коцюбинського, 50-А для влаштування дитячого дошкільного закладу</w:t>
      </w:r>
      <w:r>
        <w:rPr>
          <w:sz w:val="28"/>
          <w:lang w:val="uk-UA"/>
        </w:rPr>
        <w:t>.</w:t>
      </w:r>
      <w:r w:rsidRPr="00A40D08">
        <w:rPr>
          <w:sz w:val="28"/>
          <w:lang w:val="uk-UA"/>
        </w:rPr>
        <w:t xml:space="preserve"> У 2015 році виконано 63%</w:t>
      </w:r>
      <w:r>
        <w:rPr>
          <w:sz w:val="28"/>
          <w:lang w:val="uk-UA"/>
        </w:rPr>
        <w:t xml:space="preserve"> необхідних </w:t>
      </w:r>
      <w:r w:rsidRPr="00A40D08">
        <w:rPr>
          <w:sz w:val="28"/>
          <w:lang w:val="uk-UA"/>
        </w:rPr>
        <w:t>робіт</w:t>
      </w:r>
      <w:r>
        <w:rPr>
          <w:sz w:val="28"/>
          <w:lang w:val="uk-UA"/>
        </w:rPr>
        <w:t>, освоєно 8,9 млн</w:t>
      </w:r>
      <w:r w:rsidRPr="00A40D08">
        <w:rPr>
          <w:sz w:val="28"/>
          <w:lang w:val="uk-UA"/>
        </w:rPr>
        <w:t xml:space="preserve"> грн. Введення в експлуатацію  дитячого садка дасть можливість 220 діт</w:t>
      </w:r>
      <w:r>
        <w:rPr>
          <w:sz w:val="28"/>
          <w:lang w:val="uk-UA"/>
        </w:rPr>
        <w:t>ям</w:t>
      </w:r>
      <w:r w:rsidRPr="00A40D08">
        <w:rPr>
          <w:sz w:val="28"/>
          <w:lang w:val="uk-UA"/>
        </w:rPr>
        <w:t xml:space="preserve"> дошк</w:t>
      </w:r>
      <w:r>
        <w:rPr>
          <w:sz w:val="28"/>
          <w:lang w:val="uk-UA"/>
        </w:rPr>
        <w:t xml:space="preserve">ільного віку, що проживають </w:t>
      </w:r>
      <w:r w:rsidRPr="00A40D08">
        <w:rPr>
          <w:sz w:val="28"/>
          <w:lang w:val="uk-UA"/>
        </w:rPr>
        <w:t>центральному районі міста</w:t>
      </w:r>
      <w:r w:rsidRPr="00B50E9F">
        <w:rPr>
          <w:sz w:val="28"/>
          <w:lang w:val="uk-UA"/>
        </w:rPr>
        <w:t xml:space="preserve">, відвідувати </w:t>
      </w:r>
      <w:r>
        <w:rPr>
          <w:sz w:val="28"/>
          <w:lang w:val="uk-UA"/>
        </w:rPr>
        <w:t>дитячий заклад за місцем проживання</w:t>
      </w:r>
      <w:r w:rsidRPr="00A40D08">
        <w:rPr>
          <w:sz w:val="28"/>
          <w:lang w:val="uk-UA"/>
        </w:rPr>
        <w:t>.</w:t>
      </w:r>
    </w:p>
    <w:p w:rsidR="00043698" w:rsidRPr="008A263A" w:rsidRDefault="00043698" w:rsidP="009F41B9">
      <w:pPr>
        <w:ind w:firstLine="708"/>
        <w:jc w:val="both"/>
        <w:rPr>
          <w:color w:val="000000"/>
          <w:sz w:val="28"/>
          <w:szCs w:val="28"/>
          <w:lang w:val="uk-UA"/>
        </w:rPr>
      </w:pPr>
      <w:r w:rsidRPr="008A263A">
        <w:rPr>
          <w:color w:val="000000"/>
          <w:sz w:val="28"/>
          <w:szCs w:val="28"/>
          <w:lang w:val="uk-UA"/>
        </w:rPr>
        <w:t>У 201</w:t>
      </w:r>
      <w:r>
        <w:rPr>
          <w:color w:val="000000"/>
          <w:sz w:val="28"/>
          <w:szCs w:val="28"/>
          <w:lang w:val="uk-UA"/>
        </w:rPr>
        <w:t>5</w:t>
      </w:r>
      <w:r w:rsidRPr="008A263A">
        <w:rPr>
          <w:color w:val="000000"/>
          <w:sz w:val="28"/>
          <w:szCs w:val="28"/>
          <w:lang w:val="uk-UA"/>
        </w:rPr>
        <w:t>-201</w:t>
      </w:r>
      <w:r>
        <w:rPr>
          <w:color w:val="000000"/>
          <w:sz w:val="28"/>
          <w:szCs w:val="28"/>
          <w:lang w:val="uk-UA"/>
        </w:rPr>
        <w:t>6</w:t>
      </w:r>
      <w:r w:rsidRPr="008A263A">
        <w:rPr>
          <w:color w:val="000000"/>
          <w:sz w:val="28"/>
          <w:szCs w:val="28"/>
          <w:lang w:val="uk-UA"/>
        </w:rPr>
        <w:t xml:space="preserve"> навчальному році в загальноосвітніх навчальних закладах міста здобувають освіту 2</w:t>
      </w:r>
      <w:r>
        <w:rPr>
          <w:color w:val="000000"/>
          <w:sz w:val="28"/>
          <w:szCs w:val="28"/>
          <w:lang w:val="uk-UA"/>
        </w:rPr>
        <w:t xml:space="preserve">5 </w:t>
      </w:r>
      <w:r w:rsidRPr="008A263A">
        <w:rPr>
          <w:color w:val="000000"/>
          <w:sz w:val="28"/>
          <w:szCs w:val="28"/>
          <w:lang w:val="uk-UA"/>
        </w:rPr>
        <w:t>5</w:t>
      </w:r>
      <w:r>
        <w:rPr>
          <w:color w:val="000000"/>
          <w:sz w:val="28"/>
          <w:szCs w:val="28"/>
          <w:lang w:val="uk-UA"/>
        </w:rPr>
        <w:t>80</w:t>
      </w:r>
      <w:r w:rsidRPr="008A263A">
        <w:rPr>
          <w:color w:val="000000"/>
          <w:sz w:val="28"/>
          <w:szCs w:val="28"/>
          <w:lang w:val="uk-UA"/>
        </w:rPr>
        <w:t xml:space="preserve"> учнів. Сформовано 9</w:t>
      </w:r>
      <w:r>
        <w:rPr>
          <w:color w:val="000000"/>
          <w:sz w:val="28"/>
          <w:szCs w:val="28"/>
          <w:lang w:val="uk-UA"/>
        </w:rPr>
        <w:t>8</w:t>
      </w:r>
      <w:r w:rsidRPr="008A263A">
        <w:rPr>
          <w:color w:val="000000"/>
          <w:sz w:val="28"/>
          <w:szCs w:val="28"/>
          <w:lang w:val="uk-UA"/>
        </w:rPr>
        <w:t xml:space="preserve"> перш</w:t>
      </w:r>
      <w:r>
        <w:rPr>
          <w:color w:val="000000"/>
          <w:sz w:val="28"/>
          <w:szCs w:val="28"/>
          <w:lang w:val="uk-UA"/>
        </w:rPr>
        <w:t>их</w:t>
      </w:r>
      <w:r w:rsidRPr="008A263A">
        <w:rPr>
          <w:color w:val="000000"/>
          <w:sz w:val="28"/>
          <w:szCs w:val="28"/>
          <w:lang w:val="uk-UA"/>
        </w:rPr>
        <w:t xml:space="preserve"> клас</w:t>
      </w:r>
      <w:r>
        <w:rPr>
          <w:color w:val="000000"/>
          <w:sz w:val="28"/>
          <w:szCs w:val="28"/>
          <w:lang w:val="uk-UA"/>
        </w:rPr>
        <w:t>ів</w:t>
      </w:r>
      <w:r w:rsidRPr="008A263A">
        <w:rPr>
          <w:color w:val="000000"/>
          <w:sz w:val="28"/>
          <w:szCs w:val="28"/>
          <w:lang w:val="uk-UA"/>
        </w:rPr>
        <w:t xml:space="preserve">, вперше сіли за парти </w:t>
      </w:r>
      <w:r>
        <w:rPr>
          <w:color w:val="000000"/>
          <w:sz w:val="28"/>
          <w:szCs w:val="28"/>
          <w:lang w:val="uk-UA"/>
        </w:rPr>
        <w:t>3 026</w:t>
      </w:r>
      <w:r w:rsidRPr="008A263A">
        <w:rPr>
          <w:color w:val="000000"/>
          <w:sz w:val="28"/>
          <w:szCs w:val="28"/>
          <w:lang w:val="uk-UA"/>
        </w:rPr>
        <w:t xml:space="preserve"> першокласників. Середня наповнюваність 1-11-х класів (8</w:t>
      </w:r>
      <w:r>
        <w:rPr>
          <w:color w:val="000000"/>
          <w:sz w:val="28"/>
          <w:szCs w:val="28"/>
          <w:lang w:val="uk-UA"/>
        </w:rPr>
        <w:t>59</w:t>
      </w:r>
      <w:r w:rsidRPr="008A263A">
        <w:rPr>
          <w:color w:val="000000"/>
          <w:sz w:val="28"/>
          <w:szCs w:val="28"/>
          <w:lang w:val="uk-UA"/>
        </w:rPr>
        <w:t xml:space="preserve"> класів) становить 29,4 учнів.</w:t>
      </w:r>
    </w:p>
    <w:p w:rsidR="00043698" w:rsidRDefault="00043698" w:rsidP="009F41B9">
      <w:pPr>
        <w:ind w:firstLine="708"/>
        <w:jc w:val="both"/>
        <w:rPr>
          <w:sz w:val="28"/>
          <w:szCs w:val="28"/>
          <w:lang w:val="uk-UA"/>
        </w:rPr>
      </w:pPr>
      <w:r>
        <w:rPr>
          <w:sz w:val="28"/>
          <w:szCs w:val="28"/>
          <w:lang w:val="uk-UA"/>
        </w:rPr>
        <w:t xml:space="preserve">З метою забезпечення права на освіту дітей з особливими освітніми потребами, адаптації їх у колективі з 01 вересня 2015 року відкрито </w:t>
      </w:r>
      <w:r w:rsidRPr="008B1551">
        <w:rPr>
          <w:sz w:val="28"/>
          <w:szCs w:val="28"/>
          <w:lang w:val="uk-UA"/>
        </w:rPr>
        <w:t xml:space="preserve">перші класи з інклюзивною формою навчання на базі шкіл № </w:t>
      </w:r>
      <w:r>
        <w:rPr>
          <w:sz w:val="28"/>
          <w:szCs w:val="28"/>
          <w:lang w:val="uk-UA"/>
        </w:rPr>
        <w:t>6, 14, 24, 30,</w:t>
      </w:r>
      <w:r w:rsidRPr="008B1551">
        <w:rPr>
          <w:sz w:val="28"/>
          <w:szCs w:val="28"/>
          <w:lang w:val="uk-UA"/>
        </w:rPr>
        <w:t xml:space="preserve"> один п’ятий клас </w:t>
      </w:r>
      <w:r>
        <w:rPr>
          <w:sz w:val="28"/>
          <w:szCs w:val="28"/>
          <w:lang w:val="uk-UA"/>
        </w:rPr>
        <w:t xml:space="preserve">- </w:t>
      </w:r>
      <w:r w:rsidRPr="008B1551">
        <w:rPr>
          <w:sz w:val="28"/>
          <w:szCs w:val="28"/>
          <w:lang w:val="uk-UA"/>
        </w:rPr>
        <w:t>на базі ЗОШ №30</w:t>
      </w:r>
      <w:r>
        <w:rPr>
          <w:sz w:val="28"/>
          <w:szCs w:val="28"/>
          <w:lang w:val="uk-UA"/>
        </w:rPr>
        <w:t xml:space="preserve"> та один десятий клас - на базі ЗОШ №17</w:t>
      </w:r>
      <w:r w:rsidRPr="008B1551">
        <w:rPr>
          <w:sz w:val="28"/>
          <w:szCs w:val="28"/>
          <w:lang w:val="uk-UA"/>
        </w:rPr>
        <w:t xml:space="preserve">. </w:t>
      </w:r>
    </w:p>
    <w:p w:rsidR="00043698" w:rsidRDefault="00043698" w:rsidP="009F41B9">
      <w:pPr>
        <w:shd w:val="clear" w:color="auto" w:fill="FFFFFF"/>
        <w:tabs>
          <w:tab w:val="left" w:pos="0"/>
        </w:tabs>
        <w:ind w:right="-79" w:firstLine="709"/>
        <w:jc w:val="both"/>
        <w:rPr>
          <w:sz w:val="28"/>
          <w:szCs w:val="28"/>
          <w:lang w:val="uk-UA"/>
        </w:rPr>
      </w:pPr>
      <w:r>
        <w:rPr>
          <w:sz w:val="28"/>
          <w:szCs w:val="28"/>
          <w:lang w:val="uk-UA"/>
        </w:rPr>
        <w:t xml:space="preserve">На даний час функціонує 13 інклюзивних класів, у яких навчається 21 дитина з особливими освітніми потребами та одна інклюзивна група, де виховується двоє дітей з особливими освітніми потребами. </w:t>
      </w:r>
    </w:p>
    <w:p w:rsidR="00043698" w:rsidRDefault="00043698" w:rsidP="009F41B9">
      <w:pPr>
        <w:ind w:firstLine="720"/>
        <w:jc w:val="both"/>
        <w:rPr>
          <w:color w:val="000000"/>
          <w:sz w:val="28"/>
          <w:szCs w:val="28"/>
          <w:lang w:val="uk-UA"/>
        </w:rPr>
      </w:pPr>
      <w:r w:rsidRPr="008A263A">
        <w:rPr>
          <w:sz w:val="28"/>
          <w:szCs w:val="28"/>
          <w:lang w:val="uk-UA"/>
        </w:rPr>
        <w:t xml:space="preserve">Покращенню якості надання освітніх послуг </w:t>
      </w:r>
      <w:r w:rsidRPr="008A263A">
        <w:rPr>
          <w:color w:val="000000"/>
          <w:sz w:val="28"/>
          <w:szCs w:val="28"/>
          <w:lang w:val="uk-UA"/>
        </w:rPr>
        <w:t>сприяє впровадження профіль</w:t>
      </w:r>
      <w:r>
        <w:rPr>
          <w:color w:val="000000"/>
          <w:sz w:val="28"/>
          <w:szCs w:val="28"/>
          <w:lang w:val="uk-UA"/>
        </w:rPr>
        <w:t>ного навчання, яким охоплено 97,6</w:t>
      </w:r>
      <w:r w:rsidRPr="008A263A">
        <w:rPr>
          <w:color w:val="000000"/>
          <w:sz w:val="28"/>
          <w:szCs w:val="28"/>
          <w:lang w:val="uk-UA"/>
        </w:rPr>
        <w:t xml:space="preserve">% учнів 10-11 класів, поглиблене вивчення окремих предметів запроваджено для </w:t>
      </w:r>
      <w:r>
        <w:rPr>
          <w:sz w:val="28"/>
          <w:szCs w:val="28"/>
          <w:lang w:val="uk-UA"/>
        </w:rPr>
        <w:t>28,7% учнів 1-11 класів</w:t>
      </w:r>
      <w:r w:rsidRPr="008A263A">
        <w:rPr>
          <w:color w:val="000000"/>
          <w:sz w:val="28"/>
          <w:szCs w:val="28"/>
          <w:lang w:val="uk-UA"/>
        </w:rPr>
        <w:t>.</w:t>
      </w:r>
    </w:p>
    <w:p w:rsidR="00043698" w:rsidRDefault="00043698" w:rsidP="009F41B9">
      <w:pPr>
        <w:ind w:firstLine="720"/>
        <w:jc w:val="both"/>
        <w:rPr>
          <w:sz w:val="28"/>
          <w:szCs w:val="28"/>
          <w:lang w:val="uk-UA"/>
        </w:rPr>
      </w:pPr>
      <w:r w:rsidRPr="008A263A">
        <w:rPr>
          <w:color w:val="000000"/>
          <w:sz w:val="28"/>
          <w:szCs w:val="28"/>
          <w:lang w:val="uk-UA"/>
        </w:rPr>
        <w:t>За підсумками 201</w:t>
      </w:r>
      <w:r>
        <w:rPr>
          <w:color w:val="000000"/>
          <w:sz w:val="28"/>
          <w:szCs w:val="28"/>
          <w:lang w:val="uk-UA"/>
        </w:rPr>
        <w:t>4</w:t>
      </w:r>
      <w:r w:rsidRPr="008A263A">
        <w:rPr>
          <w:color w:val="000000"/>
          <w:sz w:val="28"/>
          <w:szCs w:val="28"/>
          <w:lang w:val="uk-UA"/>
        </w:rPr>
        <w:t>-201</w:t>
      </w:r>
      <w:r>
        <w:rPr>
          <w:color w:val="000000"/>
          <w:sz w:val="28"/>
          <w:szCs w:val="28"/>
          <w:lang w:val="uk-UA"/>
        </w:rPr>
        <w:t>5</w:t>
      </w:r>
      <w:r w:rsidRPr="008A263A">
        <w:rPr>
          <w:color w:val="000000"/>
          <w:sz w:val="28"/>
          <w:szCs w:val="28"/>
          <w:lang w:val="uk-UA"/>
        </w:rPr>
        <w:t xml:space="preserve"> навчального року в ІІІ етапі Всеукраїнських учнівських олімпіад з базових дисциплін команда учнів м.</w:t>
      </w:r>
      <w:r>
        <w:rPr>
          <w:color w:val="000000"/>
          <w:sz w:val="28"/>
          <w:szCs w:val="28"/>
          <w:lang w:val="uk-UA"/>
        </w:rPr>
        <w:t xml:space="preserve"> </w:t>
      </w:r>
      <w:r w:rsidRPr="008A263A">
        <w:rPr>
          <w:color w:val="000000"/>
          <w:sz w:val="28"/>
          <w:szCs w:val="28"/>
          <w:lang w:val="uk-UA"/>
        </w:rPr>
        <w:t xml:space="preserve">Чернігова посіла І загальнокомандне місце. </w:t>
      </w:r>
      <w:r w:rsidRPr="002016C8">
        <w:rPr>
          <w:sz w:val="28"/>
          <w:szCs w:val="28"/>
          <w:lang w:val="uk-UA"/>
        </w:rPr>
        <w:t xml:space="preserve">Переможцями було отримано </w:t>
      </w:r>
      <w:r>
        <w:rPr>
          <w:sz w:val="28"/>
          <w:szCs w:val="28"/>
          <w:lang w:val="uk-UA"/>
        </w:rPr>
        <w:t>106</w:t>
      </w:r>
      <w:r w:rsidRPr="002016C8">
        <w:rPr>
          <w:sz w:val="28"/>
          <w:szCs w:val="28"/>
          <w:lang w:val="uk-UA"/>
        </w:rPr>
        <w:t xml:space="preserve"> дипломів</w:t>
      </w:r>
      <w:r>
        <w:rPr>
          <w:sz w:val="28"/>
          <w:szCs w:val="28"/>
          <w:lang w:val="uk-UA"/>
        </w:rPr>
        <w:t>.</w:t>
      </w:r>
      <w:r w:rsidRPr="002016C8">
        <w:rPr>
          <w:sz w:val="28"/>
          <w:szCs w:val="28"/>
          <w:lang w:val="uk-UA"/>
        </w:rPr>
        <w:t xml:space="preserve"> </w:t>
      </w:r>
    </w:p>
    <w:p w:rsidR="00043698" w:rsidRPr="00C222B5" w:rsidRDefault="00043698" w:rsidP="009F41B9">
      <w:pPr>
        <w:ind w:firstLine="720"/>
        <w:jc w:val="both"/>
        <w:rPr>
          <w:sz w:val="28"/>
          <w:szCs w:val="28"/>
          <w:lang w:val="uk-UA"/>
        </w:rPr>
      </w:pPr>
      <w:r w:rsidRPr="00395A57">
        <w:rPr>
          <w:sz w:val="28"/>
          <w:szCs w:val="28"/>
          <w:lang w:val="uk-UA"/>
        </w:rPr>
        <w:t>Крім того, у ІІІ (Всеукраїнському</w:t>
      </w:r>
      <w:r w:rsidRPr="002016C8">
        <w:rPr>
          <w:sz w:val="28"/>
          <w:szCs w:val="28"/>
          <w:lang w:val="uk-UA"/>
        </w:rPr>
        <w:t>) етапі конк</w:t>
      </w:r>
      <w:r>
        <w:rPr>
          <w:sz w:val="28"/>
          <w:szCs w:val="28"/>
          <w:lang w:val="uk-UA"/>
        </w:rPr>
        <w:t>урсу МАН взяли участь 17 учнів шкіл міста, шестеро з них</w:t>
      </w:r>
      <w:r w:rsidRPr="002016C8">
        <w:rPr>
          <w:sz w:val="28"/>
          <w:szCs w:val="28"/>
          <w:lang w:val="uk-UA"/>
        </w:rPr>
        <w:t xml:space="preserve"> отримали дипломи різного ступеня.</w:t>
      </w:r>
    </w:p>
    <w:p w:rsidR="00043698" w:rsidRPr="007C4458" w:rsidRDefault="00043698" w:rsidP="009F41B9">
      <w:pPr>
        <w:ind w:firstLine="708"/>
        <w:jc w:val="both"/>
        <w:rPr>
          <w:color w:val="000000"/>
          <w:sz w:val="28"/>
          <w:szCs w:val="28"/>
          <w:lang w:val="uk-UA"/>
        </w:rPr>
      </w:pPr>
      <w:r>
        <w:rPr>
          <w:sz w:val="28"/>
          <w:szCs w:val="28"/>
          <w:lang w:val="uk-UA"/>
        </w:rPr>
        <w:t>Навчальні з</w:t>
      </w:r>
      <w:r w:rsidRPr="007C4458">
        <w:rPr>
          <w:sz w:val="28"/>
          <w:szCs w:val="28"/>
          <w:lang w:val="uk-UA"/>
        </w:rPr>
        <w:t xml:space="preserve">аклади </w:t>
      </w:r>
      <w:r>
        <w:rPr>
          <w:sz w:val="28"/>
          <w:szCs w:val="28"/>
          <w:lang w:val="uk-UA"/>
        </w:rPr>
        <w:t>стовідсотково</w:t>
      </w:r>
      <w:r w:rsidRPr="007C4458">
        <w:rPr>
          <w:sz w:val="28"/>
          <w:szCs w:val="28"/>
          <w:lang w:val="uk-UA"/>
        </w:rPr>
        <w:t xml:space="preserve"> підключено до мережі </w:t>
      </w:r>
      <w:r w:rsidRPr="00223A0C">
        <w:rPr>
          <w:color w:val="000000"/>
          <w:sz w:val="28"/>
          <w:szCs w:val="28"/>
          <w:lang w:val="uk-UA"/>
        </w:rPr>
        <w:t>Інтернет.</w:t>
      </w:r>
      <w:r w:rsidRPr="00717B13">
        <w:rPr>
          <w:color w:val="000000"/>
          <w:sz w:val="28"/>
          <w:szCs w:val="28"/>
          <w:lang w:val="uk-UA"/>
        </w:rPr>
        <w:t xml:space="preserve"> </w:t>
      </w:r>
      <w:r w:rsidRPr="007C4458">
        <w:rPr>
          <w:color w:val="000000"/>
          <w:sz w:val="28"/>
          <w:szCs w:val="28"/>
          <w:lang w:val="uk-UA"/>
        </w:rPr>
        <w:t xml:space="preserve">Кількість учнів на один  персональний комп’ютер становить </w:t>
      </w:r>
      <w:r>
        <w:rPr>
          <w:color w:val="000000"/>
          <w:sz w:val="28"/>
          <w:szCs w:val="28"/>
          <w:lang w:val="uk-UA"/>
        </w:rPr>
        <w:t>24</w:t>
      </w:r>
      <w:r w:rsidRPr="007C4458">
        <w:rPr>
          <w:color w:val="000000"/>
          <w:sz w:val="28"/>
          <w:szCs w:val="28"/>
          <w:lang w:val="uk-UA"/>
        </w:rPr>
        <w:t>.</w:t>
      </w:r>
    </w:p>
    <w:p w:rsidR="00043698" w:rsidRPr="00306CA0" w:rsidRDefault="00043698" w:rsidP="007468B0">
      <w:pPr>
        <w:ind w:firstLine="720"/>
        <w:jc w:val="both"/>
        <w:rPr>
          <w:sz w:val="28"/>
          <w:szCs w:val="28"/>
        </w:rPr>
      </w:pPr>
      <w:r w:rsidRPr="00223A0C">
        <w:rPr>
          <w:color w:val="000000"/>
          <w:sz w:val="28"/>
          <w:szCs w:val="28"/>
          <w:lang w:val="uk-UA"/>
        </w:rPr>
        <w:t xml:space="preserve">Усіма видами харчування </w:t>
      </w:r>
      <w:r>
        <w:rPr>
          <w:color w:val="000000"/>
          <w:sz w:val="28"/>
          <w:szCs w:val="28"/>
          <w:lang w:val="uk-UA"/>
        </w:rPr>
        <w:t xml:space="preserve">було </w:t>
      </w:r>
      <w:r w:rsidRPr="00223A0C">
        <w:rPr>
          <w:color w:val="000000"/>
          <w:sz w:val="28"/>
          <w:szCs w:val="28"/>
          <w:lang w:val="uk-UA"/>
        </w:rPr>
        <w:t>охоплено 100% учнів</w:t>
      </w:r>
      <w:r>
        <w:rPr>
          <w:color w:val="000000"/>
          <w:sz w:val="28"/>
          <w:szCs w:val="28"/>
          <w:lang w:val="uk-UA"/>
        </w:rPr>
        <w:t xml:space="preserve"> </w:t>
      </w:r>
      <w:r w:rsidRPr="00223A0C">
        <w:rPr>
          <w:color w:val="000000"/>
          <w:sz w:val="28"/>
          <w:szCs w:val="28"/>
          <w:lang w:val="uk-UA"/>
        </w:rPr>
        <w:t xml:space="preserve">1-4-х класів, </w:t>
      </w:r>
      <w:r w:rsidRPr="00223A0C">
        <w:rPr>
          <w:sz w:val="28"/>
          <w:szCs w:val="28"/>
          <w:lang w:val="uk-UA"/>
        </w:rPr>
        <w:t xml:space="preserve">гарячим – 86,7 %. </w:t>
      </w:r>
      <w:r w:rsidRPr="00306CA0">
        <w:rPr>
          <w:sz w:val="28"/>
          <w:szCs w:val="28"/>
        </w:rPr>
        <w:t>Видатки на харчування у 2015 році склали 26,5 млн грн, що на 7,1 млн грн або 36,6 </w:t>
      </w:r>
      <w:r>
        <w:rPr>
          <w:sz w:val="28"/>
          <w:szCs w:val="28"/>
        </w:rPr>
        <w:t>%</w:t>
      </w:r>
      <w:r w:rsidRPr="00306CA0">
        <w:rPr>
          <w:sz w:val="28"/>
          <w:szCs w:val="28"/>
        </w:rPr>
        <w:t xml:space="preserve"> більше проти 2014 року</w:t>
      </w:r>
      <w:r>
        <w:rPr>
          <w:sz w:val="28"/>
          <w:szCs w:val="28"/>
        </w:rPr>
        <w:t>.</w:t>
      </w:r>
      <w:r w:rsidRPr="00306CA0">
        <w:rPr>
          <w:sz w:val="28"/>
          <w:szCs w:val="28"/>
        </w:rPr>
        <w:t xml:space="preserve"> </w:t>
      </w:r>
      <w:r>
        <w:rPr>
          <w:sz w:val="28"/>
          <w:szCs w:val="28"/>
        </w:rPr>
        <w:t>Ц</w:t>
      </w:r>
      <w:r w:rsidRPr="00306CA0">
        <w:rPr>
          <w:sz w:val="28"/>
          <w:szCs w:val="28"/>
        </w:rPr>
        <w:t>е пояснюється підвищенням з 1 лютого 2015 року вартості харчування одного діто-дня в дошкільних та загальноосвітніх навчальних закладах міста (в середньому на 50 </w:t>
      </w:r>
      <w:r>
        <w:rPr>
          <w:sz w:val="28"/>
          <w:szCs w:val="28"/>
        </w:rPr>
        <w:t>%</w:t>
      </w:r>
      <w:r w:rsidRPr="00306CA0">
        <w:rPr>
          <w:sz w:val="28"/>
          <w:szCs w:val="28"/>
        </w:rPr>
        <w:t>) згідно з рішенням виконавчого комітету Чернігівської міської ради від 28 січня 2015 року № 16 “Про організацію харчування дітей в загальноосвітніх та дошкільних навчальних закладах міста”</w:t>
      </w:r>
      <w:r>
        <w:rPr>
          <w:sz w:val="28"/>
          <w:szCs w:val="28"/>
        </w:rPr>
        <w:t>.</w:t>
      </w:r>
      <w:r w:rsidRPr="00306CA0">
        <w:rPr>
          <w:sz w:val="28"/>
          <w:szCs w:val="28"/>
        </w:rPr>
        <w:t xml:space="preserve"> </w:t>
      </w:r>
      <w:r w:rsidRPr="00223A0C">
        <w:rPr>
          <w:sz w:val="28"/>
          <w:szCs w:val="28"/>
          <w:lang w:val="uk-UA"/>
        </w:rPr>
        <w:t>Середня вартість безкоштовного обіду для дітей у 2015 році склала до 9 грн. 00 коп.</w:t>
      </w:r>
    </w:p>
    <w:p w:rsidR="00043698" w:rsidRPr="00A009B8" w:rsidRDefault="00043698" w:rsidP="009F41B9">
      <w:pPr>
        <w:ind w:firstLine="708"/>
        <w:jc w:val="both"/>
        <w:rPr>
          <w:sz w:val="28"/>
          <w:szCs w:val="28"/>
          <w:lang w:val="uk-UA"/>
        </w:rPr>
      </w:pPr>
      <w:r w:rsidRPr="00A009B8">
        <w:rPr>
          <w:sz w:val="28"/>
          <w:szCs w:val="28"/>
          <w:lang w:val="uk-UA"/>
        </w:rPr>
        <w:t xml:space="preserve">Вперше </w:t>
      </w:r>
      <w:r>
        <w:rPr>
          <w:sz w:val="28"/>
          <w:szCs w:val="28"/>
          <w:lang w:val="uk-UA"/>
        </w:rPr>
        <w:t xml:space="preserve">улітку 2015 року </w:t>
      </w:r>
      <w:r w:rsidRPr="00A009B8">
        <w:rPr>
          <w:sz w:val="28"/>
          <w:szCs w:val="28"/>
          <w:lang w:val="uk-UA"/>
        </w:rPr>
        <w:t>на базі спеціалізованих шкіл</w:t>
      </w:r>
      <w:r>
        <w:rPr>
          <w:sz w:val="28"/>
          <w:szCs w:val="28"/>
          <w:lang w:val="uk-UA"/>
        </w:rPr>
        <w:t xml:space="preserve"> та</w:t>
      </w:r>
      <w:r w:rsidRPr="00A009B8">
        <w:rPr>
          <w:sz w:val="28"/>
          <w:szCs w:val="28"/>
          <w:lang w:val="uk-UA"/>
        </w:rPr>
        <w:t xml:space="preserve"> ліцеїв</w:t>
      </w:r>
      <w:r>
        <w:rPr>
          <w:sz w:val="28"/>
          <w:szCs w:val="28"/>
          <w:lang w:val="uk-UA"/>
        </w:rPr>
        <w:t xml:space="preserve"> </w:t>
      </w:r>
      <w:r w:rsidRPr="00A009B8">
        <w:rPr>
          <w:sz w:val="28"/>
          <w:szCs w:val="28"/>
          <w:lang w:val="uk-UA"/>
        </w:rPr>
        <w:t>працювали літні мовні табори, на базі гімназії №31 продовжила роботу літня хореографі</w:t>
      </w:r>
      <w:r>
        <w:rPr>
          <w:sz w:val="28"/>
          <w:szCs w:val="28"/>
          <w:lang w:val="uk-UA"/>
        </w:rPr>
        <w:t>чна</w:t>
      </w:r>
      <w:r w:rsidRPr="00A009B8">
        <w:rPr>
          <w:sz w:val="28"/>
          <w:szCs w:val="28"/>
          <w:lang w:val="uk-UA"/>
        </w:rPr>
        <w:t xml:space="preserve"> школа. </w:t>
      </w:r>
    </w:p>
    <w:p w:rsidR="00043698" w:rsidRPr="00223A0C" w:rsidRDefault="00043698" w:rsidP="009F41B9">
      <w:pPr>
        <w:ind w:firstLine="708"/>
        <w:jc w:val="both"/>
        <w:rPr>
          <w:sz w:val="28"/>
          <w:szCs w:val="28"/>
        </w:rPr>
      </w:pPr>
      <w:r w:rsidRPr="007C4458">
        <w:rPr>
          <w:sz w:val="28"/>
          <w:szCs w:val="28"/>
          <w:lang w:val="uk-UA"/>
        </w:rPr>
        <w:t xml:space="preserve">У </w:t>
      </w:r>
      <w:r w:rsidRPr="00223A0C">
        <w:rPr>
          <w:sz w:val="28"/>
          <w:szCs w:val="28"/>
        </w:rPr>
        <w:t xml:space="preserve">позашкільних навчальних закладах міста функціонує 125 гуртків, секцій, клубів. Позашкільною освітою у гуртках на базі загальноосвітніх </w:t>
      </w:r>
      <w:r w:rsidRPr="00223A0C">
        <w:rPr>
          <w:sz w:val="28"/>
          <w:szCs w:val="28"/>
        </w:rPr>
        <w:lastRenderedPageBreak/>
        <w:t xml:space="preserve">навчальних закладів та позашкільних закладах різного підпорядкування охоплено </w:t>
      </w:r>
      <w:r>
        <w:rPr>
          <w:sz w:val="28"/>
          <w:szCs w:val="28"/>
        </w:rPr>
        <w:t>20</w:t>
      </w:r>
      <w:r>
        <w:rPr>
          <w:sz w:val="28"/>
          <w:szCs w:val="28"/>
          <w:lang w:val="uk-UA"/>
        </w:rPr>
        <w:t xml:space="preserve"> </w:t>
      </w:r>
      <w:r w:rsidRPr="00223A0C">
        <w:rPr>
          <w:sz w:val="28"/>
          <w:szCs w:val="28"/>
        </w:rPr>
        <w:t xml:space="preserve">606 дітей та підлітків. </w:t>
      </w:r>
    </w:p>
    <w:p w:rsidR="00043698" w:rsidRPr="00C222B5" w:rsidRDefault="00043698" w:rsidP="009F41B9">
      <w:pPr>
        <w:ind w:firstLine="708"/>
        <w:jc w:val="both"/>
        <w:rPr>
          <w:sz w:val="28"/>
          <w:szCs w:val="28"/>
          <w:lang w:val="uk-UA"/>
        </w:rPr>
      </w:pPr>
      <w:r w:rsidRPr="00223A0C">
        <w:rPr>
          <w:sz w:val="28"/>
          <w:szCs w:val="28"/>
          <w:lang w:val="uk-UA"/>
        </w:rPr>
        <w:t>Проводиться відповідна робота щодо забезпечення права на</w:t>
      </w:r>
      <w:r w:rsidRPr="008A263A">
        <w:rPr>
          <w:color w:val="000000"/>
          <w:sz w:val="28"/>
          <w:szCs w:val="28"/>
          <w:lang w:val="uk-UA"/>
        </w:rPr>
        <w:t xml:space="preserve"> освіту дітей, які переселилися з Автономної Республіки Крим та з території, на якій проводиться антитерористична операція. </w:t>
      </w:r>
      <w:r w:rsidRPr="00E40523">
        <w:rPr>
          <w:color w:val="000000"/>
          <w:sz w:val="28"/>
          <w:szCs w:val="28"/>
          <w:lang w:val="uk-UA"/>
        </w:rPr>
        <w:t>У закладах освіти міста перебуває 371 дитина зазначеної категорії, з них 133 – у дошкільних</w:t>
      </w:r>
      <w:r>
        <w:rPr>
          <w:color w:val="000000"/>
          <w:sz w:val="28"/>
          <w:szCs w:val="28"/>
          <w:lang w:val="uk-UA"/>
        </w:rPr>
        <w:t xml:space="preserve"> та</w:t>
      </w:r>
      <w:r w:rsidRPr="00E40523">
        <w:rPr>
          <w:color w:val="000000"/>
          <w:sz w:val="28"/>
          <w:szCs w:val="28"/>
          <w:lang w:val="uk-UA"/>
        </w:rPr>
        <w:t xml:space="preserve"> 238 – у загальноосвітніх навчальних закладах. Усіх дітей забезпечено підручниками, залучено до позакласної та позашкільної роботи та надається соціально-психологічна допомога.</w:t>
      </w:r>
      <w:r w:rsidRPr="00E40523">
        <w:rPr>
          <w:sz w:val="28"/>
          <w:szCs w:val="28"/>
          <w:lang w:val="uk-UA"/>
        </w:rPr>
        <w:t xml:space="preserve"> За бажанням батьків та на підставі письмових заяв учням надається безкоштовне харчування</w:t>
      </w:r>
      <w:r>
        <w:rPr>
          <w:sz w:val="28"/>
          <w:szCs w:val="28"/>
          <w:lang w:val="uk-UA"/>
        </w:rPr>
        <w:t>.</w:t>
      </w:r>
      <w:r w:rsidRPr="00E40523">
        <w:rPr>
          <w:sz w:val="28"/>
          <w:szCs w:val="28"/>
          <w:lang w:val="uk-UA"/>
        </w:rPr>
        <w:t xml:space="preserve"> </w:t>
      </w:r>
    </w:p>
    <w:p w:rsidR="00043698" w:rsidRDefault="00043698" w:rsidP="002910EB">
      <w:pPr>
        <w:pStyle w:val="17"/>
        <w:suppressAutoHyphens/>
        <w:ind w:firstLine="708"/>
        <w:jc w:val="center"/>
        <w:rPr>
          <w:b/>
          <w:color w:val="000000"/>
          <w:spacing w:val="8"/>
          <w:sz w:val="28"/>
          <w:szCs w:val="28"/>
          <w:highlight w:val="yellow"/>
          <w:lang w:val="uk-UA"/>
        </w:rPr>
      </w:pPr>
    </w:p>
    <w:p w:rsidR="00043698" w:rsidRPr="00D02E90" w:rsidRDefault="00043698" w:rsidP="00D76855">
      <w:pPr>
        <w:ind w:firstLine="720"/>
        <w:jc w:val="center"/>
        <w:outlineLvl w:val="0"/>
        <w:rPr>
          <w:b/>
          <w:color w:val="000000"/>
          <w:spacing w:val="8"/>
          <w:sz w:val="28"/>
          <w:szCs w:val="28"/>
          <w:lang w:val="uk-UA"/>
        </w:rPr>
      </w:pPr>
      <w:r w:rsidRPr="00D02E90">
        <w:rPr>
          <w:b/>
          <w:color w:val="000000"/>
          <w:spacing w:val="8"/>
          <w:sz w:val="28"/>
          <w:szCs w:val="28"/>
          <w:lang w:val="uk-UA"/>
        </w:rPr>
        <w:t>КУЛЬТУРА І ТУРИЗМ</w:t>
      </w:r>
    </w:p>
    <w:p w:rsidR="00043698" w:rsidRPr="00D02E90" w:rsidRDefault="00043698" w:rsidP="00D76855">
      <w:pPr>
        <w:ind w:firstLine="720"/>
        <w:jc w:val="center"/>
        <w:outlineLvl w:val="0"/>
        <w:rPr>
          <w:b/>
          <w:color w:val="000000"/>
          <w:spacing w:val="8"/>
          <w:sz w:val="28"/>
          <w:szCs w:val="28"/>
          <w:lang w:val="uk-UA"/>
        </w:rPr>
      </w:pPr>
    </w:p>
    <w:p w:rsidR="00043698" w:rsidRPr="006D1929" w:rsidRDefault="00043698" w:rsidP="00D76855">
      <w:pPr>
        <w:ind w:firstLine="720"/>
        <w:jc w:val="both"/>
        <w:rPr>
          <w:sz w:val="28"/>
          <w:szCs w:val="28"/>
          <w:lang w:val="uk-UA"/>
        </w:rPr>
      </w:pPr>
      <w:r w:rsidRPr="006D1929">
        <w:rPr>
          <w:sz w:val="28"/>
          <w:szCs w:val="28"/>
          <w:lang w:val="uk-UA"/>
        </w:rPr>
        <w:t>Мережа закладів культури і мистецтва, підпорядкованих управлінню культури, становить 20 установ, з яких 13 бібліотек міської централізованої бібліотечної системи, дві музичні школи, дитяча художня школа, школа мистецтв, два палаци культури та міський парк культури та відпочинку.</w:t>
      </w:r>
    </w:p>
    <w:p w:rsidR="00043698" w:rsidRPr="00266585" w:rsidRDefault="00043698" w:rsidP="00D76855">
      <w:pPr>
        <w:ind w:firstLine="720"/>
        <w:jc w:val="both"/>
        <w:rPr>
          <w:sz w:val="28"/>
          <w:szCs w:val="28"/>
          <w:lang w:val="uk-UA"/>
        </w:rPr>
      </w:pPr>
      <w:r w:rsidRPr="00D02E90">
        <w:rPr>
          <w:sz w:val="28"/>
          <w:szCs w:val="28"/>
          <w:lang w:val="uk-UA"/>
        </w:rPr>
        <w:t xml:space="preserve"> </w:t>
      </w:r>
      <w:r w:rsidRPr="00266585">
        <w:rPr>
          <w:sz w:val="28"/>
          <w:szCs w:val="28"/>
        </w:rPr>
        <w:t>Протягом 201</w:t>
      </w:r>
      <w:r w:rsidRPr="00266585">
        <w:rPr>
          <w:sz w:val="28"/>
          <w:szCs w:val="28"/>
          <w:lang w:val="uk-UA"/>
        </w:rPr>
        <w:t>5</w:t>
      </w:r>
      <w:r w:rsidRPr="00266585">
        <w:rPr>
          <w:sz w:val="28"/>
          <w:szCs w:val="28"/>
        </w:rPr>
        <w:t xml:space="preserve"> року у місті проводились концерти, фестивалі, конкурси, шоу-програми, гала-концерти, виставки, загальноміські свята, велась робота з відродження народних традицій та обрядів, відзначення календарних та професійних свят, забезпечено стабільну роботу атракціонів Центрального парку культури та відпочинку. У Палаці культури художньої творчості дітей, юнацтва та молоді збережено мережу клубних формувань, творчих колективів та любительських об’єднань. Забезпечено стабільну діяльність творчих колективів Палацу.</w:t>
      </w:r>
    </w:p>
    <w:p w:rsidR="00043698" w:rsidRDefault="00043698" w:rsidP="00D76855">
      <w:pPr>
        <w:ind w:firstLine="720"/>
        <w:jc w:val="both"/>
        <w:rPr>
          <w:sz w:val="28"/>
          <w:szCs w:val="28"/>
          <w:lang w:val="uk-UA"/>
        </w:rPr>
      </w:pPr>
      <w:r w:rsidRPr="00266585">
        <w:rPr>
          <w:sz w:val="28"/>
          <w:szCs w:val="28"/>
          <w:lang w:val="uk-UA"/>
        </w:rPr>
        <w:t>До складу Чернігівської міської комунальної централізованої бібліотечної системи входить 13 бібліотек, що обслуговують дорослих та дітей. На базі бібліотек Чернігівської міської комунальної централізованої бібліотечної системи працюють 17 клубів за інтересами, де проводяться літературно-мистецькі заходи, зустрічі, майстер-класи, виставки художніх робіт.</w:t>
      </w:r>
    </w:p>
    <w:p w:rsidR="00043698" w:rsidRPr="000B3DD5" w:rsidRDefault="00043698" w:rsidP="00D76855">
      <w:pPr>
        <w:ind w:firstLine="708"/>
        <w:jc w:val="both"/>
        <w:rPr>
          <w:sz w:val="28"/>
          <w:szCs w:val="28"/>
          <w:lang w:val="uk-UA"/>
        </w:rPr>
      </w:pPr>
      <w:r w:rsidRPr="006B0127">
        <w:rPr>
          <w:sz w:val="28"/>
          <w:szCs w:val="28"/>
          <w:lang w:val="uk-UA"/>
        </w:rPr>
        <w:t>13</w:t>
      </w:r>
      <w:r w:rsidRPr="00DB45DC">
        <w:rPr>
          <w:sz w:val="28"/>
          <w:szCs w:val="28"/>
          <w:lang w:val="uk-UA"/>
        </w:rPr>
        <w:t xml:space="preserve"> бібліотек забезпечено комп’ютерами з використання</w:t>
      </w:r>
      <w:r>
        <w:rPr>
          <w:sz w:val="28"/>
          <w:szCs w:val="28"/>
          <w:lang w:val="uk-UA"/>
        </w:rPr>
        <w:t xml:space="preserve">м вільного доступу до Інтернет та 6 бібліотек мають вільну </w:t>
      </w:r>
      <w:r>
        <w:rPr>
          <w:sz w:val="28"/>
          <w:szCs w:val="28"/>
          <w:lang w:val="en-US"/>
        </w:rPr>
        <w:t>WI</w:t>
      </w:r>
      <w:r w:rsidRPr="006B0127">
        <w:rPr>
          <w:sz w:val="28"/>
          <w:szCs w:val="28"/>
        </w:rPr>
        <w:t>-</w:t>
      </w:r>
      <w:r>
        <w:rPr>
          <w:sz w:val="28"/>
          <w:szCs w:val="28"/>
          <w:lang w:val="en-US"/>
        </w:rPr>
        <w:t>FI</w:t>
      </w:r>
      <w:r>
        <w:rPr>
          <w:sz w:val="28"/>
          <w:szCs w:val="28"/>
          <w:lang w:val="uk-UA"/>
        </w:rPr>
        <w:t xml:space="preserve"> зону.</w:t>
      </w:r>
    </w:p>
    <w:p w:rsidR="00043698" w:rsidRPr="00A60273" w:rsidRDefault="00043698" w:rsidP="00D76855">
      <w:pPr>
        <w:ind w:firstLine="708"/>
        <w:jc w:val="both"/>
        <w:rPr>
          <w:sz w:val="28"/>
          <w:szCs w:val="28"/>
          <w:lang w:val="uk-UA"/>
        </w:rPr>
      </w:pPr>
      <w:r w:rsidRPr="00992767">
        <w:rPr>
          <w:color w:val="000000"/>
          <w:sz w:val="28"/>
          <w:szCs w:val="28"/>
          <w:lang w:val="uk-UA"/>
        </w:rPr>
        <w:t xml:space="preserve">Велика увага приділяється оновленню бібліотечних фондів. </w:t>
      </w:r>
      <w:r>
        <w:rPr>
          <w:color w:val="000000"/>
          <w:sz w:val="28"/>
          <w:szCs w:val="28"/>
          <w:lang w:val="uk-UA"/>
        </w:rPr>
        <w:t>Щ</w:t>
      </w:r>
      <w:r w:rsidRPr="00992767">
        <w:rPr>
          <w:color w:val="000000"/>
          <w:sz w:val="28"/>
          <w:szCs w:val="28"/>
          <w:lang w:val="uk-UA"/>
        </w:rPr>
        <w:t xml:space="preserve">ороку з місцевого бюджету виділяються кошти на придбання книг та періодичних видань. </w:t>
      </w:r>
      <w:r w:rsidRPr="00DB45DC">
        <w:rPr>
          <w:sz w:val="28"/>
          <w:szCs w:val="28"/>
          <w:lang w:val="uk-UA"/>
        </w:rPr>
        <w:t>Бібліотечні фонди Чернігівської міської комунальної централізованої бібліоте</w:t>
      </w:r>
      <w:r>
        <w:rPr>
          <w:sz w:val="28"/>
          <w:szCs w:val="28"/>
          <w:lang w:val="uk-UA"/>
        </w:rPr>
        <w:t xml:space="preserve">чної системи в 2015 році </w:t>
      </w:r>
      <w:r w:rsidRPr="00DB45DC">
        <w:rPr>
          <w:sz w:val="28"/>
          <w:szCs w:val="28"/>
          <w:lang w:val="uk-UA"/>
        </w:rPr>
        <w:t xml:space="preserve">поповнилися на </w:t>
      </w:r>
      <w:r w:rsidRPr="00A60273">
        <w:rPr>
          <w:sz w:val="28"/>
          <w:szCs w:val="28"/>
          <w:lang w:val="uk-UA"/>
        </w:rPr>
        <w:t>7</w:t>
      </w:r>
      <w:r>
        <w:rPr>
          <w:sz w:val="28"/>
          <w:szCs w:val="28"/>
          <w:lang w:val="uk-UA"/>
        </w:rPr>
        <w:t xml:space="preserve"> </w:t>
      </w:r>
      <w:r w:rsidRPr="00A60273">
        <w:rPr>
          <w:sz w:val="28"/>
          <w:szCs w:val="28"/>
          <w:lang w:val="uk-UA"/>
        </w:rPr>
        <w:t>885</w:t>
      </w:r>
      <w:r>
        <w:rPr>
          <w:sz w:val="28"/>
          <w:szCs w:val="28"/>
          <w:lang w:val="uk-UA"/>
        </w:rPr>
        <w:t> </w:t>
      </w:r>
      <w:r w:rsidRPr="00DB45DC">
        <w:rPr>
          <w:sz w:val="28"/>
          <w:szCs w:val="28"/>
          <w:lang w:val="uk-UA"/>
        </w:rPr>
        <w:t>примірник</w:t>
      </w:r>
      <w:r w:rsidRPr="00A60273">
        <w:rPr>
          <w:sz w:val="28"/>
          <w:szCs w:val="28"/>
          <w:lang w:val="uk-UA"/>
        </w:rPr>
        <w:t>ів</w:t>
      </w:r>
      <w:r>
        <w:rPr>
          <w:sz w:val="28"/>
          <w:szCs w:val="28"/>
          <w:lang w:val="uk-UA"/>
        </w:rPr>
        <w:t>, з них за бюджет</w:t>
      </w:r>
      <w:r w:rsidRPr="00DB45DC">
        <w:rPr>
          <w:sz w:val="28"/>
          <w:szCs w:val="28"/>
          <w:lang w:val="uk-UA"/>
        </w:rPr>
        <w:t>ні кошти</w:t>
      </w:r>
      <w:r>
        <w:rPr>
          <w:sz w:val="28"/>
          <w:szCs w:val="28"/>
          <w:lang w:val="uk-UA"/>
        </w:rPr>
        <w:t xml:space="preserve"> придбано</w:t>
      </w:r>
      <w:r w:rsidRPr="00DB45DC">
        <w:rPr>
          <w:sz w:val="28"/>
          <w:szCs w:val="28"/>
          <w:lang w:val="uk-UA"/>
        </w:rPr>
        <w:t xml:space="preserve"> </w:t>
      </w:r>
      <w:r w:rsidRPr="00A60273">
        <w:rPr>
          <w:sz w:val="28"/>
          <w:szCs w:val="28"/>
          <w:lang w:val="uk-UA"/>
        </w:rPr>
        <w:t>1</w:t>
      </w:r>
      <w:r>
        <w:rPr>
          <w:sz w:val="28"/>
          <w:szCs w:val="28"/>
          <w:lang w:val="uk-UA"/>
        </w:rPr>
        <w:t xml:space="preserve"> </w:t>
      </w:r>
      <w:r w:rsidRPr="00A60273">
        <w:rPr>
          <w:sz w:val="28"/>
          <w:szCs w:val="28"/>
          <w:lang w:val="uk-UA"/>
        </w:rPr>
        <w:t>834 </w:t>
      </w:r>
      <w:r w:rsidRPr="00DB45DC">
        <w:rPr>
          <w:sz w:val="28"/>
          <w:szCs w:val="28"/>
          <w:lang w:val="uk-UA"/>
        </w:rPr>
        <w:t>примірники</w:t>
      </w:r>
      <w:r>
        <w:rPr>
          <w:sz w:val="28"/>
          <w:szCs w:val="28"/>
          <w:lang w:val="uk-UA"/>
        </w:rPr>
        <w:t xml:space="preserve"> на суму 91 500 грн.</w:t>
      </w:r>
    </w:p>
    <w:p w:rsidR="00043698" w:rsidRDefault="00043698" w:rsidP="00D76855">
      <w:pPr>
        <w:ind w:firstLine="708"/>
        <w:jc w:val="both"/>
        <w:rPr>
          <w:sz w:val="28"/>
          <w:szCs w:val="28"/>
          <w:lang w:val="uk-UA"/>
        </w:rPr>
      </w:pPr>
      <w:r w:rsidRPr="00A60273">
        <w:rPr>
          <w:sz w:val="28"/>
          <w:szCs w:val="28"/>
          <w:lang w:val="uk-UA"/>
        </w:rPr>
        <w:t>Книжковий фонд бібліотек становить понад 386 тисяч примірників. Бібліотеки передплачують 250 назв журналів та газет</w:t>
      </w:r>
      <w:r>
        <w:rPr>
          <w:sz w:val="28"/>
          <w:szCs w:val="28"/>
          <w:lang w:val="uk-UA"/>
        </w:rPr>
        <w:t>, що становить 3 537 примірників на суму 80 000 грн</w:t>
      </w:r>
      <w:r w:rsidRPr="00A60273">
        <w:rPr>
          <w:sz w:val="28"/>
          <w:szCs w:val="28"/>
          <w:lang w:val="uk-UA"/>
        </w:rPr>
        <w:t>. Систематично поп</w:t>
      </w:r>
      <w:r>
        <w:rPr>
          <w:sz w:val="28"/>
          <w:szCs w:val="28"/>
          <w:lang w:val="uk-UA"/>
        </w:rPr>
        <w:t>овнюється електронна база даних</w:t>
      </w:r>
      <w:r w:rsidRPr="00A60273">
        <w:rPr>
          <w:sz w:val="28"/>
          <w:szCs w:val="28"/>
          <w:lang w:val="uk-UA"/>
        </w:rPr>
        <w:t>, яка містить понад 73 тисячі записів.</w:t>
      </w:r>
      <w:r w:rsidRPr="00F8679E">
        <w:rPr>
          <w:sz w:val="28"/>
          <w:szCs w:val="28"/>
          <w:lang w:val="uk-UA"/>
        </w:rPr>
        <w:t xml:space="preserve"> </w:t>
      </w:r>
    </w:p>
    <w:p w:rsidR="00043698" w:rsidRDefault="00043698" w:rsidP="00D76855">
      <w:pPr>
        <w:pStyle w:val="afd"/>
        <w:suppressLineNumbers/>
        <w:suppressAutoHyphens/>
        <w:ind w:firstLine="708"/>
        <w:jc w:val="both"/>
        <w:rPr>
          <w:sz w:val="28"/>
          <w:szCs w:val="28"/>
        </w:rPr>
      </w:pPr>
      <w:r w:rsidRPr="00DB45DC">
        <w:rPr>
          <w:sz w:val="28"/>
          <w:szCs w:val="28"/>
        </w:rPr>
        <w:t xml:space="preserve">На сьогоднішній день управлінням проводиться робота щодо поліпшення культурно-мистецького обслуговування мешканців та гостей міста, зменшення споживання енергоресурсів та зміцнення матеріально-технічної бази закладів </w:t>
      </w:r>
      <w:r w:rsidRPr="00DB45DC">
        <w:rPr>
          <w:sz w:val="28"/>
          <w:szCs w:val="28"/>
        </w:rPr>
        <w:lastRenderedPageBreak/>
        <w:t xml:space="preserve">культури. </w:t>
      </w:r>
      <w:r w:rsidRPr="000F0DB4">
        <w:rPr>
          <w:sz w:val="28"/>
          <w:szCs w:val="28"/>
        </w:rPr>
        <w:t>З метою досягнення поставлених цілей протягом 201</w:t>
      </w:r>
      <w:r>
        <w:rPr>
          <w:sz w:val="28"/>
          <w:szCs w:val="28"/>
        </w:rPr>
        <w:t>5</w:t>
      </w:r>
      <w:r w:rsidRPr="000F0DB4">
        <w:rPr>
          <w:sz w:val="28"/>
          <w:szCs w:val="28"/>
        </w:rPr>
        <w:t xml:space="preserve"> року на високому організаційному рівні проведено міські фестивалі культури і мистецтв</w:t>
      </w:r>
      <w:r>
        <w:rPr>
          <w:sz w:val="28"/>
          <w:szCs w:val="28"/>
        </w:rPr>
        <w:t>. Наприкінці року у м. Чернігові було впроваджено новий формат проведення загальноміських заходів до Новорічно-Різдвяних свят із залученням творчих колективів міста та області, аніматорів та майстрів з хенд-мейду.</w:t>
      </w:r>
    </w:p>
    <w:p w:rsidR="00043698" w:rsidRPr="00992767" w:rsidRDefault="00043698" w:rsidP="00D76855">
      <w:pPr>
        <w:ind w:firstLine="709"/>
        <w:jc w:val="both"/>
        <w:rPr>
          <w:color w:val="000000"/>
          <w:sz w:val="28"/>
          <w:szCs w:val="28"/>
          <w:lang w:val="uk-UA"/>
        </w:rPr>
      </w:pPr>
      <w:r w:rsidRPr="00992767">
        <w:rPr>
          <w:color w:val="000000"/>
          <w:sz w:val="28"/>
          <w:szCs w:val="28"/>
          <w:lang w:val="uk-UA"/>
        </w:rPr>
        <w:t>На поповнення матеріально-технічної бази установ міста, підпорядкованих управлінню культури Чернігівської міської</w:t>
      </w:r>
      <w:r>
        <w:rPr>
          <w:color w:val="000000"/>
          <w:sz w:val="28"/>
          <w:szCs w:val="28"/>
          <w:lang w:val="uk-UA"/>
        </w:rPr>
        <w:t xml:space="preserve"> ради направлено всього 147,2</w:t>
      </w:r>
      <w:r w:rsidRPr="00992767">
        <w:rPr>
          <w:color w:val="000000"/>
          <w:sz w:val="28"/>
          <w:szCs w:val="28"/>
          <w:lang w:val="uk-UA"/>
        </w:rPr>
        <w:t xml:space="preserve"> тис. гр</w:t>
      </w:r>
      <w:r>
        <w:rPr>
          <w:color w:val="000000"/>
          <w:sz w:val="28"/>
          <w:szCs w:val="28"/>
          <w:lang w:val="uk-UA"/>
        </w:rPr>
        <w:t>н</w:t>
      </w:r>
      <w:r w:rsidRPr="00992767">
        <w:rPr>
          <w:color w:val="000000"/>
          <w:sz w:val="28"/>
          <w:szCs w:val="28"/>
          <w:lang w:val="uk-UA"/>
        </w:rPr>
        <w:t>, у тому числі за рахунок</w:t>
      </w:r>
      <w:r>
        <w:rPr>
          <w:color w:val="000000"/>
          <w:sz w:val="28"/>
          <w:szCs w:val="28"/>
          <w:lang w:val="uk-UA"/>
        </w:rPr>
        <w:t xml:space="preserve"> бюджету загального фонду – 61,6</w:t>
      </w:r>
      <w:r w:rsidRPr="00992767">
        <w:rPr>
          <w:color w:val="000000"/>
          <w:sz w:val="28"/>
          <w:szCs w:val="28"/>
          <w:lang w:val="uk-UA"/>
        </w:rPr>
        <w:t xml:space="preserve"> тис. гр</w:t>
      </w:r>
      <w:r>
        <w:rPr>
          <w:color w:val="000000"/>
          <w:sz w:val="28"/>
          <w:szCs w:val="28"/>
          <w:lang w:val="uk-UA"/>
        </w:rPr>
        <w:t>н</w:t>
      </w:r>
      <w:r w:rsidRPr="00992767">
        <w:rPr>
          <w:color w:val="000000"/>
          <w:sz w:val="28"/>
          <w:szCs w:val="28"/>
          <w:lang w:val="uk-UA"/>
        </w:rPr>
        <w:t>, надійшло від</w:t>
      </w:r>
      <w:r>
        <w:rPr>
          <w:color w:val="000000"/>
          <w:sz w:val="28"/>
          <w:szCs w:val="28"/>
          <w:lang w:val="uk-UA"/>
        </w:rPr>
        <w:t xml:space="preserve"> спонсорських надходжень – 85,6 </w:t>
      </w:r>
      <w:r w:rsidRPr="00992767">
        <w:rPr>
          <w:color w:val="000000"/>
          <w:sz w:val="28"/>
          <w:szCs w:val="28"/>
          <w:lang w:val="uk-UA"/>
        </w:rPr>
        <w:t>тис. гр</w:t>
      </w:r>
      <w:r>
        <w:rPr>
          <w:color w:val="000000"/>
          <w:sz w:val="28"/>
          <w:szCs w:val="28"/>
          <w:lang w:val="uk-UA"/>
        </w:rPr>
        <w:t>н</w:t>
      </w:r>
      <w:r w:rsidRPr="00992767">
        <w:rPr>
          <w:color w:val="000000"/>
          <w:sz w:val="28"/>
          <w:szCs w:val="28"/>
          <w:lang w:val="uk-UA"/>
        </w:rPr>
        <w:t>.</w:t>
      </w:r>
    </w:p>
    <w:p w:rsidR="00043698" w:rsidRPr="00992767" w:rsidRDefault="00043698" w:rsidP="00D76855">
      <w:pPr>
        <w:ind w:firstLine="708"/>
        <w:jc w:val="both"/>
        <w:rPr>
          <w:color w:val="000000"/>
          <w:sz w:val="28"/>
          <w:szCs w:val="28"/>
          <w:lang w:val="uk-UA"/>
        </w:rPr>
      </w:pPr>
      <w:r>
        <w:rPr>
          <w:color w:val="000000"/>
          <w:sz w:val="28"/>
          <w:szCs w:val="28"/>
          <w:lang w:val="uk-UA"/>
        </w:rPr>
        <w:t>Зокрема, на 296,53</w:t>
      </w:r>
      <w:r w:rsidRPr="00992767">
        <w:rPr>
          <w:color w:val="000000"/>
          <w:sz w:val="28"/>
          <w:szCs w:val="28"/>
          <w:lang w:val="uk-UA"/>
        </w:rPr>
        <w:t xml:space="preserve"> тис. гр</w:t>
      </w:r>
      <w:r>
        <w:rPr>
          <w:color w:val="000000"/>
          <w:sz w:val="28"/>
          <w:szCs w:val="28"/>
          <w:lang w:val="uk-UA"/>
        </w:rPr>
        <w:t>н</w:t>
      </w:r>
      <w:r w:rsidRPr="00992767">
        <w:rPr>
          <w:color w:val="000000"/>
          <w:sz w:val="28"/>
          <w:szCs w:val="28"/>
          <w:lang w:val="uk-UA"/>
        </w:rPr>
        <w:t xml:space="preserve"> придбано музичних інструментів, на 91,5</w:t>
      </w:r>
      <w:r w:rsidRPr="00992767">
        <w:rPr>
          <w:color w:val="000000"/>
          <w:sz w:val="28"/>
          <w:szCs w:val="28"/>
        </w:rPr>
        <w:t> </w:t>
      </w:r>
      <w:r w:rsidRPr="00992767">
        <w:rPr>
          <w:color w:val="000000"/>
          <w:sz w:val="28"/>
          <w:szCs w:val="28"/>
          <w:lang w:val="uk-UA"/>
        </w:rPr>
        <w:t>тис. гр</w:t>
      </w:r>
      <w:r>
        <w:rPr>
          <w:color w:val="000000"/>
          <w:sz w:val="28"/>
          <w:szCs w:val="28"/>
          <w:lang w:val="uk-UA"/>
        </w:rPr>
        <w:t>н</w:t>
      </w:r>
      <w:r w:rsidRPr="00992767">
        <w:rPr>
          <w:color w:val="000000"/>
          <w:sz w:val="28"/>
          <w:szCs w:val="28"/>
          <w:lang w:val="uk-UA"/>
        </w:rPr>
        <w:t xml:space="preserve"> п</w:t>
      </w:r>
      <w:r>
        <w:rPr>
          <w:color w:val="000000"/>
          <w:sz w:val="28"/>
          <w:szCs w:val="28"/>
          <w:lang w:val="uk-UA"/>
        </w:rPr>
        <w:t>оповнено бібліотечний фонд, на 8</w:t>
      </w:r>
      <w:r w:rsidRPr="00992767">
        <w:rPr>
          <w:color w:val="000000"/>
          <w:sz w:val="28"/>
          <w:szCs w:val="28"/>
          <w:lang w:val="uk-UA"/>
        </w:rPr>
        <w:t>0,0 тис. гр</w:t>
      </w:r>
      <w:r>
        <w:rPr>
          <w:color w:val="000000"/>
          <w:sz w:val="28"/>
          <w:szCs w:val="28"/>
          <w:lang w:val="uk-UA"/>
        </w:rPr>
        <w:t>н</w:t>
      </w:r>
      <w:r w:rsidRPr="00992767">
        <w:rPr>
          <w:color w:val="000000"/>
          <w:sz w:val="28"/>
          <w:szCs w:val="28"/>
          <w:lang w:val="uk-UA"/>
        </w:rPr>
        <w:t xml:space="preserve"> проведено передплату періодичних видань тощо.</w:t>
      </w:r>
    </w:p>
    <w:p w:rsidR="00043698" w:rsidRPr="00A60273" w:rsidRDefault="00043698" w:rsidP="00136FC3">
      <w:pPr>
        <w:ind w:firstLine="708"/>
        <w:jc w:val="both"/>
        <w:rPr>
          <w:sz w:val="28"/>
          <w:szCs w:val="28"/>
          <w:lang w:val="uk-UA"/>
        </w:rPr>
      </w:pPr>
      <w:r w:rsidRPr="00136FC3">
        <w:rPr>
          <w:sz w:val="28"/>
          <w:szCs w:val="28"/>
          <w:lang w:val="uk-UA"/>
        </w:rPr>
        <w:t xml:space="preserve">В цілому за 2015 рік було </w:t>
      </w:r>
      <w:r w:rsidRPr="00136FC3">
        <w:rPr>
          <w:sz w:val="28"/>
          <w:szCs w:val="28"/>
        </w:rPr>
        <w:t>проф</w:t>
      </w:r>
      <w:r w:rsidRPr="00136FC3">
        <w:rPr>
          <w:sz w:val="28"/>
          <w:szCs w:val="28"/>
          <w:lang w:val="uk-UA"/>
        </w:rPr>
        <w:t>і</w:t>
      </w:r>
      <w:r w:rsidRPr="00136FC3">
        <w:rPr>
          <w:sz w:val="28"/>
          <w:szCs w:val="28"/>
        </w:rPr>
        <w:t>нансовано</w:t>
      </w:r>
      <w:r w:rsidRPr="00136FC3">
        <w:rPr>
          <w:sz w:val="28"/>
          <w:szCs w:val="28"/>
          <w:lang w:val="uk-UA"/>
        </w:rPr>
        <w:t xml:space="preserve"> 49 культурно-освітніх та розважальних заходів на суму 674</w:t>
      </w:r>
      <w:r>
        <w:rPr>
          <w:sz w:val="28"/>
          <w:szCs w:val="28"/>
          <w:lang w:val="uk-UA"/>
        </w:rPr>
        <w:t xml:space="preserve"> </w:t>
      </w:r>
      <w:r w:rsidRPr="00136FC3">
        <w:rPr>
          <w:sz w:val="28"/>
          <w:szCs w:val="28"/>
          <w:lang w:val="uk-UA"/>
        </w:rPr>
        <w:t>002 грн.</w:t>
      </w:r>
    </w:p>
    <w:p w:rsidR="00043698" w:rsidRPr="00DB45DC" w:rsidRDefault="00043698" w:rsidP="00D76855">
      <w:pPr>
        <w:ind w:firstLine="705"/>
        <w:jc w:val="both"/>
        <w:rPr>
          <w:sz w:val="28"/>
          <w:szCs w:val="20"/>
          <w:u w:val="single"/>
          <w:lang w:val="uk-UA"/>
        </w:rPr>
      </w:pPr>
      <w:r w:rsidRPr="00992767">
        <w:rPr>
          <w:color w:val="000000"/>
          <w:sz w:val="28"/>
          <w:szCs w:val="28"/>
          <w:lang w:val="uk-UA"/>
        </w:rPr>
        <w:t>Закладами культури нада</w:t>
      </w:r>
      <w:r>
        <w:rPr>
          <w:color w:val="000000"/>
          <w:sz w:val="28"/>
          <w:szCs w:val="28"/>
          <w:lang w:val="uk-UA"/>
        </w:rPr>
        <w:t>но</w:t>
      </w:r>
      <w:r w:rsidRPr="00992767">
        <w:rPr>
          <w:color w:val="000000"/>
          <w:sz w:val="28"/>
          <w:szCs w:val="28"/>
          <w:lang w:val="uk-UA"/>
        </w:rPr>
        <w:t xml:space="preserve"> платн</w:t>
      </w:r>
      <w:r>
        <w:rPr>
          <w:color w:val="000000"/>
          <w:sz w:val="28"/>
          <w:szCs w:val="28"/>
          <w:lang w:val="uk-UA"/>
        </w:rPr>
        <w:t>их</w:t>
      </w:r>
      <w:r w:rsidRPr="00992767">
        <w:rPr>
          <w:color w:val="000000"/>
          <w:sz w:val="28"/>
          <w:szCs w:val="28"/>
          <w:lang w:val="uk-UA"/>
        </w:rPr>
        <w:t xml:space="preserve"> послуг нас</w:t>
      </w:r>
      <w:r>
        <w:rPr>
          <w:color w:val="000000"/>
          <w:sz w:val="28"/>
          <w:szCs w:val="28"/>
          <w:lang w:val="uk-UA"/>
        </w:rPr>
        <w:t>еленню міста на суму       3 633,8 тис. грн, що на 443,7</w:t>
      </w:r>
      <w:r w:rsidRPr="00992767">
        <w:rPr>
          <w:color w:val="000000"/>
          <w:sz w:val="28"/>
          <w:szCs w:val="28"/>
        </w:rPr>
        <w:t> </w:t>
      </w:r>
      <w:r w:rsidRPr="00992767">
        <w:rPr>
          <w:color w:val="000000"/>
          <w:sz w:val="28"/>
          <w:szCs w:val="28"/>
          <w:lang w:val="uk-UA"/>
        </w:rPr>
        <w:t>тис. гр</w:t>
      </w:r>
      <w:r>
        <w:rPr>
          <w:color w:val="000000"/>
          <w:sz w:val="28"/>
          <w:szCs w:val="28"/>
          <w:lang w:val="uk-UA"/>
        </w:rPr>
        <w:t>н</w:t>
      </w:r>
      <w:r w:rsidRPr="00E93F98">
        <w:rPr>
          <w:color w:val="000000"/>
          <w:sz w:val="28"/>
          <w:szCs w:val="28"/>
          <w:lang w:val="uk-UA"/>
        </w:rPr>
        <w:t xml:space="preserve"> (13,9%) </w:t>
      </w:r>
      <w:r w:rsidRPr="00992767">
        <w:rPr>
          <w:color w:val="000000"/>
          <w:sz w:val="28"/>
          <w:szCs w:val="28"/>
          <w:lang w:val="uk-UA"/>
        </w:rPr>
        <w:t>більше в порівнянні з відповідним періодом минулого року.</w:t>
      </w:r>
      <w:r w:rsidRPr="00DB45DC">
        <w:rPr>
          <w:sz w:val="28"/>
          <w:szCs w:val="20"/>
          <w:u w:val="single"/>
          <w:lang w:val="uk-UA"/>
        </w:rPr>
        <w:t xml:space="preserve"> </w:t>
      </w:r>
    </w:p>
    <w:p w:rsidR="00043698" w:rsidRPr="00906929" w:rsidRDefault="00043698" w:rsidP="00D76855">
      <w:pPr>
        <w:ind w:firstLine="567"/>
        <w:jc w:val="both"/>
        <w:rPr>
          <w:sz w:val="28"/>
          <w:szCs w:val="28"/>
          <w:lang w:val="uk-UA"/>
        </w:rPr>
      </w:pPr>
      <w:r>
        <w:rPr>
          <w:color w:val="000000"/>
          <w:sz w:val="28"/>
          <w:szCs w:val="28"/>
          <w:lang w:val="uk-UA"/>
        </w:rPr>
        <w:t xml:space="preserve">У сфері розвитку туристичної галузі в </w:t>
      </w:r>
      <w:r w:rsidRPr="007F514C">
        <w:rPr>
          <w:sz w:val="28"/>
          <w:szCs w:val="28"/>
          <w:lang w:val="uk-UA"/>
        </w:rPr>
        <w:t>2015 р</w:t>
      </w:r>
      <w:r>
        <w:rPr>
          <w:sz w:val="28"/>
          <w:szCs w:val="28"/>
          <w:lang w:val="uk-UA"/>
        </w:rPr>
        <w:t>оці</w:t>
      </w:r>
      <w:r w:rsidRPr="007F514C">
        <w:rPr>
          <w:sz w:val="28"/>
          <w:szCs w:val="28"/>
          <w:lang w:val="uk-UA"/>
        </w:rPr>
        <w:t xml:space="preserve"> </w:t>
      </w:r>
      <w:r>
        <w:rPr>
          <w:sz w:val="28"/>
          <w:szCs w:val="28"/>
          <w:lang w:val="uk-UA"/>
        </w:rPr>
        <w:t>місто</w:t>
      </w:r>
      <w:r w:rsidRPr="007F514C">
        <w:rPr>
          <w:sz w:val="28"/>
          <w:szCs w:val="28"/>
          <w:lang w:val="uk-UA"/>
        </w:rPr>
        <w:t xml:space="preserve"> </w:t>
      </w:r>
      <w:r>
        <w:rPr>
          <w:sz w:val="28"/>
          <w:szCs w:val="28"/>
          <w:lang w:val="uk-UA"/>
        </w:rPr>
        <w:t>взяло</w:t>
      </w:r>
      <w:r w:rsidRPr="007F514C">
        <w:rPr>
          <w:sz w:val="28"/>
          <w:szCs w:val="28"/>
          <w:lang w:val="uk-UA"/>
        </w:rPr>
        <w:t xml:space="preserve"> участь у роботі туристичної виставки у рамках щорічного зібрання Чернігівського земляцтва та міжнародної виставки «Україна. Подорожі та туризм» у Києві. </w:t>
      </w:r>
    </w:p>
    <w:p w:rsidR="00043698" w:rsidRDefault="00043698" w:rsidP="00D76855">
      <w:pPr>
        <w:ind w:firstLine="567"/>
        <w:jc w:val="both"/>
        <w:rPr>
          <w:sz w:val="28"/>
          <w:szCs w:val="28"/>
          <w:lang w:val="uk-UA"/>
        </w:rPr>
      </w:pPr>
      <w:r w:rsidRPr="007F514C">
        <w:rPr>
          <w:sz w:val="28"/>
          <w:szCs w:val="28"/>
          <w:lang w:val="uk-UA"/>
        </w:rPr>
        <w:t>Експозиція «Чернігів туристичний» була представлена під час відкриття туристичного сезону у м. Чернігові, на туристичній виставці в рамках роботи Міжнародного економічного форуму «Весна в Гомеле», на І Всеукраїнському фестивалі «У гості до українців» (м. Київ), під час роботи Міжнародного молодіжного фестивалю «Молодість. Мир. Майбутнє» (с. Олешня</w:t>
      </w:r>
      <w:r>
        <w:rPr>
          <w:sz w:val="28"/>
          <w:szCs w:val="28"/>
          <w:lang w:val="uk-UA"/>
        </w:rPr>
        <w:t xml:space="preserve"> </w:t>
      </w:r>
      <w:r w:rsidRPr="007F514C">
        <w:rPr>
          <w:sz w:val="28"/>
          <w:szCs w:val="28"/>
          <w:lang w:val="uk-UA"/>
        </w:rPr>
        <w:t>Ріпкинського району Чернігівської області)</w:t>
      </w:r>
      <w:r>
        <w:rPr>
          <w:sz w:val="28"/>
          <w:szCs w:val="28"/>
          <w:lang w:val="uk-UA"/>
        </w:rPr>
        <w:t>, на обласній виставці, присвяченій Всесвітньому дню туризму (м. Чернігів)</w:t>
      </w:r>
      <w:r w:rsidRPr="007F514C">
        <w:rPr>
          <w:sz w:val="28"/>
          <w:szCs w:val="28"/>
          <w:lang w:val="uk-UA"/>
        </w:rPr>
        <w:t>.</w:t>
      </w:r>
    </w:p>
    <w:p w:rsidR="00043698" w:rsidRPr="00FE4A39" w:rsidRDefault="00043698" w:rsidP="00D76855">
      <w:pPr>
        <w:ind w:firstLine="567"/>
        <w:jc w:val="both"/>
        <w:rPr>
          <w:sz w:val="28"/>
          <w:szCs w:val="28"/>
          <w:lang w:val="uk-UA"/>
        </w:rPr>
      </w:pPr>
      <w:r>
        <w:rPr>
          <w:sz w:val="28"/>
          <w:szCs w:val="28"/>
          <w:lang w:val="uk-UA"/>
        </w:rPr>
        <w:t xml:space="preserve">Велась постійна робота з розповсюдження туристичної інформації в мережі Інтернет: у соціальних мережах, сайтах новин та спеціалізованих туристичних сайтах. Наповнювався інформацією туристичний сайт міста. У 2015 році згідно з даними програм статистичного аналізу сайт відвідало понад 15 тисяч осіб. </w:t>
      </w:r>
      <w:r w:rsidRPr="0059672C">
        <w:rPr>
          <w:sz w:val="28"/>
          <w:szCs w:val="28"/>
          <w:lang w:val="uk-UA"/>
        </w:rPr>
        <w:t>Найбільша аудиторія відвідувачів зафіксована з Російської Федерації та Республіки Білорусь. Третя за чисельністю аудиторія відвідувачів з Канади та Польщі.</w:t>
      </w:r>
      <w:r>
        <w:rPr>
          <w:sz w:val="28"/>
          <w:szCs w:val="28"/>
          <w:lang w:val="uk-UA"/>
        </w:rPr>
        <w:t>Туристичний сайт м. Чернігова зареєстрований у 15 каталогах.</w:t>
      </w:r>
    </w:p>
    <w:p w:rsidR="00043698" w:rsidRPr="00AD1362" w:rsidRDefault="00043698" w:rsidP="00D76855">
      <w:pPr>
        <w:ind w:firstLine="567"/>
        <w:jc w:val="both"/>
        <w:rPr>
          <w:sz w:val="28"/>
          <w:szCs w:val="28"/>
          <w:lang w:val="uk-UA"/>
        </w:rPr>
      </w:pPr>
      <w:r>
        <w:rPr>
          <w:sz w:val="28"/>
          <w:szCs w:val="28"/>
          <w:lang w:val="uk-UA"/>
        </w:rPr>
        <w:t xml:space="preserve">Туристичні можливості Чернігова були презентовані під час роботи виїзного засідання комітету з питань </w:t>
      </w:r>
      <w:r w:rsidRPr="00406778">
        <w:rPr>
          <w:sz w:val="28"/>
          <w:szCs w:val="28"/>
          <w:lang w:val="uk-UA"/>
        </w:rPr>
        <w:t>сім’ї</w:t>
      </w:r>
      <w:r>
        <w:rPr>
          <w:sz w:val="28"/>
          <w:szCs w:val="28"/>
          <w:lang w:val="uk-UA"/>
        </w:rPr>
        <w:t>, молодіжної політики, спорту та туризму Верховної Ради у Чернігівській облдержадміністрації, під час прес-туру для</w:t>
      </w:r>
      <w:r w:rsidRPr="00906929">
        <w:rPr>
          <w:sz w:val="28"/>
          <w:szCs w:val="28"/>
          <w:lang w:val="uk-UA"/>
        </w:rPr>
        <w:t xml:space="preserve"> представників ЗМІ та турфірм Латвії</w:t>
      </w:r>
      <w:r>
        <w:rPr>
          <w:sz w:val="28"/>
          <w:szCs w:val="28"/>
          <w:lang w:val="uk-UA"/>
        </w:rPr>
        <w:t xml:space="preserve"> у м. Чернігові та відповідного візиту офіційної делегації з м. Чернігова до міста Огре (Латвія)</w:t>
      </w:r>
      <w:r w:rsidRPr="00906929">
        <w:rPr>
          <w:sz w:val="28"/>
          <w:szCs w:val="28"/>
          <w:lang w:val="uk-UA"/>
        </w:rPr>
        <w:t>.</w:t>
      </w:r>
    </w:p>
    <w:p w:rsidR="00043698" w:rsidRPr="0059672C" w:rsidRDefault="00043698" w:rsidP="00406B12">
      <w:pPr>
        <w:widowControl w:val="0"/>
        <w:ind w:firstLine="709"/>
        <w:jc w:val="both"/>
        <w:rPr>
          <w:sz w:val="28"/>
          <w:szCs w:val="28"/>
          <w:lang w:val="uk-UA"/>
        </w:rPr>
      </w:pPr>
      <w:r>
        <w:rPr>
          <w:sz w:val="28"/>
          <w:szCs w:val="28"/>
          <w:lang w:val="uk-UA"/>
        </w:rPr>
        <w:t xml:space="preserve">Протягом року у місті проведені фестивалі «Коза», </w:t>
      </w:r>
      <w:r w:rsidRPr="00906929">
        <w:rPr>
          <w:bCs/>
          <w:sz w:val="28"/>
          <w:szCs w:val="28"/>
          <w:lang w:val="uk-UA"/>
        </w:rPr>
        <w:t>«Енерджіфест»</w:t>
      </w:r>
      <w:r>
        <w:rPr>
          <w:bCs/>
          <w:sz w:val="28"/>
          <w:szCs w:val="28"/>
          <w:lang w:val="uk-UA"/>
        </w:rPr>
        <w:t>, «Десна туристична», «Княжа брама», «Слеклайн» та а</w:t>
      </w:r>
      <w:r w:rsidRPr="00906929">
        <w:rPr>
          <w:bCs/>
          <w:sz w:val="28"/>
          <w:szCs w:val="28"/>
          <w:lang w:val="uk-UA"/>
        </w:rPr>
        <w:t>кція "Всеукраїнський велодень 2015 у м. Чернігов</w:t>
      </w:r>
      <w:r>
        <w:rPr>
          <w:bCs/>
          <w:sz w:val="28"/>
          <w:szCs w:val="28"/>
          <w:lang w:val="uk-UA"/>
        </w:rPr>
        <w:t>і"</w:t>
      </w:r>
      <w:r w:rsidRPr="0059672C">
        <w:rPr>
          <w:bCs/>
          <w:sz w:val="28"/>
          <w:szCs w:val="28"/>
          <w:lang w:val="uk-UA"/>
        </w:rPr>
        <w:t>.</w:t>
      </w:r>
    </w:p>
    <w:p w:rsidR="00043698" w:rsidRPr="00CD44B0" w:rsidRDefault="00043698" w:rsidP="00406B12">
      <w:pPr>
        <w:widowControl w:val="0"/>
        <w:ind w:firstLine="709"/>
        <w:jc w:val="both"/>
        <w:rPr>
          <w:sz w:val="28"/>
          <w:szCs w:val="28"/>
        </w:rPr>
      </w:pPr>
      <w:r w:rsidRPr="00D40157">
        <w:rPr>
          <w:sz w:val="28"/>
          <w:szCs w:val="28"/>
          <w:lang w:val="uk-UA"/>
        </w:rPr>
        <w:t>Тривала робота Туристично-інформаційного центру</w:t>
      </w:r>
      <w:r w:rsidRPr="0059672C">
        <w:rPr>
          <w:sz w:val="28"/>
          <w:szCs w:val="28"/>
          <w:lang w:val="uk-UA"/>
        </w:rPr>
        <w:t xml:space="preserve">. За звітний період зареєстровано 1024 </w:t>
      </w:r>
      <w:r>
        <w:rPr>
          <w:sz w:val="28"/>
          <w:szCs w:val="28"/>
          <w:lang w:val="uk-UA"/>
        </w:rPr>
        <w:t>звернення</w:t>
      </w:r>
      <w:r w:rsidRPr="0059672C">
        <w:rPr>
          <w:sz w:val="28"/>
          <w:szCs w:val="28"/>
          <w:lang w:val="uk-UA"/>
        </w:rPr>
        <w:t>. Надано 2029 консультацій в основному</w:t>
      </w:r>
      <w:r>
        <w:rPr>
          <w:sz w:val="28"/>
          <w:szCs w:val="28"/>
          <w:lang w:val="uk-UA"/>
        </w:rPr>
        <w:t xml:space="preserve"> щодо </w:t>
      </w:r>
      <w:r>
        <w:rPr>
          <w:sz w:val="28"/>
          <w:szCs w:val="28"/>
          <w:lang w:val="uk-UA"/>
        </w:rPr>
        <w:lastRenderedPageBreak/>
        <w:t>тур</w:t>
      </w:r>
      <w:r w:rsidRPr="00D40157">
        <w:rPr>
          <w:sz w:val="28"/>
          <w:szCs w:val="28"/>
          <w:lang w:val="uk-UA"/>
        </w:rPr>
        <w:t>інфраструктури міста та екскурсійного обслуговування.</w:t>
      </w:r>
      <w:r w:rsidRPr="00CD44B0">
        <w:rPr>
          <w:sz w:val="28"/>
          <w:szCs w:val="28"/>
        </w:rPr>
        <w:t xml:space="preserve"> </w:t>
      </w:r>
    </w:p>
    <w:p w:rsidR="00043698" w:rsidRPr="00AD1362" w:rsidRDefault="00043698" w:rsidP="00D76855">
      <w:pPr>
        <w:ind w:firstLine="708"/>
        <w:jc w:val="both"/>
        <w:rPr>
          <w:sz w:val="28"/>
          <w:szCs w:val="28"/>
          <w:lang w:val="uk-UA"/>
        </w:rPr>
      </w:pPr>
      <w:r>
        <w:rPr>
          <w:sz w:val="28"/>
          <w:szCs w:val="28"/>
          <w:lang w:val="uk-UA"/>
        </w:rPr>
        <w:t>Проведено</w:t>
      </w:r>
      <w:r>
        <w:rPr>
          <w:rStyle w:val="apple-converted-space"/>
          <w:rFonts w:ascii="Tahoma" w:hAnsi="Tahoma" w:cs="Tahoma"/>
          <w:color w:val="000000"/>
          <w:sz w:val="21"/>
          <w:szCs w:val="21"/>
          <w:shd w:val="clear" w:color="auto" w:fill="FFFFFF"/>
        </w:rPr>
        <w:t> </w:t>
      </w:r>
      <w:r w:rsidRPr="0059672C">
        <w:rPr>
          <w:color w:val="000000"/>
          <w:sz w:val="28"/>
          <w:szCs w:val="28"/>
          <w:shd w:val="clear" w:color="auto" w:fill="FFFFFF"/>
          <w:lang w:val="uk-UA"/>
        </w:rPr>
        <w:t>35</w:t>
      </w:r>
      <w:r w:rsidRPr="0059672C">
        <w:rPr>
          <w:color w:val="000000"/>
          <w:sz w:val="28"/>
          <w:szCs w:val="28"/>
          <w:shd w:val="clear" w:color="auto" w:fill="FFFFFF"/>
        </w:rPr>
        <w:t xml:space="preserve"> </w:t>
      </w:r>
      <w:r w:rsidRPr="0059672C">
        <w:rPr>
          <w:color w:val="000000"/>
          <w:sz w:val="28"/>
          <w:szCs w:val="28"/>
          <w:shd w:val="clear" w:color="auto" w:fill="FFFFFF"/>
          <w:lang w:val="uk-UA"/>
        </w:rPr>
        <w:t xml:space="preserve">службових екскурсій та забезпечено сприяння в організації ще </w:t>
      </w:r>
      <w:r w:rsidRPr="0059672C">
        <w:rPr>
          <w:color w:val="000000"/>
          <w:sz w:val="28"/>
          <w:szCs w:val="28"/>
          <w:shd w:val="clear" w:color="auto" w:fill="FFFFFF"/>
        </w:rPr>
        <w:t>8</w:t>
      </w:r>
      <w:r w:rsidRPr="0059672C">
        <w:rPr>
          <w:color w:val="000000"/>
          <w:sz w:val="28"/>
          <w:szCs w:val="28"/>
          <w:shd w:val="clear" w:color="auto" w:fill="FFFFFF"/>
          <w:lang w:val="uk-UA"/>
        </w:rPr>
        <w:t>9</w:t>
      </w:r>
      <w:r w:rsidRPr="0059672C">
        <w:rPr>
          <w:color w:val="000000"/>
          <w:sz w:val="28"/>
          <w:szCs w:val="28"/>
          <w:shd w:val="clear" w:color="auto" w:fill="FFFFFF"/>
        </w:rPr>
        <w:t xml:space="preserve"> </w:t>
      </w:r>
      <w:r w:rsidRPr="0059672C">
        <w:rPr>
          <w:color w:val="000000"/>
          <w:sz w:val="28"/>
          <w:szCs w:val="28"/>
          <w:shd w:val="clear" w:color="auto" w:fill="FFFFFF"/>
          <w:lang w:val="uk-UA"/>
        </w:rPr>
        <w:t>екс</w:t>
      </w:r>
      <w:r w:rsidRPr="00AD1362">
        <w:rPr>
          <w:color w:val="000000"/>
          <w:sz w:val="28"/>
          <w:szCs w:val="28"/>
          <w:shd w:val="clear" w:color="auto" w:fill="FFFFFF"/>
          <w:lang w:val="uk-UA"/>
        </w:rPr>
        <w:t>курсій відповідно до звернень туристів</w:t>
      </w:r>
      <w:r>
        <w:rPr>
          <w:color w:val="000000"/>
          <w:sz w:val="28"/>
          <w:szCs w:val="28"/>
          <w:shd w:val="clear" w:color="auto" w:fill="FFFFFF"/>
          <w:lang w:val="uk-UA"/>
        </w:rPr>
        <w:t xml:space="preserve"> та гостей міста</w:t>
      </w:r>
      <w:r w:rsidRPr="00AD1362">
        <w:rPr>
          <w:color w:val="000000"/>
          <w:sz w:val="28"/>
          <w:szCs w:val="28"/>
          <w:shd w:val="clear" w:color="auto" w:fill="FFFFFF"/>
          <w:lang w:val="uk-UA"/>
        </w:rPr>
        <w:t>.</w:t>
      </w:r>
    </w:p>
    <w:p w:rsidR="00043698" w:rsidRDefault="00043698" w:rsidP="00D76855">
      <w:pPr>
        <w:ind w:firstLine="567"/>
        <w:jc w:val="both"/>
        <w:rPr>
          <w:sz w:val="28"/>
          <w:szCs w:val="28"/>
          <w:lang w:val="uk-UA"/>
        </w:rPr>
      </w:pPr>
      <w:r w:rsidRPr="007F514C">
        <w:rPr>
          <w:sz w:val="28"/>
          <w:szCs w:val="28"/>
          <w:lang w:val="uk-UA"/>
        </w:rPr>
        <w:t xml:space="preserve">Протягом </w:t>
      </w:r>
      <w:r>
        <w:rPr>
          <w:sz w:val="28"/>
          <w:szCs w:val="28"/>
          <w:lang w:val="uk-UA"/>
        </w:rPr>
        <w:t>року</w:t>
      </w:r>
      <w:r w:rsidRPr="007F514C">
        <w:rPr>
          <w:sz w:val="28"/>
          <w:szCs w:val="28"/>
          <w:lang w:val="uk-UA"/>
        </w:rPr>
        <w:t xml:space="preserve"> безкоштовно реалізовувал</w:t>
      </w:r>
      <w:r>
        <w:rPr>
          <w:sz w:val="28"/>
          <w:szCs w:val="28"/>
          <w:lang w:val="uk-UA"/>
        </w:rPr>
        <w:t>ись</w:t>
      </w:r>
      <w:r w:rsidRPr="007F514C">
        <w:rPr>
          <w:sz w:val="28"/>
          <w:szCs w:val="28"/>
          <w:lang w:val="uk-UA"/>
        </w:rPr>
        <w:t xml:space="preserve"> путівник та карта – схема «Чернігів як на долоні» російською та англійською мовами</w:t>
      </w:r>
      <w:r>
        <w:rPr>
          <w:sz w:val="28"/>
          <w:szCs w:val="28"/>
          <w:lang w:val="uk-UA"/>
        </w:rPr>
        <w:t>,</w:t>
      </w:r>
      <w:r w:rsidRPr="007F514C">
        <w:rPr>
          <w:sz w:val="28"/>
          <w:szCs w:val="28"/>
          <w:lang w:val="uk-UA"/>
        </w:rPr>
        <w:t xml:space="preserve"> карта – схема Чернігова з короткою анотацією про основні пам’ятки (укра</w:t>
      </w:r>
      <w:r>
        <w:rPr>
          <w:sz w:val="28"/>
          <w:szCs w:val="28"/>
          <w:lang w:val="uk-UA"/>
        </w:rPr>
        <w:t>їнською та англійською мовами),</w:t>
      </w:r>
      <w:r w:rsidRPr="007F514C">
        <w:rPr>
          <w:sz w:val="28"/>
          <w:szCs w:val="28"/>
          <w:lang w:val="uk-UA"/>
        </w:rPr>
        <w:t xml:space="preserve"> календарі подій на 2015 рік, флаєри про діяльність ТІЦу та </w:t>
      </w:r>
      <w:r>
        <w:rPr>
          <w:sz w:val="28"/>
          <w:szCs w:val="28"/>
          <w:lang w:val="uk-UA"/>
        </w:rPr>
        <w:t>екскурсійні маршрути, сувенірна продукція.</w:t>
      </w:r>
    </w:p>
    <w:p w:rsidR="00043698" w:rsidRPr="006A77B7" w:rsidRDefault="00043698" w:rsidP="002910EB">
      <w:pPr>
        <w:pStyle w:val="17"/>
        <w:suppressAutoHyphens/>
        <w:ind w:firstLine="708"/>
        <w:jc w:val="center"/>
        <w:rPr>
          <w:color w:val="000000"/>
          <w:spacing w:val="8"/>
          <w:sz w:val="28"/>
          <w:szCs w:val="28"/>
          <w:highlight w:val="yellow"/>
          <w:lang w:val="uk-UA"/>
        </w:rPr>
      </w:pPr>
    </w:p>
    <w:p w:rsidR="00043698" w:rsidRPr="00D02E90" w:rsidRDefault="00043698" w:rsidP="002910EB">
      <w:pPr>
        <w:pStyle w:val="17"/>
        <w:suppressAutoHyphens/>
        <w:ind w:firstLine="708"/>
        <w:jc w:val="center"/>
        <w:rPr>
          <w:b/>
          <w:color w:val="000000"/>
          <w:spacing w:val="8"/>
          <w:sz w:val="28"/>
          <w:szCs w:val="28"/>
          <w:lang w:val="uk-UA"/>
        </w:rPr>
      </w:pPr>
      <w:r w:rsidRPr="00D02E90">
        <w:rPr>
          <w:b/>
          <w:color w:val="000000"/>
          <w:spacing w:val="8"/>
          <w:sz w:val="28"/>
          <w:szCs w:val="28"/>
          <w:lang w:val="uk-UA"/>
        </w:rPr>
        <w:t>ФІЗИЧН</w:t>
      </w:r>
      <w:r>
        <w:rPr>
          <w:b/>
          <w:color w:val="000000"/>
          <w:spacing w:val="8"/>
          <w:sz w:val="28"/>
          <w:szCs w:val="28"/>
          <w:lang w:val="uk-UA"/>
        </w:rPr>
        <w:t>А</w:t>
      </w:r>
      <w:r w:rsidRPr="00D02E90">
        <w:rPr>
          <w:b/>
          <w:color w:val="000000"/>
          <w:spacing w:val="8"/>
          <w:sz w:val="28"/>
          <w:szCs w:val="28"/>
          <w:lang w:val="uk-UA"/>
        </w:rPr>
        <w:t xml:space="preserve"> </w:t>
      </w:r>
      <w:r>
        <w:rPr>
          <w:b/>
          <w:color w:val="000000"/>
          <w:spacing w:val="8"/>
          <w:sz w:val="28"/>
          <w:szCs w:val="28"/>
          <w:lang w:val="uk-UA"/>
        </w:rPr>
        <w:t>КУЛЬТУРА</w:t>
      </w:r>
      <w:r w:rsidRPr="00D02E90">
        <w:rPr>
          <w:b/>
          <w:color w:val="000000"/>
          <w:spacing w:val="8"/>
          <w:sz w:val="28"/>
          <w:szCs w:val="28"/>
          <w:lang w:val="uk-UA"/>
        </w:rPr>
        <w:t xml:space="preserve"> І СПОРТ</w:t>
      </w:r>
    </w:p>
    <w:p w:rsidR="00043698" w:rsidRPr="005674A0" w:rsidRDefault="00043698" w:rsidP="002910EB">
      <w:pPr>
        <w:pStyle w:val="17"/>
        <w:suppressAutoHyphens/>
        <w:ind w:firstLine="708"/>
        <w:jc w:val="center"/>
        <w:rPr>
          <w:sz w:val="28"/>
          <w:szCs w:val="28"/>
          <w:highlight w:val="yellow"/>
          <w:lang w:val="uk-UA"/>
        </w:rPr>
      </w:pPr>
    </w:p>
    <w:p w:rsidR="00043698" w:rsidRPr="00D02E90" w:rsidRDefault="00043698" w:rsidP="00D02E90">
      <w:pPr>
        <w:tabs>
          <w:tab w:val="left" w:pos="851"/>
        </w:tabs>
        <w:ind w:firstLine="851"/>
        <w:jc w:val="both"/>
        <w:rPr>
          <w:sz w:val="28"/>
          <w:szCs w:val="28"/>
          <w:lang w:val="uk-UA"/>
        </w:rPr>
      </w:pPr>
      <w:r w:rsidRPr="00D02E90">
        <w:rPr>
          <w:sz w:val="28"/>
          <w:szCs w:val="28"/>
          <w:lang w:val="uk-UA"/>
        </w:rPr>
        <w:t>Протягом звітного року велась робота щодо подальш</w:t>
      </w:r>
      <w:r>
        <w:rPr>
          <w:sz w:val="28"/>
          <w:szCs w:val="28"/>
          <w:lang w:val="uk-UA"/>
        </w:rPr>
        <w:t xml:space="preserve">ого розвитку та удосконалення фізичного виховання у навчальних </w:t>
      </w:r>
      <w:r w:rsidRPr="00D02E90">
        <w:rPr>
          <w:sz w:val="28"/>
          <w:szCs w:val="28"/>
          <w:lang w:val="uk-UA"/>
        </w:rPr>
        <w:t>закладах міста. Проведен</w:t>
      </w:r>
      <w:r>
        <w:rPr>
          <w:sz w:val="28"/>
          <w:szCs w:val="28"/>
          <w:lang w:val="uk-UA"/>
        </w:rPr>
        <w:t>і</w:t>
      </w:r>
      <w:r w:rsidRPr="00D02E90">
        <w:rPr>
          <w:sz w:val="28"/>
          <w:szCs w:val="28"/>
          <w:lang w:val="uk-UA"/>
        </w:rPr>
        <w:t xml:space="preserve"> міська Спартакіада школярів</w:t>
      </w:r>
      <w:r>
        <w:rPr>
          <w:sz w:val="28"/>
          <w:szCs w:val="28"/>
          <w:lang w:val="uk-UA"/>
        </w:rPr>
        <w:t>,</w:t>
      </w:r>
      <w:r w:rsidRPr="00D02E90">
        <w:rPr>
          <w:sz w:val="28"/>
          <w:szCs w:val="28"/>
          <w:lang w:val="uk-UA"/>
        </w:rPr>
        <w:t xml:space="preserve"> </w:t>
      </w:r>
      <w:r>
        <w:rPr>
          <w:sz w:val="28"/>
          <w:szCs w:val="28"/>
          <w:lang w:val="uk-UA"/>
        </w:rPr>
        <w:t>ч</w:t>
      </w:r>
      <w:r w:rsidRPr="00D02E90">
        <w:rPr>
          <w:sz w:val="28"/>
          <w:szCs w:val="28"/>
          <w:lang w:val="uk-UA"/>
        </w:rPr>
        <w:t>емпіонат</w:t>
      </w:r>
      <w:r>
        <w:rPr>
          <w:sz w:val="28"/>
          <w:szCs w:val="28"/>
          <w:lang w:val="uk-UA"/>
        </w:rPr>
        <w:t>и</w:t>
      </w:r>
      <w:r w:rsidRPr="00D02E90">
        <w:rPr>
          <w:sz w:val="28"/>
          <w:szCs w:val="28"/>
          <w:lang w:val="uk-UA"/>
        </w:rPr>
        <w:t xml:space="preserve"> міста з волейболу, баскетболу та настільного тенісу серед команд учнівської та студентської молоді. У грудні проведено ІІ етап Всеукраїнського спортивно-масового заходу серед дітей та юнацтва "Олімпійське лелеченя" участь в якому взяло більше 400 юнаків і дівчат.</w:t>
      </w:r>
    </w:p>
    <w:p w:rsidR="00043698" w:rsidRPr="00D02E90" w:rsidRDefault="00043698" w:rsidP="00D02E90">
      <w:pPr>
        <w:tabs>
          <w:tab w:val="left" w:pos="851"/>
        </w:tabs>
        <w:ind w:firstLine="851"/>
        <w:jc w:val="both"/>
        <w:rPr>
          <w:sz w:val="28"/>
          <w:szCs w:val="28"/>
          <w:lang w:val="uk-UA"/>
        </w:rPr>
      </w:pPr>
      <w:r>
        <w:rPr>
          <w:sz w:val="28"/>
          <w:szCs w:val="28"/>
          <w:lang w:val="uk-UA"/>
        </w:rPr>
        <w:t>В</w:t>
      </w:r>
      <w:r w:rsidRPr="00D02E90">
        <w:rPr>
          <w:sz w:val="28"/>
          <w:szCs w:val="28"/>
          <w:lang w:val="uk-UA"/>
        </w:rPr>
        <w:t>ідділом по фізичній культурі та спорту спільно зі спортивними товариствами "Спартак", "Динамо", "Україна" і "Колос"</w:t>
      </w:r>
      <w:r>
        <w:rPr>
          <w:sz w:val="28"/>
          <w:szCs w:val="28"/>
          <w:lang w:val="uk-UA"/>
        </w:rPr>
        <w:t xml:space="preserve"> проводиться робота з пропаганди здорового способу життя та </w:t>
      </w:r>
      <w:r w:rsidRPr="00D02E90">
        <w:rPr>
          <w:sz w:val="28"/>
          <w:szCs w:val="28"/>
          <w:lang w:val="uk-UA"/>
        </w:rPr>
        <w:t xml:space="preserve">залучення працюючого населення міста до </w:t>
      </w:r>
      <w:r>
        <w:rPr>
          <w:sz w:val="28"/>
          <w:szCs w:val="28"/>
          <w:lang w:val="uk-UA"/>
        </w:rPr>
        <w:t xml:space="preserve">занять </w:t>
      </w:r>
      <w:r w:rsidRPr="00D02E90">
        <w:rPr>
          <w:sz w:val="28"/>
          <w:szCs w:val="28"/>
          <w:lang w:val="uk-UA"/>
        </w:rPr>
        <w:t>фіз</w:t>
      </w:r>
      <w:r>
        <w:rPr>
          <w:sz w:val="28"/>
          <w:szCs w:val="28"/>
          <w:lang w:val="uk-UA"/>
        </w:rPr>
        <w:t>ичною культурою та спортом</w:t>
      </w:r>
      <w:r w:rsidRPr="00D02E90">
        <w:rPr>
          <w:sz w:val="28"/>
          <w:szCs w:val="28"/>
          <w:lang w:val="uk-UA"/>
        </w:rPr>
        <w:t xml:space="preserve">. Так протягом минулого року проведені  Спартакіади серед  колективів державних службовців та працівників органів місцевого самоврядування,  працівників банківських і медичних установ, працівників освіти,  "Динаміада"  серед силових структур, IV обласна спартакіада серед депутатів, участь в якій взяла команда міської ради. </w:t>
      </w:r>
    </w:p>
    <w:p w:rsidR="00043698" w:rsidRPr="00D02E90" w:rsidRDefault="00043698" w:rsidP="00D02E90">
      <w:pPr>
        <w:tabs>
          <w:tab w:val="left" w:pos="851"/>
        </w:tabs>
        <w:ind w:firstLine="851"/>
        <w:jc w:val="both"/>
        <w:rPr>
          <w:sz w:val="28"/>
          <w:szCs w:val="28"/>
          <w:lang w:val="uk-UA"/>
        </w:rPr>
      </w:pPr>
      <w:r w:rsidRPr="00D02E90">
        <w:rPr>
          <w:sz w:val="28"/>
          <w:szCs w:val="28"/>
          <w:lang w:val="uk-UA"/>
        </w:rPr>
        <w:t>Проведенню фізкультурно-оздоровчих заходів за місцем проживання та у місцях масового відпочинку населення передував квітневий місячник з благоустрою та впорядкуванню спортивних майданчиків. Спільними зусиллями установ освіти, спортивних шкіл, волонтерів організовано прибирання майданчиків, а при підтримці комунальних служб міста обладнані стежини здоров'я, впорядковані ігрові майданчики, місця для учасників та вболівальників, відремонтовано та пофарбовано обладнання на міському пляжі "Золотий берег".</w:t>
      </w:r>
    </w:p>
    <w:p w:rsidR="00043698" w:rsidRPr="00D02E90" w:rsidRDefault="00043698" w:rsidP="00D02E90">
      <w:pPr>
        <w:tabs>
          <w:tab w:val="left" w:pos="851"/>
        </w:tabs>
        <w:ind w:firstLine="851"/>
        <w:jc w:val="both"/>
        <w:rPr>
          <w:sz w:val="28"/>
          <w:szCs w:val="28"/>
          <w:lang w:val="uk-UA"/>
        </w:rPr>
      </w:pPr>
      <w:r w:rsidRPr="00D02E90">
        <w:rPr>
          <w:sz w:val="28"/>
          <w:szCs w:val="28"/>
          <w:lang w:val="uk-UA"/>
        </w:rPr>
        <w:t xml:space="preserve">Протягом звітного періоду проведені заходи з реалізації програми військово-патріотичного виховання молоді. До Дня захисника України і Збройних Сил України проведені змагання з кульової стрільби,  двоборства (стрільба, підтягування на перекладині) участь в яких взяли команди усіх навчальних закладів міста. </w:t>
      </w:r>
    </w:p>
    <w:p w:rsidR="00043698" w:rsidRPr="00D02E90" w:rsidRDefault="00043698" w:rsidP="00406B12">
      <w:pPr>
        <w:widowControl w:val="0"/>
        <w:tabs>
          <w:tab w:val="left" w:pos="851"/>
        </w:tabs>
        <w:ind w:firstLine="851"/>
        <w:jc w:val="both"/>
        <w:rPr>
          <w:sz w:val="28"/>
          <w:szCs w:val="28"/>
          <w:lang w:val="uk-UA"/>
        </w:rPr>
      </w:pPr>
      <w:r w:rsidRPr="00D02E90">
        <w:rPr>
          <w:sz w:val="28"/>
          <w:szCs w:val="28"/>
          <w:lang w:val="uk-UA"/>
        </w:rPr>
        <w:t>Рішення</w:t>
      </w:r>
      <w:r>
        <w:rPr>
          <w:sz w:val="28"/>
          <w:szCs w:val="28"/>
          <w:lang w:val="uk-UA"/>
        </w:rPr>
        <w:t>м</w:t>
      </w:r>
      <w:r w:rsidRPr="00D02E90">
        <w:rPr>
          <w:sz w:val="28"/>
          <w:szCs w:val="28"/>
          <w:lang w:val="uk-UA"/>
        </w:rPr>
        <w:t xml:space="preserve"> виконавчого комітету міської ради від 17.09.2012 р. № 223 "Про хід виконання Програми розвитку фізичної культури і спорту в м. Чернігові до 2012 року" нада</w:t>
      </w:r>
      <w:r>
        <w:rPr>
          <w:sz w:val="28"/>
          <w:szCs w:val="28"/>
          <w:lang w:val="uk-UA"/>
        </w:rPr>
        <w:t>но можливість</w:t>
      </w:r>
      <w:r w:rsidRPr="00D02E90">
        <w:rPr>
          <w:sz w:val="28"/>
          <w:szCs w:val="28"/>
          <w:lang w:val="uk-UA"/>
        </w:rPr>
        <w:t xml:space="preserve"> за угодами про спільну діяльність використовувати фізкультурно-спортивну базу шкільних закладів міста комунальним дитячо-юнацьким спортивним школам. На даний час </w:t>
      </w:r>
      <w:r>
        <w:rPr>
          <w:sz w:val="28"/>
          <w:szCs w:val="28"/>
          <w:lang w:val="uk-UA"/>
        </w:rPr>
        <w:t xml:space="preserve">правом безкоштовного користування </w:t>
      </w:r>
      <w:r w:rsidRPr="00D02E90">
        <w:rPr>
          <w:sz w:val="28"/>
          <w:szCs w:val="28"/>
          <w:lang w:val="uk-UA"/>
        </w:rPr>
        <w:t>спортивн</w:t>
      </w:r>
      <w:r>
        <w:rPr>
          <w:sz w:val="28"/>
          <w:szCs w:val="28"/>
          <w:lang w:val="uk-UA"/>
        </w:rPr>
        <w:t>ої</w:t>
      </w:r>
      <w:r w:rsidRPr="00D02E90">
        <w:rPr>
          <w:sz w:val="28"/>
          <w:szCs w:val="28"/>
          <w:lang w:val="uk-UA"/>
        </w:rPr>
        <w:t xml:space="preserve"> баз</w:t>
      </w:r>
      <w:r>
        <w:rPr>
          <w:sz w:val="28"/>
          <w:szCs w:val="28"/>
          <w:lang w:val="uk-UA"/>
        </w:rPr>
        <w:t>и міста</w:t>
      </w:r>
      <w:r w:rsidRPr="00D02E90">
        <w:rPr>
          <w:sz w:val="28"/>
          <w:szCs w:val="28"/>
          <w:lang w:val="uk-UA"/>
        </w:rPr>
        <w:t xml:space="preserve"> користовують</w:t>
      </w:r>
      <w:r>
        <w:rPr>
          <w:sz w:val="28"/>
          <w:szCs w:val="28"/>
          <w:lang w:val="uk-UA"/>
        </w:rPr>
        <w:t>ся</w:t>
      </w:r>
      <w:r w:rsidRPr="00D02E90">
        <w:rPr>
          <w:sz w:val="28"/>
          <w:szCs w:val="28"/>
          <w:lang w:val="uk-UA"/>
        </w:rPr>
        <w:t xml:space="preserve"> 8 ДЮСШ.</w:t>
      </w:r>
    </w:p>
    <w:p w:rsidR="00043698" w:rsidRPr="00D02E90" w:rsidRDefault="00043698" w:rsidP="00406B12">
      <w:pPr>
        <w:widowControl w:val="0"/>
        <w:tabs>
          <w:tab w:val="left" w:pos="851"/>
        </w:tabs>
        <w:ind w:firstLine="851"/>
        <w:jc w:val="both"/>
        <w:rPr>
          <w:sz w:val="28"/>
          <w:szCs w:val="28"/>
          <w:lang w:val="uk-UA"/>
        </w:rPr>
      </w:pPr>
      <w:r w:rsidRPr="00D02E90">
        <w:rPr>
          <w:sz w:val="28"/>
          <w:szCs w:val="28"/>
          <w:lang w:val="uk-UA"/>
        </w:rPr>
        <w:lastRenderedPageBreak/>
        <w:t xml:space="preserve">Розвитком неолімпійських видів спорту в місті, крім ДЮСШ займаються спортивні клуби, переважна більшість з яких культивують єдиноборства. З метою підготовки до змагань з неолімпійських видів спорту для членів збірних команд міста проведено 8 навчально-тренувальних зборі та 51 спортивно-масовий захід участь в яких взяло 5,2 тис. </w:t>
      </w:r>
      <w:r>
        <w:rPr>
          <w:sz w:val="28"/>
          <w:szCs w:val="28"/>
          <w:lang w:val="uk-UA"/>
        </w:rPr>
        <w:t>спортсменів</w:t>
      </w:r>
      <w:r w:rsidRPr="00D02E90">
        <w:rPr>
          <w:sz w:val="28"/>
          <w:szCs w:val="28"/>
          <w:lang w:val="uk-UA"/>
        </w:rPr>
        <w:t xml:space="preserve">. </w:t>
      </w:r>
    </w:p>
    <w:p w:rsidR="00043698" w:rsidRPr="00D02E90" w:rsidRDefault="00043698" w:rsidP="00406B12">
      <w:pPr>
        <w:widowControl w:val="0"/>
        <w:tabs>
          <w:tab w:val="left" w:pos="851"/>
        </w:tabs>
        <w:ind w:firstLine="851"/>
        <w:jc w:val="both"/>
        <w:rPr>
          <w:sz w:val="28"/>
          <w:szCs w:val="28"/>
          <w:lang w:val="uk-UA"/>
        </w:rPr>
      </w:pPr>
      <w:r w:rsidRPr="00D02E90">
        <w:rPr>
          <w:sz w:val="28"/>
          <w:szCs w:val="28"/>
          <w:lang w:val="uk-UA"/>
        </w:rPr>
        <w:t>Серед всіх клубів найбільш ефективно проводять цю робот</w:t>
      </w:r>
      <w:r>
        <w:rPr>
          <w:sz w:val="28"/>
          <w:szCs w:val="28"/>
          <w:lang w:val="uk-UA"/>
        </w:rPr>
        <w:t>у</w:t>
      </w:r>
      <w:r w:rsidRPr="00D02E90">
        <w:rPr>
          <w:sz w:val="28"/>
          <w:szCs w:val="28"/>
          <w:lang w:val="uk-UA"/>
        </w:rPr>
        <w:t xml:space="preserve"> спортивні клуби: "Рукопашний бій", "Октант" та інші. Укладені угоди про співпрацю дають </w:t>
      </w:r>
      <w:r w:rsidRPr="00F514E1">
        <w:rPr>
          <w:sz w:val="28"/>
          <w:szCs w:val="28"/>
          <w:lang w:val="uk-UA"/>
        </w:rPr>
        <w:t>змогу з кожним роком покращувати  фізкультурно-спортивну роботу в місті та залучати</w:t>
      </w:r>
      <w:r w:rsidRPr="00D02E90">
        <w:rPr>
          <w:sz w:val="28"/>
          <w:szCs w:val="28"/>
          <w:lang w:val="uk-UA"/>
        </w:rPr>
        <w:t xml:space="preserve"> позабюджетні кошти на прове</w:t>
      </w:r>
      <w:r>
        <w:rPr>
          <w:sz w:val="28"/>
          <w:szCs w:val="28"/>
          <w:lang w:val="uk-UA"/>
        </w:rPr>
        <w:t xml:space="preserve">дення  заходів. </w:t>
      </w:r>
      <w:r w:rsidRPr="00D02E90">
        <w:rPr>
          <w:sz w:val="28"/>
          <w:szCs w:val="28"/>
          <w:lang w:val="uk-UA"/>
        </w:rPr>
        <w:t xml:space="preserve">На даний час відділом по фізичній культурі та спорту укладені договори з </w:t>
      </w:r>
      <w:r>
        <w:rPr>
          <w:sz w:val="28"/>
          <w:szCs w:val="28"/>
          <w:lang w:val="uk-UA"/>
        </w:rPr>
        <w:t>двома</w:t>
      </w:r>
      <w:r w:rsidRPr="00D02E90">
        <w:rPr>
          <w:sz w:val="28"/>
          <w:szCs w:val="28"/>
          <w:lang w:val="uk-UA"/>
        </w:rPr>
        <w:t xml:space="preserve"> спортивними клубами, які на</w:t>
      </w:r>
      <w:r>
        <w:rPr>
          <w:sz w:val="28"/>
          <w:szCs w:val="28"/>
          <w:lang w:val="uk-UA"/>
        </w:rPr>
        <w:t>лічують більше 250 членів, та 10</w:t>
      </w:r>
      <w:r w:rsidRPr="00D02E90">
        <w:rPr>
          <w:sz w:val="28"/>
          <w:szCs w:val="28"/>
          <w:lang w:val="uk-UA"/>
        </w:rPr>
        <w:t xml:space="preserve"> федераціями</w:t>
      </w:r>
      <w:r>
        <w:rPr>
          <w:sz w:val="28"/>
          <w:szCs w:val="28"/>
          <w:lang w:val="uk-UA"/>
        </w:rPr>
        <w:t>,</w:t>
      </w:r>
      <w:r w:rsidRPr="00D02E90">
        <w:rPr>
          <w:sz w:val="28"/>
          <w:szCs w:val="28"/>
          <w:lang w:val="uk-UA"/>
        </w:rPr>
        <w:t xml:space="preserve"> які об'єднують майже 500 </w:t>
      </w:r>
      <w:r>
        <w:rPr>
          <w:sz w:val="28"/>
          <w:szCs w:val="28"/>
          <w:lang w:val="uk-UA"/>
        </w:rPr>
        <w:t>осіб</w:t>
      </w:r>
      <w:r w:rsidRPr="00D02E90">
        <w:rPr>
          <w:sz w:val="28"/>
          <w:szCs w:val="28"/>
          <w:lang w:val="uk-UA"/>
        </w:rPr>
        <w:t>.</w:t>
      </w:r>
    </w:p>
    <w:p w:rsidR="00043698" w:rsidRPr="00D02E90" w:rsidRDefault="00043698" w:rsidP="00D02E90">
      <w:pPr>
        <w:tabs>
          <w:tab w:val="left" w:pos="851"/>
        </w:tabs>
        <w:ind w:firstLine="851"/>
        <w:jc w:val="both"/>
        <w:rPr>
          <w:sz w:val="28"/>
          <w:szCs w:val="28"/>
          <w:lang w:val="uk-UA"/>
        </w:rPr>
      </w:pPr>
      <w:r>
        <w:rPr>
          <w:sz w:val="28"/>
          <w:szCs w:val="28"/>
          <w:lang w:val="uk-UA"/>
        </w:rPr>
        <w:t xml:space="preserve">Все більшої популярності набуває місто як місце для проведення тренувань та змагань з олімпійських видів спорту. В минулому році проведено </w:t>
      </w:r>
      <w:r w:rsidRPr="00D02E90">
        <w:rPr>
          <w:sz w:val="28"/>
          <w:szCs w:val="28"/>
          <w:lang w:val="uk-UA"/>
        </w:rPr>
        <w:t xml:space="preserve"> 20 навчально-тренувальних зборів та 58 змагань за участю 7,5 тис. спортсменів.</w:t>
      </w:r>
    </w:p>
    <w:p w:rsidR="00043698" w:rsidRPr="00D02E90" w:rsidRDefault="00043698" w:rsidP="00D02E90">
      <w:pPr>
        <w:tabs>
          <w:tab w:val="left" w:pos="851"/>
        </w:tabs>
        <w:ind w:firstLine="851"/>
        <w:jc w:val="both"/>
        <w:rPr>
          <w:sz w:val="28"/>
          <w:szCs w:val="28"/>
          <w:lang w:val="uk-UA"/>
        </w:rPr>
      </w:pPr>
      <w:r w:rsidRPr="00D02E90">
        <w:rPr>
          <w:sz w:val="28"/>
          <w:szCs w:val="28"/>
          <w:lang w:val="uk-UA"/>
        </w:rPr>
        <w:t xml:space="preserve">За фінансової підтримки з міського бюджету, </w:t>
      </w:r>
      <w:r>
        <w:rPr>
          <w:sz w:val="28"/>
          <w:szCs w:val="28"/>
          <w:lang w:val="uk-UA"/>
        </w:rPr>
        <w:t xml:space="preserve">спортивні </w:t>
      </w:r>
      <w:r w:rsidRPr="00D02E90">
        <w:rPr>
          <w:sz w:val="28"/>
          <w:szCs w:val="28"/>
          <w:lang w:val="uk-UA"/>
        </w:rPr>
        <w:t xml:space="preserve"> клуб</w:t>
      </w:r>
      <w:r>
        <w:rPr>
          <w:sz w:val="28"/>
          <w:szCs w:val="28"/>
          <w:lang w:val="uk-UA"/>
        </w:rPr>
        <w:t>и</w:t>
      </w:r>
      <w:r w:rsidRPr="00D02E90">
        <w:rPr>
          <w:sz w:val="28"/>
          <w:szCs w:val="28"/>
          <w:lang w:val="uk-UA"/>
        </w:rPr>
        <w:t xml:space="preserve"> з футболу "Легенда", "Десна" та волейболу "Буревісник-ШВСМ" (чоловічий),  "Педуніверситет-ШВСМ" (жіночий) продовжу</w:t>
      </w:r>
      <w:r>
        <w:rPr>
          <w:sz w:val="28"/>
          <w:szCs w:val="28"/>
          <w:lang w:val="uk-UA"/>
        </w:rPr>
        <w:t>вали</w:t>
      </w:r>
      <w:r w:rsidRPr="00D02E90">
        <w:rPr>
          <w:sz w:val="28"/>
          <w:szCs w:val="28"/>
          <w:lang w:val="uk-UA"/>
        </w:rPr>
        <w:t xml:space="preserve"> представляти місто та область на Всеукраїнському рівні.</w:t>
      </w:r>
    </w:p>
    <w:p w:rsidR="00043698" w:rsidRDefault="00043698" w:rsidP="00D02E90">
      <w:pPr>
        <w:tabs>
          <w:tab w:val="left" w:pos="851"/>
        </w:tabs>
        <w:ind w:firstLine="851"/>
        <w:jc w:val="both"/>
        <w:rPr>
          <w:sz w:val="28"/>
          <w:szCs w:val="28"/>
          <w:lang w:val="uk-UA"/>
        </w:rPr>
      </w:pPr>
      <w:r>
        <w:rPr>
          <w:sz w:val="28"/>
          <w:szCs w:val="28"/>
          <w:lang w:val="uk-UA"/>
        </w:rPr>
        <w:t>У</w:t>
      </w:r>
      <w:r w:rsidRPr="00D02E90">
        <w:rPr>
          <w:sz w:val="28"/>
          <w:szCs w:val="28"/>
          <w:lang w:val="uk-UA"/>
        </w:rPr>
        <w:t xml:space="preserve"> 2015 році </w:t>
      </w:r>
      <w:r>
        <w:rPr>
          <w:sz w:val="28"/>
          <w:szCs w:val="28"/>
          <w:lang w:val="uk-UA"/>
        </w:rPr>
        <w:t>чернігівськими спортсменами здобуто</w:t>
      </w:r>
      <w:r w:rsidRPr="00D02E90">
        <w:rPr>
          <w:sz w:val="28"/>
          <w:szCs w:val="28"/>
          <w:lang w:val="uk-UA"/>
        </w:rPr>
        <w:t xml:space="preserve"> </w:t>
      </w:r>
      <w:r>
        <w:rPr>
          <w:sz w:val="28"/>
          <w:szCs w:val="28"/>
          <w:lang w:val="uk-UA"/>
        </w:rPr>
        <w:t>три</w:t>
      </w:r>
      <w:r w:rsidRPr="00D02E90">
        <w:rPr>
          <w:sz w:val="28"/>
          <w:szCs w:val="28"/>
          <w:lang w:val="uk-UA"/>
        </w:rPr>
        <w:t xml:space="preserve"> золотих, </w:t>
      </w:r>
      <w:r>
        <w:rPr>
          <w:sz w:val="28"/>
          <w:szCs w:val="28"/>
          <w:lang w:val="uk-UA"/>
        </w:rPr>
        <w:t>чотири</w:t>
      </w:r>
      <w:r w:rsidRPr="00D02E90">
        <w:rPr>
          <w:sz w:val="28"/>
          <w:szCs w:val="28"/>
          <w:lang w:val="uk-UA"/>
        </w:rPr>
        <w:t xml:space="preserve"> срібних і </w:t>
      </w:r>
      <w:r>
        <w:rPr>
          <w:sz w:val="28"/>
          <w:szCs w:val="28"/>
          <w:lang w:val="uk-UA"/>
        </w:rPr>
        <w:t>п’ять</w:t>
      </w:r>
      <w:r w:rsidRPr="00D02E90">
        <w:rPr>
          <w:sz w:val="28"/>
          <w:szCs w:val="28"/>
          <w:lang w:val="uk-UA"/>
        </w:rPr>
        <w:t xml:space="preserve"> бронзових медалей </w:t>
      </w:r>
      <w:r>
        <w:rPr>
          <w:sz w:val="28"/>
          <w:szCs w:val="28"/>
          <w:lang w:val="uk-UA"/>
        </w:rPr>
        <w:t>на</w:t>
      </w:r>
      <w:r w:rsidRPr="00D02E90">
        <w:rPr>
          <w:sz w:val="28"/>
          <w:szCs w:val="28"/>
          <w:lang w:val="uk-UA"/>
        </w:rPr>
        <w:t xml:space="preserve"> чемпіонат</w:t>
      </w:r>
      <w:r>
        <w:rPr>
          <w:sz w:val="28"/>
          <w:szCs w:val="28"/>
          <w:lang w:val="uk-UA"/>
        </w:rPr>
        <w:t>ах</w:t>
      </w:r>
      <w:r w:rsidRPr="00D02E90">
        <w:rPr>
          <w:sz w:val="28"/>
          <w:szCs w:val="28"/>
          <w:lang w:val="uk-UA"/>
        </w:rPr>
        <w:t xml:space="preserve"> Європи (біатлон, кульова стрільба, важка атлетика) серед дорослих і юніорів</w:t>
      </w:r>
      <w:r>
        <w:rPr>
          <w:sz w:val="28"/>
          <w:szCs w:val="28"/>
          <w:lang w:val="uk-UA"/>
        </w:rPr>
        <w:t>; дві золоті</w:t>
      </w:r>
      <w:r w:rsidRPr="00D02E90">
        <w:rPr>
          <w:sz w:val="28"/>
          <w:szCs w:val="28"/>
          <w:lang w:val="uk-UA"/>
        </w:rPr>
        <w:t xml:space="preserve"> та </w:t>
      </w:r>
      <w:r>
        <w:rPr>
          <w:sz w:val="28"/>
          <w:szCs w:val="28"/>
          <w:lang w:val="uk-UA"/>
        </w:rPr>
        <w:t>дві</w:t>
      </w:r>
      <w:r w:rsidRPr="00D02E90">
        <w:rPr>
          <w:sz w:val="28"/>
          <w:szCs w:val="28"/>
          <w:lang w:val="uk-UA"/>
        </w:rPr>
        <w:t xml:space="preserve"> срібні нагороди </w:t>
      </w:r>
      <w:r>
        <w:rPr>
          <w:sz w:val="28"/>
          <w:szCs w:val="28"/>
          <w:lang w:val="uk-UA"/>
        </w:rPr>
        <w:t>на</w:t>
      </w:r>
      <w:r w:rsidRPr="00D02E90">
        <w:rPr>
          <w:sz w:val="28"/>
          <w:szCs w:val="28"/>
          <w:lang w:val="uk-UA"/>
        </w:rPr>
        <w:t xml:space="preserve"> чемпіонат</w:t>
      </w:r>
      <w:r>
        <w:rPr>
          <w:sz w:val="28"/>
          <w:szCs w:val="28"/>
          <w:lang w:val="uk-UA"/>
        </w:rPr>
        <w:t xml:space="preserve">ах </w:t>
      </w:r>
      <w:r w:rsidRPr="00D02E90">
        <w:rPr>
          <w:sz w:val="28"/>
          <w:szCs w:val="28"/>
          <w:lang w:val="uk-UA"/>
        </w:rPr>
        <w:t xml:space="preserve">світу (біатлон, літній біатлон). </w:t>
      </w:r>
    </w:p>
    <w:p w:rsidR="00043698" w:rsidRPr="00D02E90" w:rsidRDefault="00043698" w:rsidP="00D02E90">
      <w:pPr>
        <w:tabs>
          <w:tab w:val="left" w:pos="851"/>
        </w:tabs>
        <w:ind w:firstLine="851"/>
        <w:jc w:val="both"/>
        <w:rPr>
          <w:sz w:val="28"/>
          <w:szCs w:val="28"/>
          <w:lang w:val="uk-UA"/>
        </w:rPr>
      </w:pPr>
      <w:r w:rsidRPr="00D02E90">
        <w:rPr>
          <w:sz w:val="28"/>
          <w:szCs w:val="28"/>
          <w:lang w:val="uk-UA"/>
        </w:rPr>
        <w:t>З метою соціального захисту спортсменів і тренерів міста у 2015 році бул</w:t>
      </w:r>
      <w:r>
        <w:rPr>
          <w:sz w:val="28"/>
          <w:szCs w:val="28"/>
          <w:lang w:val="uk-UA"/>
        </w:rPr>
        <w:t xml:space="preserve">о </w:t>
      </w:r>
      <w:r w:rsidRPr="00D02E90">
        <w:rPr>
          <w:sz w:val="28"/>
          <w:szCs w:val="28"/>
          <w:lang w:val="uk-UA"/>
        </w:rPr>
        <w:t>продовжен</w:t>
      </w:r>
      <w:r>
        <w:rPr>
          <w:sz w:val="28"/>
          <w:szCs w:val="28"/>
          <w:lang w:val="uk-UA"/>
        </w:rPr>
        <w:t>о</w:t>
      </w:r>
      <w:r w:rsidRPr="00D02E90">
        <w:rPr>
          <w:sz w:val="28"/>
          <w:szCs w:val="28"/>
          <w:lang w:val="uk-UA"/>
        </w:rPr>
        <w:t xml:space="preserve"> виплат</w:t>
      </w:r>
      <w:r>
        <w:rPr>
          <w:sz w:val="28"/>
          <w:szCs w:val="28"/>
          <w:lang w:val="uk-UA"/>
        </w:rPr>
        <w:t>у</w:t>
      </w:r>
      <w:r w:rsidRPr="00D02E90">
        <w:rPr>
          <w:sz w:val="28"/>
          <w:szCs w:val="28"/>
          <w:lang w:val="uk-UA"/>
        </w:rPr>
        <w:t xml:space="preserve"> грошових винагород</w:t>
      </w:r>
      <w:r>
        <w:rPr>
          <w:sz w:val="28"/>
          <w:szCs w:val="28"/>
          <w:lang w:val="uk-UA"/>
        </w:rPr>
        <w:t xml:space="preserve"> </w:t>
      </w:r>
      <w:r w:rsidRPr="00D02E90">
        <w:rPr>
          <w:sz w:val="28"/>
          <w:szCs w:val="28"/>
          <w:lang w:val="uk-UA"/>
        </w:rPr>
        <w:t>спортсменам та їхнім тренерам з олімпійських</w:t>
      </w:r>
      <w:r>
        <w:rPr>
          <w:sz w:val="28"/>
          <w:szCs w:val="28"/>
          <w:lang w:val="uk-UA"/>
        </w:rPr>
        <w:t>,</w:t>
      </w:r>
      <w:r w:rsidRPr="00D02E90">
        <w:rPr>
          <w:sz w:val="28"/>
          <w:szCs w:val="28"/>
          <w:lang w:val="uk-UA"/>
        </w:rPr>
        <w:t xml:space="preserve">  неолімпійських </w:t>
      </w:r>
      <w:r>
        <w:rPr>
          <w:sz w:val="28"/>
          <w:szCs w:val="28"/>
          <w:lang w:val="uk-UA"/>
        </w:rPr>
        <w:t>та пара</w:t>
      </w:r>
      <w:r w:rsidRPr="00D02E90">
        <w:rPr>
          <w:sz w:val="28"/>
          <w:szCs w:val="28"/>
          <w:lang w:val="uk-UA"/>
        </w:rPr>
        <w:t xml:space="preserve">олімпійських </w:t>
      </w:r>
      <w:r>
        <w:rPr>
          <w:sz w:val="28"/>
          <w:szCs w:val="28"/>
          <w:lang w:val="uk-UA"/>
        </w:rPr>
        <w:t>видів спорту.</w:t>
      </w:r>
    </w:p>
    <w:p w:rsidR="00043698" w:rsidRPr="00D02E90" w:rsidRDefault="00043698" w:rsidP="00D02E90">
      <w:pPr>
        <w:tabs>
          <w:tab w:val="left" w:pos="851"/>
        </w:tabs>
        <w:ind w:firstLine="851"/>
        <w:jc w:val="both"/>
        <w:rPr>
          <w:sz w:val="28"/>
          <w:szCs w:val="28"/>
          <w:lang w:val="uk-UA"/>
        </w:rPr>
      </w:pPr>
      <w:r w:rsidRPr="0000336A">
        <w:rPr>
          <w:sz w:val="28"/>
          <w:szCs w:val="28"/>
          <w:lang w:val="uk-UA"/>
        </w:rPr>
        <w:t>З метою реалізації регіональної і міської Програм розвитку матеріально-технічної спортивної бази проводились заходи з будівництва, реконструкції, капітального ремонту та утримання спортивних споруд:</w:t>
      </w:r>
      <w:r w:rsidRPr="00D02E90">
        <w:rPr>
          <w:sz w:val="28"/>
          <w:szCs w:val="28"/>
          <w:lang w:val="uk-UA"/>
        </w:rPr>
        <w:t xml:space="preserve"> </w:t>
      </w:r>
      <w:r>
        <w:rPr>
          <w:sz w:val="28"/>
          <w:szCs w:val="28"/>
          <w:lang w:val="uk-UA"/>
        </w:rPr>
        <w:t xml:space="preserve">облаштовані та </w:t>
      </w:r>
      <w:r w:rsidRPr="00D02E90">
        <w:rPr>
          <w:sz w:val="28"/>
          <w:szCs w:val="28"/>
          <w:lang w:val="uk-UA"/>
        </w:rPr>
        <w:t>приведен</w:t>
      </w:r>
      <w:r>
        <w:rPr>
          <w:sz w:val="28"/>
          <w:szCs w:val="28"/>
          <w:lang w:val="uk-UA"/>
        </w:rPr>
        <w:t>і</w:t>
      </w:r>
      <w:r w:rsidRPr="00D02E90">
        <w:rPr>
          <w:sz w:val="28"/>
          <w:szCs w:val="28"/>
          <w:lang w:val="uk-UA"/>
        </w:rPr>
        <w:t xml:space="preserve"> у належний стан майданчик</w:t>
      </w:r>
      <w:r>
        <w:rPr>
          <w:sz w:val="28"/>
          <w:szCs w:val="28"/>
          <w:lang w:val="uk-UA"/>
        </w:rPr>
        <w:t>и</w:t>
      </w:r>
      <w:r w:rsidRPr="00D02E90">
        <w:rPr>
          <w:sz w:val="28"/>
          <w:szCs w:val="28"/>
          <w:lang w:val="uk-UA"/>
        </w:rPr>
        <w:t xml:space="preserve"> з ігрових видів спорту, футбольних полів у навчальних закладах міста для проведення змагань з дворового футболу</w:t>
      </w:r>
      <w:r>
        <w:rPr>
          <w:sz w:val="28"/>
          <w:szCs w:val="28"/>
          <w:lang w:val="uk-UA"/>
        </w:rPr>
        <w:t>, ф</w:t>
      </w:r>
      <w:r w:rsidRPr="00D02E90">
        <w:rPr>
          <w:sz w:val="28"/>
          <w:szCs w:val="28"/>
          <w:lang w:val="uk-UA"/>
        </w:rPr>
        <w:t>ахівцями</w:t>
      </w:r>
      <w:r>
        <w:rPr>
          <w:sz w:val="28"/>
          <w:szCs w:val="28"/>
          <w:lang w:val="uk-UA"/>
        </w:rPr>
        <w:t xml:space="preserve"> з</w:t>
      </w:r>
      <w:r w:rsidRPr="00D02E90">
        <w:rPr>
          <w:sz w:val="28"/>
          <w:szCs w:val="28"/>
          <w:lang w:val="uk-UA"/>
        </w:rPr>
        <w:t xml:space="preserve"> фізичної культури, учнями загальноосвітніх та спортивних шкіл оздоблено та відремонтовано більшість майданчиків з нестандартним тренажерним обладнання, на яких проводяться заняття з фізичного виховання та навчально-тренувальний процес з учнями дитячо-юнацьких спортивних шкіл.</w:t>
      </w:r>
    </w:p>
    <w:p w:rsidR="00043698" w:rsidRDefault="00043698" w:rsidP="00D02E90">
      <w:pPr>
        <w:tabs>
          <w:tab w:val="left" w:pos="851"/>
        </w:tabs>
        <w:ind w:firstLine="851"/>
        <w:jc w:val="both"/>
        <w:rPr>
          <w:sz w:val="28"/>
          <w:szCs w:val="28"/>
          <w:lang w:val="uk-UA"/>
        </w:rPr>
      </w:pPr>
      <w:r w:rsidRPr="00D02E90">
        <w:rPr>
          <w:sz w:val="28"/>
          <w:szCs w:val="28"/>
          <w:lang w:val="uk-UA"/>
        </w:rPr>
        <w:t>На стадіоні ім. Ю.О. Гагаріна, що входить до складу ДП "Олімпійський навчально-спортивний центр "Чернігів" оновлен</w:t>
      </w:r>
      <w:r>
        <w:rPr>
          <w:sz w:val="28"/>
          <w:szCs w:val="28"/>
          <w:lang w:val="uk-UA"/>
        </w:rPr>
        <w:t>о</w:t>
      </w:r>
      <w:r w:rsidRPr="00D02E90">
        <w:rPr>
          <w:sz w:val="28"/>
          <w:szCs w:val="28"/>
          <w:lang w:val="uk-UA"/>
        </w:rPr>
        <w:t xml:space="preserve"> бігов</w:t>
      </w:r>
      <w:r>
        <w:rPr>
          <w:sz w:val="28"/>
          <w:szCs w:val="28"/>
          <w:lang w:val="uk-UA"/>
        </w:rPr>
        <w:t>і</w:t>
      </w:r>
      <w:r w:rsidRPr="00D02E90">
        <w:rPr>
          <w:sz w:val="28"/>
          <w:szCs w:val="28"/>
          <w:lang w:val="uk-UA"/>
        </w:rPr>
        <w:t xml:space="preserve"> доріжк</w:t>
      </w:r>
      <w:r>
        <w:rPr>
          <w:sz w:val="28"/>
          <w:szCs w:val="28"/>
          <w:lang w:val="uk-UA"/>
        </w:rPr>
        <w:t>и на що використано</w:t>
      </w:r>
      <w:r w:rsidRPr="00D02E90">
        <w:rPr>
          <w:sz w:val="28"/>
          <w:szCs w:val="28"/>
          <w:lang w:val="uk-UA"/>
        </w:rPr>
        <w:t xml:space="preserve"> 1,7 мл</w:t>
      </w:r>
      <w:r>
        <w:rPr>
          <w:sz w:val="28"/>
          <w:szCs w:val="28"/>
          <w:lang w:val="uk-UA"/>
        </w:rPr>
        <w:t>н</w:t>
      </w:r>
      <w:r w:rsidRPr="00D02E90">
        <w:rPr>
          <w:sz w:val="28"/>
          <w:szCs w:val="28"/>
          <w:lang w:val="uk-UA"/>
        </w:rPr>
        <w:t xml:space="preserve"> грн. </w:t>
      </w:r>
    </w:p>
    <w:p w:rsidR="00043698" w:rsidRPr="00D02E90" w:rsidRDefault="00043698" w:rsidP="00406B12">
      <w:pPr>
        <w:widowControl w:val="0"/>
        <w:tabs>
          <w:tab w:val="left" w:pos="851"/>
        </w:tabs>
        <w:ind w:firstLine="851"/>
        <w:jc w:val="both"/>
        <w:rPr>
          <w:sz w:val="28"/>
          <w:szCs w:val="28"/>
          <w:lang w:val="uk-UA"/>
        </w:rPr>
      </w:pPr>
      <w:r w:rsidRPr="00D02E90">
        <w:rPr>
          <w:sz w:val="28"/>
          <w:szCs w:val="28"/>
          <w:lang w:val="uk-UA"/>
        </w:rPr>
        <w:t xml:space="preserve">Федерацією футболу області за </w:t>
      </w:r>
      <w:r>
        <w:rPr>
          <w:sz w:val="28"/>
          <w:szCs w:val="28"/>
          <w:lang w:val="uk-UA"/>
        </w:rPr>
        <w:t>кошти</w:t>
      </w:r>
      <w:r w:rsidRPr="00D02E90">
        <w:rPr>
          <w:sz w:val="28"/>
          <w:szCs w:val="28"/>
          <w:lang w:val="uk-UA"/>
        </w:rPr>
        <w:t xml:space="preserve"> фонду регіонального розвитку встановлені ігрові майданчики зі штучним покриттям у ЗОШ №№ 19, 27 та 29. </w:t>
      </w:r>
    </w:p>
    <w:p w:rsidR="00043698" w:rsidRPr="00D02E90" w:rsidRDefault="00043698" w:rsidP="00406B12">
      <w:pPr>
        <w:widowControl w:val="0"/>
        <w:tabs>
          <w:tab w:val="left" w:pos="851"/>
        </w:tabs>
        <w:ind w:firstLine="851"/>
        <w:jc w:val="both"/>
        <w:rPr>
          <w:sz w:val="28"/>
          <w:szCs w:val="28"/>
          <w:lang w:val="uk-UA"/>
        </w:rPr>
      </w:pPr>
      <w:r w:rsidRPr="00D02E90">
        <w:rPr>
          <w:sz w:val="28"/>
          <w:szCs w:val="28"/>
          <w:lang w:val="uk-UA"/>
        </w:rPr>
        <w:t xml:space="preserve">За підтримки Федерації футболу України </w:t>
      </w:r>
      <w:r>
        <w:rPr>
          <w:sz w:val="28"/>
          <w:szCs w:val="28"/>
          <w:lang w:val="uk-UA"/>
        </w:rPr>
        <w:t>проводились</w:t>
      </w:r>
      <w:r w:rsidRPr="00D02E90">
        <w:rPr>
          <w:sz w:val="28"/>
          <w:szCs w:val="28"/>
          <w:lang w:val="uk-UA"/>
        </w:rPr>
        <w:t xml:space="preserve"> підготовчі </w:t>
      </w:r>
      <w:r>
        <w:rPr>
          <w:sz w:val="28"/>
          <w:szCs w:val="28"/>
          <w:lang w:val="uk-UA"/>
        </w:rPr>
        <w:t>роботи з</w:t>
      </w:r>
      <w:r w:rsidRPr="00D02E90">
        <w:rPr>
          <w:sz w:val="28"/>
          <w:szCs w:val="28"/>
          <w:lang w:val="uk-UA"/>
        </w:rPr>
        <w:t xml:space="preserve"> реконструкції стадіону "Юність" (проспект Перемоги, 110).</w:t>
      </w:r>
    </w:p>
    <w:p w:rsidR="00043698" w:rsidRPr="00D02E90" w:rsidRDefault="00043698" w:rsidP="00406B12">
      <w:pPr>
        <w:widowControl w:val="0"/>
        <w:tabs>
          <w:tab w:val="left" w:pos="851"/>
        </w:tabs>
        <w:ind w:firstLine="851"/>
        <w:jc w:val="both"/>
        <w:rPr>
          <w:sz w:val="28"/>
          <w:szCs w:val="28"/>
          <w:lang w:val="uk-UA"/>
        </w:rPr>
      </w:pPr>
      <w:r>
        <w:rPr>
          <w:sz w:val="28"/>
          <w:szCs w:val="28"/>
          <w:lang w:val="uk-UA"/>
        </w:rPr>
        <w:t>Н</w:t>
      </w:r>
      <w:r w:rsidRPr="00D02E90">
        <w:rPr>
          <w:sz w:val="28"/>
          <w:szCs w:val="28"/>
          <w:lang w:val="uk-UA"/>
        </w:rPr>
        <w:t>а базі спортивного комплексу "Хімік" ( вул. Щорса, 88)</w:t>
      </w:r>
      <w:r>
        <w:rPr>
          <w:sz w:val="28"/>
          <w:szCs w:val="28"/>
          <w:lang w:val="uk-UA"/>
        </w:rPr>
        <w:t xml:space="preserve"> відкрито т</w:t>
      </w:r>
      <w:r w:rsidRPr="00D02E90">
        <w:rPr>
          <w:sz w:val="28"/>
          <w:szCs w:val="28"/>
          <w:lang w:val="uk-UA"/>
        </w:rPr>
        <w:t>ри професійні тенісні корти.</w:t>
      </w:r>
    </w:p>
    <w:p w:rsidR="00043698" w:rsidRPr="00D02E90" w:rsidRDefault="00043698" w:rsidP="00406B12">
      <w:pPr>
        <w:widowControl w:val="0"/>
        <w:tabs>
          <w:tab w:val="left" w:pos="851"/>
        </w:tabs>
        <w:ind w:firstLine="851"/>
        <w:jc w:val="both"/>
        <w:rPr>
          <w:sz w:val="28"/>
          <w:szCs w:val="28"/>
          <w:lang w:val="uk-UA"/>
        </w:rPr>
      </w:pPr>
      <w:r w:rsidRPr="00D02E90">
        <w:rPr>
          <w:sz w:val="28"/>
          <w:szCs w:val="28"/>
          <w:lang w:val="uk-UA"/>
        </w:rPr>
        <w:lastRenderedPageBreak/>
        <w:t xml:space="preserve">Продовжуються роботи щодо будівництва спортивно-оздоровчого комплексу у кварталі вулиці Кільцевої та проспекту Миру. </w:t>
      </w:r>
    </w:p>
    <w:p w:rsidR="00043698" w:rsidRDefault="00043698" w:rsidP="003A378F">
      <w:pPr>
        <w:ind w:firstLine="720"/>
        <w:jc w:val="center"/>
        <w:rPr>
          <w:b/>
          <w:color w:val="000000"/>
          <w:spacing w:val="8"/>
          <w:sz w:val="28"/>
          <w:szCs w:val="28"/>
          <w:lang w:val="uk-UA"/>
        </w:rPr>
      </w:pPr>
    </w:p>
    <w:p w:rsidR="00043698" w:rsidRPr="00773986" w:rsidRDefault="00043698" w:rsidP="003A378F">
      <w:pPr>
        <w:ind w:firstLine="720"/>
        <w:jc w:val="center"/>
        <w:rPr>
          <w:b/>
          <w:color w:val="000000"/>
          <w:spacing w:val="8"/>
          <w:sz w:val="28"/>
          <w:szCs w:val="28"/>
          <w:lang w:val="uk-UA"/>
        </w:rPr>
      </w:pPr>
      <w:r w:rsidRPr="00773986">
        <w:rPr>
          <w:b/>
          <w:color w:val="000000"/>
          <w:spacing w:val="8"/>
          <w:sz w:val="28"/>
          <w:szCs w:val="28"/>
          <w:lang w:val="uk-UA"/>
        </w:rPr>
        <w:t>ПІДТРИМКА СІМЕЙ, ДІТЕЙ ТА МОЛОДІ, ГЕНДЕРНА ПОЛІТИКА</w:t>
      </w:r>
    </w:p>
    <w:p w:rsidR="00043698" w:rsidRPr="005674A0" w:rsidRDefault="00043698" w:rsidP="003A378F">
      <w:pPr>
        <w:ind w:firstLine="720"/>
        <w:jc w:val="center"/>
        <w:rPr>
          <w:b/>
          <w:color w:val="000000"/>
          <w:spacing w:val="8"/>
          <w:sz w:val="28"/>
          <w:szCs w:val="28"/>
          <w:highlight w:val="yellow"/>
          <w:lang w:val="uk-UA"/>
        </w:rPr>
      </w:pPr>
    </w:p>
    <w:p w:rsidR="00043698" w:rsidRDefault="00043698" w:rsidP="003A378F">
      <w:pPr>
        <w:ind w:firstLine="720"/>
        <w:jc w:val="both"/>
        <w:rPr>
          <w:sz w:val="28"/>
          <w:szCs w:val="28"/>
          <w:lang w:val="uk-UA"/>
        </w:rPr>
      </w:pPr>
      <w:r w:rsidRPr="00635AC4">
        <w:rPr>
          <w:sz w:val="28"/>
          <w:szCs w:val="28"/>
          <w:lang w:val="uk-UA"/>
        </w:rPr>
        <w:t xml:space="preserve">Значна увага у місті приділялась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дітям-сиротам та дітям, позбавленим батьківського піклування. </w:t>
      </w:r>
    </w:p>
    <w:p w:rsidR="00043698" w:rsidRPr="005674A0" w:rsidRDefault="00043698" w:rsidP="003A378F">
      <w:pPr>
        <w:ind w:firstLine="720"/>
        <w:jc w:val="both"/>
        <w:rPr>
          <w:sz w:val="28"/>
          <w:szCs w:val="28"/>
          <w:highlight w:val="yellow"/>
          <w:lang w:val="uk-UA"/>
        </w:rPr>
      </w:pPr>
      <w:r w:rsidRPr="005D0A55">
        <w:rPr>
          <w:sz w:val="28"/>
          <w:szCs w:val="28"/>
        </w:rPr>
        <w:t>З метою виявлення</w:t>
      </w:r>
      <w:r>
        <w:rPr>
          <w:sz w:val="28"/>
          <w:szCs w:val="28"/>
        </w:rPr>
        <w:t>, обліку</w:t>
      </w:r>
      <w:r w:rsidRPr="005D0A55">
        <w:rPr>
          <w:sz w:val="28"/>
          <w:szCs w:val="28"/>
        </w:rPr>
        <w:t xml:space="preserve"> та соціального супроводу сімей, які перебувають у складних життєвих обставинах, здійснено </w:t>
      </w:r>
      <w:r>
        <w:rPr>
          <w:sz w:val="28"/>
          <w:szCs w:val="28"/>
        </w:rPr>
        <w:t>403</w:t>
      </w:r>
      <w:r w:rsidRPr="005D0A55">
        <w:rPr>
          <w:sz w:val="28"/>
          <w:szCs w:val="28"/>
        </w:rPr>
        <w:t xml:space="preserve"> </w:t>
      </w:r>
      <w:r>
        <w:rPr>
          <w:sz w:val="28"/>
          <w:szCs w:val="28"/>
        </w:rPr>
        <w:t>оцінки потреб</w:t>
      </w:r>
      <w:r w:rsidRPr="005D0A55">
        <w:rPr>
          <w:sz w:val="28"/>
          <w:szCs w:val="28"/>
        </w:rPr>
        <w:t xml:space="preserve"> </w:t>
      </w:r>
      <w:r>
        <w:rPr>
          <w:sz w:val="28"/>
          <w:szCs w:val="28"/>
        </w:rPr>
        <w:t>дитини та її сім’ї</w:t>
      </w:r>
      <w:r w:rsidRPr="005D0A55">
        <w:rPr>
          <w:sz w:val="28"/>
          <w:szCs w:val="28"/>
        </w:rPr>
        <w:t xml:space="preserve">/осіб. Протягом року на обліку перебували </w:t>
      </w:r>
      <w:r>
        <w:rPr>
          <w:sz w:val="28"/>
          <w:szCs w:val="28"/>
        </w:rPr>
        <w:t>260</w:t>
      </w:r>
      <w:r w:rsidRPr="005D0A55">
        <w:rPr>
          <w:sz w:val="28"/>
          <w:szCs w:val="28"/>
        </w:rPr>
        <w:t xml:space="preserve"> сімей, в яких виховувалися </w:t>
      </w:r>
      <w:r>
        <w:rPr>
          <w:sz w:val="28"/>
          <w:szCs w:val="28"/>
        </w:rPr>
        <w:t>423</w:t>
      </w:r>
      <w:r w:rsidRPr="005D0A55">
        <w:rPr>
          <w:sz w:val="28"/>
          <w:szCs w:val="28"/>
        </w:rPr>
        <w:t xml:space="preserve"> дитин</w:t>
      </w:r>
      <w:r>
        <w:rPr>
          <w:sz w:val="28"/>
          <w:szCs w:val="28"/>
        </w:rPr>
        <w:t>и</w:t>
      </w:r>
      <w:r w:rsidRPr="005D0A55">
        <w:rPr>
          <w:sz w:val="28"/>
          <w:szCs w:val="28"/>
        </w:rPr>
        <w:t>.</w:t>
      </w:r>
      <w:r>
        <w:rPr>
          <w:sz w:val="28"/>
          <w:szCs w:val="28"/>
        </w:rPr>
        <w:t xml:space="preserve"> </w:t>
      </w:r>
      <w:r w:rsidRPr="005D0A55">
        <w:rPr>
          <w:sz w:val="28"/>
          <w:szCs w:val="28"/>
        </w:rPr>
        <w:t xml:space="preserve">Під соціальним супроводом перебували </w:t>
      </w:r>
      <w:r>
        <w:rPr>
          <w:sz w:val="28"/>
          <w:szCs w:val="28"/>
        </w:rPr>
        <w:t>101</w:t>
      </w:r>
      <w:r w:rsidRPr="005D0A55">
        <w:rPr>
          <w:sz w:val="28"/>
          <w:szCs w:val="28"/>
        </w:rPr>
        <w:t xml:space="preserve"> сім’</w:t>
      </w:r>
      <w:r>
        <w:rPr>
          <w:sz w:val="28"/>
          <w:szCs w:val="28"/>
        </w:rPr>
        <w:t>я</w:t>
      </w:r>
      <w:r w:rsidRPr="005D0A55">
        <w:rPr>
          <w:sz w:val="28"/>
          <w:szCs w:val="28"/>
        </w:rPr>
        <w:t xml:space="preserve"> (</w:t>
      </w:r>
      <w:r>
        <w:rPr>
          <w:sz w:val="28"/>
          <w:szCs w:val="28"/>
        </w:rPr>
        <w:t>127</w:t>
      </w:r>
      <w:r w:rsidRPr="005D0A55">
        <w:rPr>
          <w:sz w:val="28"/>
          <w:szCs w:val="28"/>
        </w:rPr>
        <w:t xml:space="preserve"> дітей) та </w:t>
      </w:r>
      <w:r>
        <w:rPr>
          <w:sz w:val="28"/>
          <w:szCs w:val="28"/>
        </w:rPr>
        <w:t>11</w:t>
      </w:r>
      <w:r w:rsidRPr="005D0A55">
        <w:rPr>
          <w:sz w:val="28"/>
          <w:szCs w:val="28"/>
        </w:rPr>
        <w:t xml:space="preserve"> ос</w:t>
      </w:r>
      <w:r>
        <w:rPr>
          <w:sz w:val="28"/>
          <w:szCs w:val="28"/>
        </w:rPr>
        <w:t>і</w:t>
      </w:r>
      <w:r w:rsidRPr="005D0A55">
        <w:rPr>
          <w:sz w:val="28"/>
          <w:szCs w:val="28"/>
        </w:rPr>
        <w:t xml:space="preserve">б, які отримали </w:t>
      </w:r>
      <w:r w:rsidRPr="00852267">
        <w:rPr>
          <w:sz w:val="28"/>
          <w:szCs w:val="28"/>
        </w:rPr>
        <w:t>12</w:t>
      </w:r>
      <w:r>
        <w:rPr>
          <w:sz w:val="28"/>
          <w:szCs w:val="28"/>
          <w:lang w:val="uk-UA"/>
        </w:rPr>
        <w:t xml:space="preserve"> </w:t>
      </w:r>
      <w:r w:rsidRPr="00852267">
        <w:rPr>
          <w:sz w:val="28"/>
          <w:szCs w:val="28"/>
        </w:rPr>
        <w:t>358</w:t>
      </w:r>
      <w:r w:rsidRPr="005D0A55">
        <w:rPr>
          <w:sz w:val="28"/>
          <w:szCs w:val="28"/>
        </w:rPr>
        <w:t xml:space="preserve"> соціальн</w:t>
      </w:r>
      <w:r>
        <w:rPr>
          <w:sz w:val="28"/>
          <w:szCs w:val="28"/>
        </w:rPr>
        <w:t>их</w:t>
      </w:r>
      <w:r w:rsidRPr="005D0A55">
        <w:rPr>
          <w:sz w:val="28"/>
          <w:szCs w:val="28"/>
        </w:rPr>
        <w:t xml:space="preserve"> послуг.</w:t>
      </w:r>
    </w:p>
    <w:p w:rsidR="00043698" w:rsidRDefault="00043698" w:rsidP="003A378F">
      <w:pPr>
        <w:ind w:firstLine="708"/>
        <w:jc w:val="both"/>
        <w:rPr>
          <w:bCs/>
          <w:lang w:val="uk-UA"/>
        </w:rPr>
      </w:pPr>
      <w:r w:rsidRPr="003127EA">
        <w:rPr>
          <w:spacing w:val="-1"/>
          <w:sz w:val="28"/>
          <w:szCs w:val="28"/>
          <w:lang w:val="uk-UA"/>
        </w:rPr>
        <w:t xml:space="preserve">На обліку служб у справах дітей районних у м. Чернігові рад знаходиться 398 дітей-сиріт та дітей, позбавлених батьківського піклування. З них 362 дитини виховується у сім’ях опікунів, піклувальників, прийомних сім’ях та дитячих будинках сімейного типу, 33 дитини перебуває в державних дитячих закладах, 3 дітей тимчасово влаштовані в </w:t>
      </w:r>
      <w:r w:rsidRPr="003127EA">
        <w:rPr>
          <w:sz w:val="28"/>
          <w:szCs w:val="28"/>
          <w:lang w:val="uk-UA"/>
        </w:rPr>
        <w:t>сім’ї</w:t>
      </w:r>
      <w:r w:rsidRPr="003127EA">
        <w:rPr>
          <w:spacing w:val="-1"/>
          <w:sz w:val="28"/>
          <w:szCs w:val="28"/>
          <w:lang w:val="uk-UA"/>
        </w:rPr>
        <w:t xml:space="preserve">  родичів. </w:t>
      </w:r>
      <w:r w:rsidRPr="00AA314E">
        <w:rPr>
          <w:spacing w:val="-1"/>
          <w:sz w:val="28"/>
          <w:szCs w:val="28"/>
          <w:lang w:val="uk-UA"/>
        </w:rPr>
        <w:t>Протягом звітного періоду поставлено на первинний облік та надано відповідний статус 40 дітям, з них 33 дитини влаштовано до сімейних форм виховання.</w:t>
      </w:r>
      <w:r w:rsidRPr="00AA314E">
        <w:rPr>
          <w:bCs/>
        </w:rPr>
        <w:t xml:space="preserve"> </w:t>
      </w:r>
    </w:p>
    <w:p w:rsidR="00043698" w:rsidRPr="003127EA" w:rsidRDefault="00043698" w:rsidP="003A378F">
      <w:pPr>
        <w:ind w:firstLine="708"/>
        <w:jc w:val="both"/>
        <w:rPr>
          <w:sz w:val="28"/>
          <w:szCs w:val="28"/>
          <w:lang w:val="uk-UA"/>
        </w:rPr>
      </w:pPr>
      <w:r w:rsidRPr="003127EA">
        <w:rPr>
          <w:sz w:val="28"/>
          <w:szCs w:val="28"/>
          <w:lang w:val="uk-UA"/>
        </w:rPr>
        <w:t>Протягом року проводилась робота зі створення та розповсюдження соціально-рекламної продукції, спрямованої на формування позитивного іміджу сім’ї, утвердження цінностей сімейного життя, відповідального батьківства та з питань створення й функціонування прийомних сімей та дитячих будинків сімейного типу.</w:t>
      </w:r>
    </w:p>
    <w:p w:rsidR="00043698" w:rsidRDefault="00043698" w:rsidP="003A378F">
      <w:pPr>
        <w:ind w:firstLine="720"/>
        <w:jc w:val="both"/>
        <w:rPr>
          <w:sz w:val="28"/>
          <w:szCs w:val="28"/>
          <w:lang w:val="uk-UA"/>
        </w:rPr>
      </w:pPr>
      <w:r w:rsidRPr="00020C0E">
        <w:rPr>
          <w:sz w:val="28"/>
          <w:szCs w:val="28"/>
          <w:lang w:val="uk-UA"/>
        </w:rPr>
        <w:t>У звітному періоді під соціальним супроводженням перебували 14 прийомних сімей (25 дітей).</w:t>
      </w:r>
      <w:r>
        <w:rPr>
          <w:sz w:val="28"/>
          <w:szCs w:val="28"/>
          <w:lang w:val="uk-UA"/>
        </w:rPr>
        <w:t xml:space="preserve"> </w:t>
      </w:r>
      <w:r w:rsidRPr="003127EA">
        <w:rPr>
          <w:sz w:val="28"/>
          <w:szCs w:val="28"/>
          <w:lang w:val="uk-UA"/>
        </w:rPr>
        <w:t xml:space="preserve">Міським центром соціальних служб для сім’ї, дітей та молоді спільно із службами у справах дітей Деснянської та Новозаводської районних у м.Чернігові рад продовжувалась робота щодо поширення інформації про переваги виховання у прийомних сім’ях, здійснювався облік, пошук та підготовка кандидатів у прийомні батьки, батьки – вихователі, усиновлювачі, опікуни, піклувальники. </w:t>
      </w:r>
    </w:p>
    <w:p w:rsidR="00043698" w:rsidRDefault="00043698" w:rsidP="003A378F">
      <w:pPr>
        <w:tabs>
          <w:tab w:val="left" w:pos="540"/>
        </w:tabs>
        <w:ind w:firstLine="720"/>
        <w:jc w:val="both"/>
        <w:rPr>
          <w:sz w:val="28"/>
          <w:szCs w:val="28"/>
          <w:lang w:val="uk-UA"/>
        </w:rPr>
      </w:pPr>
      <w:r w:rsidRPr="00020C0E">
        <w:rPr>
          <w:sz w:val="28"/>
          <w:szCs w:val="28"/>
          <w:lang w:val="uk-UA"/>
        </w:rPr>
        <w:t>Протягом 2015 року спеціалістами центру відвідано 118 сімей опікунів та піклувальників, які виховують дітей-сиріт, дітей, позбавлених батьківського піклування (надано 1</w:t>
      </w:r>
      <w:r>
        <w:rPr>
          <w:sz w:val="28"/>
          <w:szCs w:val="28"/>
          <w:lang w:val="uk-UA"/>
        </w:rPr>
        <w:t xml:space="preserve"> </w:t>
      </w:r>
      <w:r w:rsidRPr="00020C0E">
        <w:rPr>
          <w:sz w:val="28"/>
          <w:szCs w:val="28"/>
          <w:lang w:val="uk-UA"/>
        </w:rPr>
        <w:t xml:space="preserve">366 індивідуальних послуг). </w:t>
      </w:r>
      <w:r w:rsidRPr="00773986">
        <w:rPr>
          <w:sz w:val="28"/>
          <w:szCs w:val="28"/>
          <w:lang w:val="uk-UA"/>
        </w:rPr>
        <w:t>З них під соціальним супроводом перебувало 6 сімей (21 дитина).</w:t>
      </w:r>
    </w:p>
    <w:p w:rsidR="00043698" w:rsidRDefault="00043698" w:rsidP="003A378F">
      <w:pPr>
        <w:tabs>
          <w:tab w:val="left" w:pos="540"/>
        </w:tabs>
        <w:ind w:firstLine="720"/>
        <w:jc w:val="both"/>
        <w:rPr>
          <w:sz w:val="28"/>
          <w:szCs w:val="28"/>
          <w:lang w:val="uk-UA"/>
        </w:rPr>
      </w:pPr>
      <w:r w:rsidRPr="00EA0C41">
        <w:rPr>
          <w:sz w:val="28"/>
          <w:szCs w:val="28"/>
          <w:lang w:val="uk-UA"/>
        </w:rPr>
        <w:t>З метою своєчасного виявлення та вирішення питань влаштування безпритульних та бездоглядних дітей та дітей, які опинились у складних життєвих обставинах, протягом звітного періоду спеціалістами служб у справах дітей районних у місті рад самостійно та спільно з кримінальною міліцією у справах дітей проведено 77 рейдів, у ході яких виявлено дві бездоглядні дитини, одна з яких була поміщена до Чернігівського центру соціально-психологічної реабілітації дітей.</w:t>
      </w:r>
    </w:p>
    <w:p w:rsidR="00043698" w:rsidRPr="003F6768" w:rsidRDefault="00043698" w:rsidP="003A378F">
      <w:pPr>
        <w:ind w:firstLine="540"/>
        <w:jc w:val="both"/>
        <w:rPr>
          <w:rStyle w:val="rvts23"/>
          <w:sz w:val="28"/>
          <w:szCs w:val="28"/>
          <w:lang w:val="uk-UA"/>
        </w:rPr>
      </w:pPr>
      <w:r w:rsidRPr="003F6768">
        <w:rPr>
          <w:rStyle w:val="rvts23"/>
          <w:sz w:val="28"/>
          <w:szCs w:val="28"/>
          <w:lang w:val="uk-UA"/>
        </w:rPr>
        <w:lastRenderedPageBreak/>
        <w:t>Крім того, центр нада</w:t>
      </w:r>
      <w:r w:rsidRPr="003F6768">
        <w:rPr>
          <w:sz w:val="28"/>
          <w:szCs w:val="28"/>
          <w:lang w:val="uk-UA"/>
        </w:rPr>
        <w:t>вав соціальну та психологічну підтримку сім’ям загиблих та учасників антитерористичної операції, внутрішньо переміщеним особам з урахуванням визначених потреб.</w:t>
      </w:r>
    </w:p>
    <w:p w:rsidR="00043698" w:rsidRPr="003F6768" w:rsidRDefault="00043698" w:rsidP="003A378F">
      <w:pPr>
        <w:pStyle w:val="a5"/>
        <w:tabs>
          <w:tab w:val="left" w:pos="708"/>
        </w:tabs>
        <w:ind w:firstLine="540"/>
      </w:pPr>
      <w:r w:rsidRPr="003F6768">
        <w:t>У 2015 році до Центру звернулося 209 сімей, в них 144</w:t>
      </w:r>
      <w:r w:rsidRPr="003F6768">
        <w:rPr>
          <w:color w:val="FF0000"/>
        </w:rPr>
        <w:t xml:space="preserve"> </w:t>
      </w:r>
      <w:r w:rsidRPr="003F6768">
        <w:t>дитини, вимушених переселенців. Вищезазначеним родинам надано 2</w:t>
      </w:r>
      <w:r>
        <w:t xml:space="preserve"> </w:t>
      </w:r>
      <w:r w:rsidRPr="003F6768">
        <w:t>111</w:t>
      </w:r>
      <w:r w:rsidRPr="003F6768">
        <w:rPr>
          <w:color w:val="FF0000"/>
        </w:rPr>
        <w:t xml:space="preserve"> </w:t>
      </w:r>
      <w:r w:rsidRPr="003F6768">
        <w:t>соціальних послуг.</w:t>
      </w:r>
    </w:p>
    <w:p w:rsidR="00043698" w:rsidRPr="003F6768" w:rsidRDefault="00043698" w:rsidP="003A378F">
      <w:pPr>
        <w:ind w:firstLine="540"/>
        <w:jc w:val="both"/>
        <w:rPr>
          <w:sz w:val="28"/>
          <w:szCs w:val="28"/>
        </w:rPr>
      </w:pPr>
      <w:r w:rsidRPr="003F6768">
        <w:rPr>
          <w:sz w:val="28"/>
          <w:szCs w:val="28"/>
        </w:rPr>
        <w:t xml:space="preserve">Клієнтами ЧМЦСССДМ стали 713 учасників проведення АТО та 34 сім’ї загиблих воїнів. 23 сім’ї охоплено соціальним супроводом центру. </w:t>
      </w:r>
    </w:p>
    <w:p w:rsidR="00043698" w:rsidRPr="003F6768" w:rsidRDefault="00043698" w:rsidP="003A378F">
      <w:pPr>
        <w:ind w:firstLine="709"/>
        <w:jc w:val="both"/>
        <w:rPr>
          <w:sz w:val="28"/>
          <w:szCs w:val="28"/>
        </w:rPr>
      </w:pPr>
      <w:r w:rsidRPr="003F6768">
        <w:rPr>
          <w:sz w:val="28"/>
          <w:szCs w:val="28"/>
        </w:rPr>
        <w:t>Значна увага приділялася здійсненню просвітницько-профілактичної та соціально-профілактичної роботи з дітьми, молоддю та їхніми батьками. Проведено 612 групових заходів для 10</w:t>
      </w:r>
      <w:r>
        <w:rPr>
          <w:sz w:val="28"/>
          <w:szCs w:val="28"/>
          <w:lang w:val="uk-UA"/>
        </w:rPr>
        <w:t xml:space="preserve"> </w:t>
      </w:r>
      <w:r w:rsidRPr="003F6768">
        <w:rPr>
          <w:sz w:val="28"/>
          <w:szCs w:val="28"/>
        </w:rPr>
        <w:t>665 осіб у 32 закладах міста. У ході групової роботи надано 11</w:t>
      </w:r>
      <w:r>
        <w:rPr>
          <w:sz w:val="28"/>
          <w:szCs w:val="28"/>
          <w:lang w:val="uk-UA"/>
        </w:rPr>
        <w:t xml:space="preserve"> </w:t>
      </w:r>
      <w:r w:rsidRPr="003F6768">
        <w:rPr>
          <w:sz w:val="28"/>
          <w:szCs w:val="28"/>
        </w:rPr>
        <w:t>495 соціальних послуг.</w:t>
      </w:r>
    </w:p>
    <w:p w:rsidR="00043698" w:rsidRPr="003F6768" w:rsidRDefault="00043698" w:rsidP="003A378F">
      <w:pPr>
        <w:ind w:firstLine="709"/>
        <w:jc w:val="both"/>
        <w:rPr>
          <w:sz w:val="28"/>
          <w:szCs w:val="28"/>
          <w:lang w:val="uk-UA"/>
        </w:rPr>
      </w:pPr>
      <w:r w:rsidRPr="003F6768">
        <w:rPr>
          <w:sz w:val="28"/>
          <w:szCs w:val="28"/>
        </w:rPr>
        <w:t xml:space="preserve"> Спільно з 28 волонтерами та 19 громадськими організаціями проводилися заходи щодо здійснення соціальної роботи з різними категоріями дітей, молоді та сімей міста.</w:t>
      </w:r>
    </w:p>
    <w:p w:rsidR="00043698" w:rsidRPr="005674A0" w:rsidRDefault="00043698" w:rsidP="003A378F">
      <w:pPr>
        <w:ind w:firstLine="708"/>
        <w:jc w:val="both"/>
        <w:rPr>
          <w:sz w:val="28"/>
          <w:szCs w:val="28"/>
          <w:highlight w:val="yellow"/>
          <w:lang w:val="uk-UA"/>
        </w:rPr>
      </w:pPr>
      <w:r w:rsidRPr="003F6768">
        <w:rPr>
          <w:sz w:val="28"/>
          <w:szCs w:val="28"/>
          <w:lang w:val="uk-UA"/>
        </w:rPr>
        <w:t>У рамках діяльності спеціалізованого формування Центру «Консультативний пункт при пологовому будинку» з 7 жінок - породіль, які мали намір відмовитися від новонародженої дитини в міському пологовому будинку, 3 змінили намір і залишили дитину в сім’ї. Жінки отримали 48 відповідних соціальних послуг.</w:t>
      </w:r>
      <w:r w:rsidRPr="005674A0">
        <w:rPr>
          <w:sz w:val="28"/>
          <w:szCs w:val="28"/>
          <w:highlight w:val="yellow"/>
          <w:lang w:val="uk-UA"/>
        </w:rPr>
        <w:t xml:space="preserve"> </w:t>
      </w:r>
    </w:p>
    <w:p w:rsidR="00043698" w:rsidRPr="007241B8" w:rsidRDefault="00043698" w:rsidP="003A378F">
      <w:pPr>
        <w:tabs>
          <w:tab w:val="left" w:pos="851"/>
        </w:tabs>
        <w:jc w:val="both"/>
        <w:rPr>
          <w:sz w:val="28"/>
          <w:szCs w:val="28"/>
          <w:lang w:val="uk-UA"/>
        </w:rPr>
      </w:pPr>
      <w:r>
        <w:rPr>
          <w:sz w:val="28"/>
          <w:szCs w:val="28"/>
          <w:lang w:val="uk-UA"/>
        </w:rPr>
        <w:tab/>
      </w:r>
      <w:r w:rsidRPr="007241B8">
        <w:rPr>
          <w:sz w:val="28"/>
          <w:szCs w:val="28"/>
          <w:lang w:val="uk-UA"/>
        </w:rPr>
        <w:t>Сьогодні в місті проживають 25</w:t>
      </w:r>
      <w:r>
        <w:rPr>
          <w:sz w:val="28"/>
          <w:szCs w:val="28"/>
          <w:lang w:val="uk-UA"/>
        </w:rPr>
        <w:t xml:space="preserve"> </w:t>
      </w:r>
      <w:r w:rsidRPr="007241B8">
        <w:rPr>
          <w:sz w:val="28"/>
          <w:szCs w:val="28"/>
          <w:lang w:val="uk-UA"/>
        </w:rPr>
        <w:t>042 дітей шкільного віку. Влітку поточного року було забезпечено послугами оздоровлення 12 490 дітей шкільного віку, що складає 50% від загальної кількості дітей.</w:t>
      </w:r>
    </w:p>
    <w:p w:rsidR="00043698" w:rsidRPr="007241B8" w:rsidRDefault="00043698" w:rsidP="003A378F">
      <w:pPr>
        <w:tabs>
          <w:tab w:val="left" w:pos="851"/>
        </w:tabs>
        <w:ind w:firstLine="708"/>
        <w:jc w:val="both"/>
        <w:rPr>
          <w:sz w:val="28"/>
          <w:szCs w:val="28"/>
          <w:lang w:val="uk-UA"/>
        </w:rPr>
      </w:pPr>
      <w:r w:rsidRPr="007241B8">
        <w:rPr>
          <w:sz w:val="28"/>
          <w:szCs w:val="28"/>
          <w:lang w:val="uk-UA"/>
        </w:rPr>
        <w:t>Першочергову перевагу на в</w:t>
      </w:r>
      <w:r>
        <w:rPr>
          <w:sz w:val="28"/>
          <w:szCs w:val="28"/>
          <w:lang w:val="uk-UA"/>
        </w:rPr>
        <w:t xml:space="preserve">ідпочинок та оздоровлення мала </w:t>
      </w:r>
      <w:r w:rsidRPr="007241B8">
        <w:rPr>
          <w:sz w:val="28"/>
          <w:szCs w:val="28"/>
          <w:lang w:val="uk-UA"/>
        </w:rPr>
        <w:t xml:space="preserve">учнівська молодь соціально </w:t>
      </w:r>
      <w:r>
        <w:rPr>
          <w:sz w:val="28"/>
          <w:szCs w:val="28"/>
          <w:lang w:val="uk-UA"/>
        </w:rPr>
        <w:t>незахищених</w:t>
      </w:r>
      <w:r w:rsidRPr="007241B8">
        <w:rPr>
          <w:sz w:val="28"/>
          <w:szCs w:val="28"/>
          <w:lang w:val="uk-UA"/>
        </w:rPr>
        <w:t xml:space="preserve"> категорій</w:t>
      </w:r>
      <w:r>
        <w:rPr>
          <w:sz w:val="28"/>
          <w:szCs w:val="28"/>
          <w:lang w:val="uk-UA"/>
        </w:rPr>
        <w:t>:</w:t>
      </w:r>
      <w:r w:rsidRPr="007241B8">
        <w:rPr>
          <w:sz w:val="28"/>
          <w:szCs w:val="28"/>
          <w:lang w:val="uk-UA"/>
        </w:rPr>
        <w:t xml:space="preserve"> оздоровлено 3</w:t>
      </w:r>
      <w:r>
        <w:rPr>
          <w:sz w:val="28"/>
          <w:szCs w:val="28"/>
          <w:lang w:val="uk-UA"/>
        </w:rPr>
        <w:t xml:space="preserve"> </w:t>
      </w:r>
      <w:r w:rsidRPr="007241B8">
        <w:rPr>
          <w:sz w:val="28"/>
          <w:szCs w:val="28"/>
          <w:lang w:val="uk-UA"/>
        </w:rPr>
        <w:t xml:space="preserve">027 </w:t>
      </w:r>
      <w:r w:rsidRPr="005810A5">
        <w:rPr>
          <w:sz w:val="28"/>
          <w:szCs w:val="28"/>
          <w:lang w:val="uk-UA"/>
        </w:rPr>
        <w:t>дітей</w:t>
      </w:r>
      <w:r>
        <w:rPr>
          <w:sz w:val="28"/>
          <w:szCs w:val="28"/>
          <w:lang w:val="uk-UA"/>
        </w:rPr>
        <w:t xml:space="preserve"> (58,2%</w:t>
      </w:r>
      <w:r w:rsidRPr="005810A5">
        <w:rPr>
          <w:sz w:val="28"/>
          <w:szCs w:val="28"/>
          <w:lang w:val="uk-UA"/>
        </w:rPr>
        <w:t xml:space="preserve"> </w:t>
      </w:r>
      <w:r>
        <w:rPr>
          <w:sz w:val="28"/>
          <w:szCs w:val="28"/>
          <w:lang w:val="uk-UA"/>
        </w:rPr>
        <w:t>соціально незахищених дітей, що проживають у місті).</w:t>
      </w:r>
    </w:p>
    <w:p w:rsidR="00043698" w:rsidRPr="00A62670" w:rsidRDefault="00043698" w:rsidP="003A378F">
      <w:pPr>
        <w:tabs>
          <w:tab w:val="left" w:pos="851"/>
        </w:tabs>
        <w:jc w:val="both"/>
        <w:rPr>
          <w:sz w:val="28"/>
          <w:szCs w:val="28"/>
          <w:lang w:val="uk-UA"/>
        </w:rPr>
      </w:pPr>
      <w:r w:rsidRPr="00D0415D">
        <w:rPr>
          <w:color w:val="00B050"/>
          <w:sz w:val="28"/>
          <w:szCs w:val="28"/>
          <w:lang w:val="uk-UA"/>
        </w:rPr>
        <w:tab/>
      </w:r>
      <w:r w:rsidRPr="005810A5">
        <w:rPr>
          <w:sz w:val="28"/>
          <w:szCs w:val="28"/>
          <w:lang w:val="uk-UA"/>
        </w:rPr>
        <w:t>За рахунок коштів міського бюджету міста Чернігова у 2015 році оздоровлено 2</w:t>
      </w:r>
      <w:r w:rsidRPr="005810A5">
        <w:rPr>
          <w:sz w:val="28"/>
          <w:szCs w:val="28"/>
        </w:rPr>
        <w:t> </w:t>
      </w:r>
      <w:r w:rsidRPr="005810A5">
        <w:rPr>
          <w:sz w:val="28"/>
          <w:szCs w:val="28"/>
          <w:lang w:val="uk-UA"/>
        </w:rPr>
        <w:t>390 дітей, у тому числі 1</w:t>
      </w:r>
      <w:r w:rsidRPr="005810A5">
        <w:rPr>
          <w:sz w:val="28"/>
          <w:szCs w:val="28"/>
        </w:rPr>
        <w:t> </w:t>
      </w:r>
      <w:r w:rsidRPr="005810A5">
        <w:rPr>
          <w:sz w:val="28"/>
          <w:szCs w:val="28"/>
          <w:lang w:val="uk-UA"/>
        </w:rPr>
        <w:t>700 дітей у пришкільних таборах, 540</w:t>
      </w:r>
      <w:r w:rsidRPr="005810A5">
        <w:rPr>
          <w:sz w:val="28"/>
          <w:szCs w:val="28"/>
        </w:rPr>
        <w:t> </w:t>
      </w:r>
      <w:r w:rsidRPr="005810A5">
        <w:rPr>
          <w:sz w:val="28"/>
          <w:szCs w:val="28"/>
          <w:lang w:val="uk-UA"/>
        </w:rPr>
        <w:t>дітей у відділенні дитячого оздоровлення санаторного типу “Дружба” та 150</w:t>
      </w:r>
      <w:r w:rsidRPr="005810A5">
        <w:rPr>
          <w:sz w:val="28"/>
          <w:szCs w:val="28"/>
        </w:rPr>
        <w:t> </w:t>
      </w:r>
      <w:r w:rsidRPr="005810A5">
        <w:rPr>
          <w:sz w:val="28"/>
          <w:szCs w:val="28"/>
          <w:lang w:val="uk-UA"/>
        </w:rPr>
        <w:t xml:space="preserve">дітей у центрі медико-соціальної реабілітації дітей-інвалідів “Відродження”. </w:t>
      </w:r>
      <w:r w:rsidRPr="005810A5">
        <w:rPr>
          <w:sz w:val="28"/>
          <w:szCs w:val="28"/>
        </w:rPr>
        <w:t>На оздоровлення дітей спрямовано кошти загального фонду міського бюджету у сумі 2,8 млн грн</w:t>
      </w:r>
      <w:r w:rsidRPr="005810A5">
        <w:rPr>
          <w:sz w:val="28"/>
          <w:szCs w:val="28"/>
          <w:lang w:val="uk-UA"/>
        </w:rPr>
        <w:t xml:space="preserve"> (на 600 тис.</w:t>
      </w:r>
      <w:r w:rsidRPr="00A62670">
        <w:rPr>
          <w:sz w:val="28"/>
          <w:szCs w:val="28"/>
          <w:lang w:val="uk-UA"/>
        </w:rPr>
        <w:t xml:space="preserve"> грн. більше, ніж у минулому </w:t>
      </w:r>
      <w:r w:rsidRPr="005810A5">
        <w:rPr>
          <w:sz w:val="28"/>
          <w:szCs w:val="28"/>
          <w:lang w:val="uk-UA"/>
        </w:rPr>
        <w:t>році)</w:t>
      </w:r>
      <w:r w:rsidRPr="005810A5">
        <w:rPr>
          <w:sz w:val="28"/>
          <w:szCs w:val="28"/>
        </w:rPr>
        <w:t>.</w:t>
      </w:r>
      <w:r w:rsidRPr="00306CA0">
        <w:rPr>
          <w:sz w:val="28"/>
          <w:szCs w:val="28"/>
        </w:rPr>
        <w:t xml:space="preserve"> </w:t>
      </w:r>
    </w:p>
    <w:p w:rsidR="00043698" w:rsidRPr="00D358D9" w:rsidRDefault="00043698" w:rsidP="003A378F">
      <w:pPr>
        <w:tabs>
          <w:tab w:val="left" w:pos="851"/>
        </w:tabs>
        <w:jc w:val="both"/>
        <w:rPr>
          <w:sz w:val="28"/>
          <w:szCs w:val="28"/>
          <w:lang w:val="uk-UA"/>
        </w:rPr>
      </w:pPr>
      <w:r>
        <w:rPr>
          <w:sz w:val="28"/>
          <w:szCs w:val="28"/>
          <w:lang w:val="uk-UA"/>
        </w:rPr>
        <w:tab/>
        <w:t>П</w:t>
      </w:r>
      <w:r w:rsidRPr="00D358D9">
        <w:rPr>
          <w:sz w:val="28"/>
          <w:szCs w:val="28"/>
          <w:lang w:val="uk-UA"/>
        </w:rPr>
        <w:t>роведено щорічний комплекс заходів до Міжнародного дня захисту дітей спільно з іншими організаціями, спільна акція «Чернігів - територія радості!» та заходи на дворових майданчиках за місцем проживання дітей та молоді.</w:t>
      </w:r>
    </w:p>
    <w:p w:rsidR="00043698" w:rsidRPr="00D358D9" w:rsidRDefault="00043698" w:rsidP="00406B12">
      <w:pPr>
        <w:widowControl w:val="0"/>
        <w:tabs>
          <w:tab w:val="left" w:pos="851"/>
        </w:tabs>
        <w:ind w:firstLine="851"/>
        <w:jc w:val="both"/>
        <w:rPr>
          <w:sz w:val="28"/>
          <w:szCs w:val="28"/>
          <w:lang w:val="uk-UA"/>
        </w:rPr>
      </w:pPr>
      <w:r>
        <w:rPr>
          <w:sz w:val="28"/>
          <w:szCs w:val="28"/>
          <w:lang w:val="uk-UA"/>
        </w:rPr>
        <w:t>Організовано та проведено за</w:t>
      </w:r>
      <w:r w:rsidRPr="00D358D9">
        <w:rPr>
          <w:sz w:val="28"/>
          <w:szCs w:val="28"/>
          <w:lang w:val="uk-UA"/>
        </w:rPr>
        <w:t xml:space="preserve"> участ</w:t>
      </w:r>
      <w:r>
        <w:rPr>
          <w:sz w:val="28"/>
          <w:szCs w:val="28"/>
          <w:lang w:val="uk-UA"/>
        </w:rPr>
        <w:t>ю</w:t>
      </w:r>
      <w:r w:rsidRPr="00D358D9">
        <w:rPr>
          <w:sz w:val="28"/>
          <w:szCs w:val="28"/>
          <w:lang w:val="uk-UA"/>
        </w:rPr>
        <w:t xml:space="preserve"> дітей-інвалідів, дітей з малозабезпечених та багатодітних сімей, дітей із сімей, в яких батько загинув при виконанні службових обов’язків,  дітей із сімей – учасників АТО та вихованців клубів за місцем проживання у міському новорічному заході «Ялинка міського голови», який організовано відділом 29 грудня 2015 року у міському палаці культури (всього 550 дітей).</w:t>
      </w:r>
    </w:p>
    <w:p w:rsidR="00043698" w:rsidRPr="00E81D2A" w:rsidRDefault="00043698" w:rsidP="00406B12">
      <w:pPr>
        <w:widowControl w:val="0"/>
        <w:tabs>
          <w:tab w:val="left" w:pos="851"/>
        </w:tabs>
        <w:jc w:val="both"/>
        <w:rPr>
          <w:color w:val="000000"/>
          <w:sz w:val="28"/>
          <w:szCs w:val="28"/>
          <w:lang w:val="uk-UA"/>
        </w:rPr>
      </w:pPr>
      <w:r w:rsidRPr="00D0415D">
        <w:rPr>
          <w:color w:val="00B050"/>
          <w:sz w:val="28"/>
          <w:szCs w:val="28"/>
          <w:lang w:val="uk-UA"/>
        </w:rPr>
        <w:tab/>
      </w:r>
      <w:r w:rsidRPr="00E81D2A">
        <w:rPr>
          <w:color w:val="000000"/>
          <w:sz w:val="28"/>
          <w:szCs w:val="28"/>
          <w:lang w:val="uk-UA"/>
        </w:rPr>
        <w:t xml:space="preserve">Проводиться робота з жінками, які є претендентами на присвоєння Почесного звання України  «Мати-героїня». </w:t>
      </w:r>
    </w:p>
    <w:p w:rsidR="00043698" w:rsidRPr="00E81D2A" w:rsidRDefault="00043698" w:rsidP="00406B12">
      <w:pPr>
        <w:widowControl w:val="0"/>
        <w:tabs>
          <w:tab w:val="left" w:pos="851"/>
        </w:tabs>
        <w:ind w:firstLine="708"/>
        <w:jc w:val="both"/>
        <w:rPr>
          <w:color w:val="000000"/>
          <w:sz w:val="28"/>
          <w:szCs w:val="28"/>
          <w:lang w:val="uk-UA"/>
        </w:rPr>
      </w:pPr>
      <w:r w:rsidRPr="00E81D2A">
        <w:rPr>
          <w:color w:val="000000"/>
          <w:sz w:val="28"/>
          <w:szCs w:val="28"/>
          <w:lang w:val="uk-UA"/>
        </w:rPr>
        <w:t xml:space="preserve">З метою підвищення ролі жінки в процесі державотворення Чернігівська </w:t>
      </w:r>
      <w:r w:rsidRPr="00E81D2A">
        <w:rPr>
          <w:color w:val="000000"/>
          <w:sz w:val="28"/>
          <w:szCs w:val="28"/>
          <w:lang w:val="uk-UA"/>
        </w:rPr>
        <w:lastRenderedPageBreak/>
        <w:t>міська рада сприяє діяльності жіночих громадських організацій та об’єднань. Протягом 2015 року проведено традиційний міський фестиваль «Таланти багатодітної родини» спільно з обласною благодійною організацією «Аратта», міською громадською організацією багатодітних сімей «Родина», святковий захід з міським благодійним фондом «Милосердя і доброта», присвячений Дню матері.  Продовжує  підтримуватися клуб жінок-ветеранів Великої Вітчизняної війни та праці «Ветеран» при громадській організації «Спілка жінок м. Чернігова»,</w:t>
      </w:r>
      <w:r>
        <w:rPr>
          <w:color w:val="000000"/>
          <w:sz w:val="28"/>
          <w:szCs w:val="28"/>
          <w:lang w:val="uk-UA"/>
        </w:rPr>
        <w:t xml:space="preserve"> конкурс «Жінка року-2015», тощо</w:t>
      </w:r>
      <w:r w:rsidRPr="00E81D2A">
        <w:rPr>
          <w:color w:val="000000"/>
          <w:sz w:val="28"/>
          <w:szCs w:val="28"/>
          <w:lang w:val="uk-UA"/>
        </w:rPr>
        <w:t>.</w:t>
      </w:r>
    </w:p>
    <w:p w:rsidR="00043698" w:rsidRPr="0004026C" w:rsidRDefault="00043698" w:rsidP="003A378F">
      <w:pPr>
        <w:jc w:val="both"/>
        <w:rPr>
          <w:b/>
          <w:sz w:val="28"/>
          <w:szCs w:val="28"/>
          <w:highlight w:val="yellow"/>
          <w:lang w:val="uk-UA"/>
        </w:rPr>
      </w:pPr>
    </w:p>
    <w:p w:rsidR="00043698" w:rsidRPr="002B5FEA" w:rsidRDefault="00043698" w:rsidP="003A378F">
      <w:pPr>
        <w:ind w:firstLine="720"/>
        <w:jc w:val="center"/>
        <w:outlineLvl w:val="0"/>
        <w:rPr>
          <w:b/>
          <w:sz w:val="28"/>
          <w:szCs w:val="28"/>
          <w:lang w:val="uk-UA"/>
        </w:rPr>
      </w:pPr>
      <w:r w:rsidRPr="002B5FEA">
        <w:rPr>
          <w:b/>
          <w:sz w:val="28"/>
          <w:szCs w:val="28"/>
          <w:lang w:val="uk-UA"/>
        </w:rPr>
        <w:t>СОЦІАЛЬНЕ СТРАХУВАННЯ</w:t>
      </w:r>
    </w:p>
    <w:p w:rsidR="00043698" w:rsidRPr="00E86B41" w:rsidRDefault="00043698" w:rsidP="003A378F">
      <w:pPr>
        <w:ind w:firstLine="720"/>
        <w:jc w:val="both"/>
        <w:rPr>
          <w:sz w:val="28"/>
          <w:szCs w:val="28"/>
          <w:lang w:val="uk-UA"/>
        </w:rPr>
      </w:pPr>
    </w:p>
    <w:p w:rsidR="00043698" w:rsidRPr="00E86B41" w:rsidRDefault="00043698" w:rsidP="003A378F">
      <w:pPr>
        <w:ind w:firstLine="720"/>
        <w:jc w:val="both"/>
        <w:rPr>
          <w:sz w:val="28"/>
          <w:szCs w:val="28"/>
          <w:lang w:val="uk-UA"/>
        </w:rPr>
      </w:pPr>
      <w:r w:rsidRPr="00E86B41">
        <w:rPr>
          <w:sz w:val="28"/>
          <w:szCs w:val="28"/>
          <w:lang w:val="uk-UA"/>
        </w:rPr>
        <w:t xml:space="preserve">Системою соціального страхування у м. Чернігові станом на 01.01.2016 охоплено близько 81,5 тисяч пенсіонерів. </w:t>
      </w:r>
      <w:r>
        <w:rPr>
          <w:sz w:val="28"/>
          <w:szCs w:val="28"/>
          <w:lang w:val="uk-UA"/>
        </w:rPr>
        <w:t>Середній розмір пенсійних виплат на 1 січня 201</w:t>
      </w:r>
      <w:r w:rsidR="00F860CF">
        <w:rPr>
          <w:sz w:val="28"/>
          <w:szCs w:val="28"/>
          <w:lang w:val="uk-UA"/>
        </w:rPr>
        <w:t>6</w:t>
      </w:r>
      <w:bookmarkStart w:id="80" w:name="_GoBack"/>
      <w:bookmarkEnd w:id="80"/>
      <w:r>
        <w:rPr>
          <w:sz w:val="28"/>
          <w:szCs w:val="28"/>
          <w:lang w:val="uk-UA"/>
        </w:rPr>
        <w:t xml:space="preserve"> року – 1 674,71 грн.</w:t>
      </w:r>
    </w:p>
    <w:p w:rsidR="00043698" w:rsidRPr="003A5AF5" w:rsidRDefault="00043698" w:rsidP="003A378F">
      <w:pPr>
        <w:ind w:firstLine="720"/>
        <w:jc w:val="both"/>
        <w:rPr>
          <w:sz w:val="28"/>
          <w:szCs w:val="28"/>
          <w:lang w:val="uk-UA"/>
        </w:rPr>
      </w:pPr>
      <w:r>
        <w:rPr>
          <w:sz w:val="28"/>
          <w:szCs w:val="28"/>
          <w:lang w:val="uk-UA"/>
        </w:rPr>
        <w:t>Протягом</w:t>
      </w:r>
      <w:r w:rsidRPr="003A5AF5">
        <w:rPr>
          <w:sz w:val="28"/>
          <w:szCs w:val="28"/>
          <w:lang w:val="uk-UA"/>
        </w:rPr>
        <w:t xml:space="preserve"> 2015 р</w:t>
      </w:r>
      <w:r>
        <w:rPr>
          <w:sz w:val="28"/>
          <w:szCs w:val="28"/>
          <w:lang w:val="uk-UA"/>
        </w:rPr>
        <w:t>оку</w:t>
      </w:r>
      <w:r w:rsidRPr="003A5AF5">
        <w:rPr>
          <w:sz w:val="28"/>
          <w:szCs w:val="28"/>
          <w:lang w:val="uk-UA"/>
        </w:rPr>
        <w:t xml:space="preserve"> забезпечено виконання планових показників по надходженню власних коштів на 131,3 %. Надійшло 19 410,3 тис. грн. при запланованих 14 787,3 тис. грн., що на 4 623,0 тис. грн. більше, ніж заплановано.</w:t>
      </w:r>
    </w:p>
    <w:p w:rsidR="00043698" w:rsidRPr="003A5AF5" w:rsidRDefault="00043698" w:rsidP="003A378F">
      <w:pPr>
        <w:ind w:firstLine="720"/>
        <w:jc w:val="both"/>
        <w:rPr>
          <w:sz w:val="28"/>
          <w:szCs w:val="28"/>
          <w:lang w:val="uk-UA"/>
        </w:rPr>
      </w:pPr>
      <w:r w:rsidRPr="003A5AF5">
        <w:rPr>
          <w:sz w:val="28"/>
          <w:szCs w:val="28"/>
          <w:lang w:val="uk-UA"/>
        </w:rPr>
        <w:t>З урахуванням суми єдиного внеску, розподіленого на ЗДПС за 2015 рік надійшло власних коштів 1 266 909,7 тис. грн., що на 85 374,3 тис. грн. більше, ніж заплановано, та становить 107,2 % до плану.</w:t>
      </w:r>
    </w:p>
    <w:p w:rsidR="00043698" w:rsidRPr="003A5AF5" w:rsidRDefault="00043698" w:rsidP="003A378F">
      <w:pPr>
        <w:ind w:firstLine="720"/>
        <w:jc w:val="both"/>
        <w:rPr>
          <w:sz w:val="28"/>
          <w:szCs w:val="28"/>
          <w:lang w:val="uk-UA"/>
        </w:rPr>
      </w:pPr>
      <w:r w:rsidRPr="003A5AF5">
        <w:rPr>
          <w:sz w:val="28"/>
          <w:szCs w:val="28"/>
          <w:lang w:val="uk-UA"/>
        </w:rPr>
        <w:t xml:space="preserve">Борг зі сплати внесків на загальнообов’язкове державне пенсійне страхування за станом на 01.01.2016 склав 6,1 млн грн, у тому числі недоїмка – 3,2 млн грн. </w:t>
      </w:r>
    </w:p>
    <w:p w:rsidR="00043698" w:rsidRPr="003A5AF5" w:rsidRDefault="00043698" w:rsidP="003A378F">
      <w:pPr>
        <w:ind w:firstLine="720"/>
        <w:jc w:val="both"/>
        <w:rPr>
          <w:sz w:val="28"/>
          <w:szCs w:val="28"/>
          <w:lang w:val="uk-UA"/>
        </w:rPr>
      </w:pPr>
      <w:r w:rsidRPr="003A5AF5">
        <w:rPr>
          <w:sz w:val="28"/>
          <w:szCs w:val="28"/>
          <w:lang w:val="uk-UA"/>
        </w:rPr>
        <w:t>Заборгованість економічно активних платників склала 4,0 млн грн</w:t>
      </w:r>
      <w:r>
        <w:rPr>
          <w:sz w:val="28"/>
          <w:szCs w:val="28"/>
          <w:lang w:val="uk-UA"/>
        </w:rPr>
        <w:t xml:space="preserve">      </w:t>
      </w:r>
      <w:r w:rsidRPr="003A5AF5">
        <w:rPr>
          <w:sz w:val="28"/>
          <w:szCs w:val="28"/>
          <w:lang w:val="uk-UA"/>
        </w:rPr>
        <w:t>(66,4 % загальної суми боргу).  Підприємства, що знаходяться у процедурі банкрутства, заборгували до Пенсійного фонду 0,9 млн  грн (15,4 % загального боргу). Борг із безнадійним статусом становить 1,1 млн грн або 18,2 % загальної заборгованості.</w:t>
      </w:r>
    </w:p>
    <w:p w:rsidR="00043698" w:rsidRPr="003A5AF5" w:rsidRDefault="00043698" w:rsidP="003A378F">
      <w:pPr>
        <w:ind w:firstLine="720"/>
        <w:jc w:val="both"/>
        <w:rPr>
          <w:sz w:val="28"/>
          <w:szCs w:val="28"/>
          <w:lang w:val="uk-UA"/>
        </w:rPr>
      </w:pPr>
      <w:r w:rsidRPr="003A5AF5">
        <w:rPr>
          <w:sz w:val="28"/>
          <w:szCs w:val="28"/>
          <w:lang w:val="uk-UA"/>
        </w:rPr>
        <w:t xml:space="preserve">Протягом звітного періоду велась робота щодо зменшення заборгованості підприємств, установ та організацій міста перед Пенсійним фондом України. </w:t>
      </w:r>
    </w:p>
    <w:p w:rsidR="00043698" w:rsidRPr="003A5AF5" w:rsidRDefault="00043698" w:rsidP="003A378F">
      <w:pPr>
        <w:ind w:firstLine="720"/>
        <w:jc w:val="both"/>
        <w:rPr>
          <w:sz w:val="28"/>
          <w:szCs w:val="28"/>
          <w:lang w:val="uk-UA"/>
        </w:rPr>
      </w:pPr>
      <w:r w:rsidRPr="003A5AF5">
        <w:rPr>
          <w:sz w:val="28"/>
          <w:szCs w:val="28"/>
          <w:lang w:val="uk-UA"/>
        </w:rPr>
        <w:t xml:space="preserve">Діючим у місті комісіям з питань забезпечення погашення заборгованості із заробітної плати, пенсій та інших соціальних виплат направлено матеріали щодо 66 боржників. Спеціалісти управління Пенсійного фонду України у </w:t>
      </w:r>
      <w:r>
        <w:rPr>
          <w:sz w:val="28"/>
          <w:szCs w:val="28"/>
          <w:lang w:val="uk-UA"/>
        </w:rPr>
        <w:t xml:space="preserve">       </w:t>
      </w:r>
      <w:r w:rsidRPr="003A5AF5">
        <w:rPr>
          <w:sz w:val="28"/>
          <w:szCs w:val="28"/>
          <w:lang w:val="uk-UA"/>
        </w:rPr>
        <w:t xml:space="preserve">м. Чернігові взяли участь у 17 засіданнях робочої групи ДПІ у м. Чернігові ГУ ФСУ у Чернігівській області з питань погашення заборгованості із заробітної плати, єдиного соціального внеску та податку на доходи фізичних осіб. </w:t>
      </w:r>
    </w:p>
    <w:p w:rsidR="00043698" w:rsidRPr="003A5AF5" w:rsidRDefault="00043698" w:rsidP="003A378F">
      <w:pPr>
        <w:ind w:firstLine="720"/>
        <w:jc w:val="both"/>
        <w:rPr>
          <w:sz w:val="28"/>
          <w:szCs w:val="28"/>
          <w:lang w:val="uk-UA"/>
        </w:rPr>
      </w:pPr>
      <w:r w:rsidRPr="003A5AF5">
        <w:rPr>
          <w:sz w:val="28"/>
          <w:szCs w:val="28"/>
          <w:lang w:val="uk-UA"/>
        </w:rPr>
        <w:t>За станом на 01.01.2016 у виконавчих органах ДВС на виконанні знаходились вимоги про сплату боргу зі страхових внесків на суму 2,8 млн грн, п</w:t>
      </w:r>
      <w:r>
        <w:rPr>
          <w:sz w:val="28"/>
          <w:szCs w:val="28"/>
          <w:lang w:val="uk-UA"/>
        </w:rPr>
        <w:t xml:space="preserve">о єдиному внеску – 5,2 млн грн </w:t>
      </w:r>
      <w:r w:rsidRPr="003A5AF5">
        <w:rPr>
          <w:sz w:val="28"/>
          <w:szCs w:val="28"/>
          <w:lang w:val="uk-UA"/>
        </w:rPr>
        <w:t xml:space="preserve">та вимоги про відшкодування пільгових пенсій на суму 10,7 млн грн. </w:t>
      </w:r>
    </w:p>
    <w:p w:rsidR="00043698" w:rsidRPr="003A5AF5" w:rsidRDefault="00043698" w:rsidP="003A378F">
      <w:pPr>
        <w:ind w:firstLine="720"/>
        <w:jc w:val="both"/>
        <w:rPr>
          <w:sz w:val="28"/>
          <w:szCs w:val="28"/>
          <w:lang w:val="uk-UA"/>
        </w:rPr>
      </w:pPr>
      <w:r w:rsidRPr="003A5AF5">
        <w:rPr>
          <w:sz w:val="28"/>
          <w:szCs w:val="28"/>
          <w:lang w:val="uk-UA"/>
        </w:rPr>
        <w:t>За 2015 рік сума боргу з дієвим статусом збільшилась на 12</w:t>
      </w:r>
      <w:r>
        <w:rPr>
          <w:sz w:val="28"/>
          <w:szCs w:val="28"/>
          <w:lang w:val="uk-UA"/>
        </w:rPr>
        <w:t xml:space="preserve"> </w:t>
      </w:r>
      <w:r w:rsidRPr="003A5AF5">
        <w:rPr>
          <w:sz w:val="28"/>
          <w:szCs w:val="28"/>
          <w:lang w:val="uk-UA"/>
        </w:rPr>
        <w:t xml:space="preserve">29,2 тис. грн </w:t>
      </w:r>
      <w:r>
        <w:rPr>
          <w:sz w:val="28"/>
          <w:szCs w:val="28"/>
          <w:lang w:val="uk-UA"/>
        </w:rPr>
        <w:t xml:space="preserve">  </w:t>
      </w:r>
      <w:r w:rsidRPr="003A5AF5">
        <w:rPr>
          <w:sz w:val="28"/>
          <w:szCs w:val="28"/>
          <w:lang w:val="uk-UA"/>
        </w:rPr>
        <w:t xml:space="preserve">(на 43,7%) в порівнянні з даними станом на 01.01.2015 року за рахунок переведення в дієвий статус боргу ПАТ «Чернігівбуд» та його структурних підрозділів. </w:t>
      </w:r>
    </w:p>
    <w:p w:rsidR="00043698" w:rsidRPr="003A5AF5" w:rsidRDefault="00043698" w:rsidP="003A378F">
      <w:pPr>
        <w:ind w:firstLine="720"/>
        <w:jc w:val="both"/>
        <w:rPr>
          <w:sz w:val="28"/>
          <w:szCs w:val="28"/>
          <w:lang w:val="uk-UA"/>
        </w:rPr>
      </w:pPr>
      <w:r w:rsidRPr="003A5AF5">
        <w:rPr>
          <w:sz w:val="28"/>
          <w:szCs w:val="28"/>
          <w:lang w:val="uk-UA"/>
        </w:rPr>
        <w:lastRenderedPageBreak/>
        <w:t>В результаті проведеної роботи зменшено з початку року недоїмку по 44 економічно активним платникам.</w:t>
      </w:r>
    </w:p>
    <w:p w:rsidR="00043698" w:rsidRPr="003A5AF5" w:rsidRDefault="00043698" w:rsidP="003A378F">
      <w:pPr>
        <w:ind w:firstLine="720"/>
        <w:jc w:val="both"/>
        <w:rPr>
          <w:sz w:val="28"/>
          <w:szCs w:val="28"/>
          <w:lang w:val="uk-UA"/>
        </w:rPr>
      </w:pPr>
      <w:r w:rsidRPr="003A5AF5">
        <w:rPr>
          <w:sz w:val="28"/>
          <w:szCs w:val="28"/>
          <w:lang w:val="uk-UA"/>
        </w:rPr>
        <w:t>Заборгованість з відшкодування пільгових пенсій збільшилась за 2015 рік на 18,2%, з 17</w:t>
      </w:r>
      <w:r>
        <w:rPr>
          <w:sz w:val="28"/>
          <w:szCs w:val="28"/>
          <w:lang w:val="uk-UA"/>
        </w:rPr>
        <w:t xml:space="preserve"> </w:t>
      </w:r>
      <w:r w:rsidRPr="003A5AF5">
        <w:rPr>
          <w:sz w:val="28"/>
          <w:szCs w:val="28"/>
          <w:lang w:val="uk-UA"/>
        </w:rPr>
        <w:t>303,0 тис. грн на початок року до 20</w:t>
      </w:r>
      <w:r>
        <w:rPr>
          <w:sz w:val="28"/>
          <w:szCs w:val="28"/>
          <w:lang w:val="uk-UA"/>
        </w:rPr>
        <w:t xml:space="preserve"> </w:t>
      </w:r>
      <w:r w:rsidRPr="003A5AF5">
        <w:rPr>
          <w:sz w:val="28"/>
          <w:szCs w:val="28"/>
          <w:lang w:val="uk-UA"/>
        </w:rPr>
        <w:t>449,3 тис. грн станом на 01.01.2016 року (58 платників).</w:t>
      </w:r>
    </w:p>
    <w:p w:rsidR="00043698" w:rsidRDefault="00043698" w:rsidP="003A378F">
      <w:pPr>
        <w:ind w:firstLine="720"/>
        <w:jc w:val="center"/>
        <w:outlineLvl w:val="0"/>
        <w:rPr>
          <w:b/>
          <w:color w:val="000000"/>
          <w:spacing w:val="8"/>
          <w:sz w:val="28"/>
          <w:szCs w:val="28"/>
          <w:lang w:val="uk-UA"/>
        </w:rPr>
      </w:pPr>
    </w:p>
    <w:p w:rsidR="00043698" w:rsidRPr="003A5AF5" w:rsidRDefault="00043698" w:rsidP="003A378F">
      <w:pPr>
        <w:ind w:firstLine="720"/>
        <w:jc w:val="center"/>
        <w:outlineLvl w:val="0"/>
        <w:rPr>
          <w:b/>
          <w:color w:val="000000"/>
          <w:spacing w:val="8"/>
          <w:sz w:val="28"/>
          <w:szCs w:val="28"/>
          <w:lang w:val="uk-UA"/>
        </w:rPr>
      </w:pPr>
      <w:r w:rsidRPr="003A5AF5">
        <w:rPr>
          <w:b/>
          <w:color w:val="000000"/>
          <w:spacing w:val="8"/>
          <w:sz w:val="28"/>
          <w:szCs w:val="28"/>
          <w:lang w:val="uk-UA"/>
        </w:rPr>
        <w:t>СОЦІАЛЬНЕ ЗАБЕЗПЕЧЕННЯ</w:t>
      </w:r>
    </w:p>
    <w:p w:rsidR="00043698" w:rsidRPr="003A5AF5" w:rsidRDefault="00043698" w:rsidP="003A378F">
      <w:pPr>
        <w:ind w:firstLine="720"/>
        <w:jc w:val="both"/>
        <w:rPr>
          <w:sz w:val="28"/>
          <w:szCs w:val="28"/>
          <w:lang w:val="uk-UA"/>
        </w:rPr>
      </w:pPr>
    </w:p>
    <w:p w:rsidR="00043698" w:rsidRPr="00E91909" w:rsidRDefault="00043698" w:rsidP="003A378F">
      <w:pPr>
        <w:ind w:firstLine="720"/>
        <w:jc w:val="both"/>
        <w:rPr>
          <w:sz w:val="28"/>
          <w:szCs w:val="28"/>
          <w:lang w:val="uk-UA"/>
        </w:rPr>
      </w:pPr>
      <w:r w:rsidRPr="00E91909">
        <w:rPr>
          <w:sz w:val="28"/>
          <w:szCs w:val="28"/>
          <w:lang w:val="uk-UA"/>
        </w:rPr>
        <w:t>Значну долю у системі соціальної підтримки населення займають державні соціальні допомоги. У 2015 році призначено різних видів державної допомоги на суму 255,6 млн грн, у тому числі державних допомог сім’ям з дітьми – 163,4млн грн, державних допомог малозабезпеченим сім’ям – 36,1 млн грн, державних допомог інвалідам з дитинства та дітям-інвалідам – 44,6 млн грн.</w:t>
      </w:r>
    </w:p>
    <w:p w:rsidR="00043698" w:rsidRPr="00FD1929" w:rsidRDefault="00043698" w:rsidP="003A378F">
      <w:pPr>
        <w:ind w:firstLine="720"/>
        <w:jc w:val="both"/>
        <w:rPr>
          <w:sz w:val="28"/>
          <w:szCs w:val="28"/>
          <w:lang w:val="uk-UA"/>
        </w:rPr>
      </w:pPr>
      <w:r w:rsidRPr="00FD1929">
        <w:rPr>
          <w:sz w:val="28"/>
          <w:szCs w:val="28"/>
          <w:lang w:val="uk-UA"/>
        </w:rPr>
        <w:t xml:space="preserve">У повному обсязі здійснено фінансування соціальної допомоги на дітей, грошового забезпечення батькам-вихователям на суму 702,7 тис. грн. </w:t>
      </w:r>
    </w:p>
    <w:p w:rsidR="00043698" w:rsidRPr="00235F52" w:rsidRDefault="00043698" w:rsidP="003A378F">
      <w:pPr>
        <w:ind w:firstLine="720"/>
        <w:jc w:val="both"/>
        <w:rPr>
          <w:sz w:val="28"/>
          <w:szCs w:val="28"/>
          <w:lang w:val="uk-UA"/>
        </w:rPr>
      </w:pPr>
      <w:r w:rsidRPr="00235F52">
        <w:rPr>
          <w:sz w:val="28"/>
          <w:szCs w:val="28"/>
          <w:lang w:val="uk-UA"/>
        </w:rPr>
        <w:t>Упродовж 2015 року за субсидіями для відшкодування витрат на оплату житлово-комунальних послуг звернулись 91</w:t>
      </w:r>
      <w:r>
        <w:rPr>
          <w:sz w:val="28"/>
          <w:szCs w:val="28"/>
          <w:lang w:val="uk-UA"/>
        </w:rPr>
        <w:t xml:space="preserve"> </w:t>
      </w:r>
      <w:r w:rsidRPr="00235F52">
        <w:rPr>
          <w:sz w:val="28"/>
          <w:szCs w:val="28"/>
          <w:lang w:val="uk-UA"/>
        </w:rPr>
        <w:t xml:space="preserve">175 сімей, що у 2,9 разів або на </w:t>
      </w:r>
      <w:r>
        <w:rPr>
          <w:sz w:val="28"/>
          <w:szCs w:val="28"/>
          <w:lang w:val="uk-UA"/>
        </w:rPr>
        <w:t xml:space="preserve">  </w:t>
      </w:r>
      <w:r w:rsidRPr="00235F52">
        <w:rPr>
          <w:sz w:val="28"/>
          <w:szCs w:val="28"/>
          <w:lang w:val="uk-UA"/>
        </w:rPr>
        <w:t>60</w:t>
      </w:r>
      <w:r>
        <w:rPr>
          <w:sz w:val="28"/>
          <w:szCs w:val="28"/>
          <w:lang w:val="uk-UA"/>
        </w:rPr>
        <w:t xml:space="preserve"> </w:t>
      </w:r>
      <w:r w:rsidRPr="00235F52">
        <w:rPr>
          <w:sz w:val="28"/>
          <w:szCs w:val="28"/>
          <w:lang w:val="uk-UA"/>
        </w:rPr>
        <w:t>057 сімей більше, ніж у 2014 році. Призначено субсидії 84</w:t>
      </w:r>
      <w:r>
        <w:rPr>
          <w:sz w:val="28"/>
          <w:szCs w:val="28"/>
          <w:lang w:val="uk-UA"/>
        </w:rPr>
        <w:t xml:space="preserve"> </w:t>
      </w:r>
      <w:r w:rsidRPr="00235F52">
        <w:rPr>
          <w:sz w:val="28"/>
          <w:szCs w:val="28"/>
          <w:lang w:val="uk-UA"/>
        </w:rPr>
        <w:t xml:space="preserve">639 сім’ям (92,8 %) на суму 27,2 млн грн. Середній розмір житлової субсидії у </w:t>
      </w:r>
      <w:r>
        <w:rPr>
          <w:sz w:val="28"/>
          <w:szCs w:val="28"/>
          <w:lang w:val="uk-UA"/>
        </w:rPr>
        <w:t xml:space="preserve">грудні </w:t>
      </w:r>
      <w:r w:rsidRPr="00235F52">
        <w:rPr>
          <w:sz w:val="28"/>
          <w:szCs w:val="28"/>
          <w:lang w:val="uk-UA"/>
        </w:rPr>
        <w:t>2015 ро</w:t>
      </w:r>
      <w:r>
        <w:rPr>
          <w:sz w:val="28"/>
          <w:szCs w:val="28"/>
          <w:lang w:val="uk-UA"/>
        </w:rPr>
        <w:t>ку</w:t>
      </w:r>
      <w:r w:rsidRPr="00235F52">
        <w:rPr>
          <w:sz w:val="28"/>
          <w:szCs w:val="28"/>
          <w:lang w:val="uk-UA"/>
        </w:rPr>
        <w:t xml:space="preserve"> склав 849,0 грн проти 164,0 грн у </w:t>
      </w:r>
      <w:r>
        <w:rPr>
          <w:sz w:val="28"/>
          <w:szCs w:val="28"/>
          <w:lang w:val="uk-UA"/>
        </w:rPr>
        <w:t xml:space="preserve">грудні </w:t>
      </w:r>
      <w:r w:rsidRPr="00235F52">
        <w:rPr>
          <w:sz w:val="28"/>
          <w:szCs w:val="28"/>
          <w:lang w:val="uk-UA"/>
        </w:rPr>
        <w:t>2014 ро</w:t>
      </w:r>
      <w:r>
        <w:rPr>
          <w:sz w:val="28"/>
          <w:szCs w:val="28"/>
          <w:lang w:val="uk-UA"/>
        </w:rPr>
        <w:t>ку</w:t>
      </w:r>
      <w:r w:rsidRPr="00235F52">
        <w:rPr>
          <w:sz w:val="28"/>
          <w:szCs w:val="28"/>
          <w:lang w:val="uk-UA"/>
        </w:rPr>
        <w:t>.</w:t>
      </w:r>
    </w:p>
    <w:p w:rsidR="00043698" w:rsidRPr="00235F52" w:rsidRDefault="00043698" w:rsidP="003A378F">
      <w:pPr>
        <w:ind w:firstLine="720"/>
        <w:jc w:val="both"/>
        <w:rPr>
          <w:sz w:val="28"/>
          <w:szCs w:val="28"/>
          <w:lang w:val="uk-UA"/>
        </w:rPr>
      </w:pPr>
      <w:r w:rsidRPr="00235F52">
        <w:rPr>
          <w:sz w:val="28"/>
          <w:szCs w:val="28"/>
          <w:lang w:val="uk-UA"/>
        </w:rPr>
        <w:t>Із заявами про надання допомоги готівкою на придбання твердого палива та скрапленого газу за 2015 рік звернулися 18 сімей. Усі вони отримали допомогу, середній розмір якої становив 1</w:t>
      </w:r>
      <w:r>
        <w:rPr>
          <w:sz w:val="28"/>
          <w:szCs w:val="28"/>
          <w:lang w:val="uk-UA"/>
        </w:rPr>
        <w:t xml:space="preserve"> </w:t>
      </w:r>
      <w:r w:rsidRPr="00235F52">
        <w:rPr>
          <w:sz w:val="28"/>
          <w:szCs w:val="28"/>
          <w:lang w:val="uk-UA"/>
        </w:rPr>
        <w:t>665,3 грн на сім’ю. Загальна сума призначених у 2015 році субсидій на відшкодування витрат на придбання скрапленого газу, твердого та рідкого пічного побутового палива склала 25,5 тис. грн.</w:t>
      </w:r>
    </w:p>
    <w:p w:rsidR="00043698" w:rsidRPr="00191768" w:rsidRDefault="00043698" w:rsidP="003A378F">
      <w:pPr>
        <w:ind w:firstLine="720"/>
        <w:jc w:val="both"/>
        <w:rPr>
          <w:sz w:val="28"/>
          <w:szCs w:val="28"/>
          <w:lang w:val="uk-UA"/>
        </w:rPr>
      </w:pPr>
      <w:r w:rsidRPr="00191768">
        <w:rPr>
          <w:sz w:val="28"/>
          <w:szCs w:val="28"/>
          <w:lang w:val="uk-UA"/>
        </w:rPr>
        <w:t>У місті проживає 5</w:t>
      </w:r>
      <w:r>
        <w:rPr>
          <w:sz w:val="28"/>
          <w:szCs w:val="28"/>
          <w:lang w:val="uk-UA"/>
        </w:rPr>
        <w:t xml:space="preserve"> </w:t>
      </w:r>
      <w:r w:rsidRPr="00191768">
        <w:rPr>
          <w:sz w:val="28"/>
          <w:szCs w:val="28"/>
          <w:lang w:val="uk-UA"/>
        </w:rPr>
        <w:t>946 осіб, що постраждали внаслідок Чорнобильської катастрофи та отримують грошову допомогу. На забезпечення виконання Чорнобильських програм використано 16,1 млн грн.</w:t>
      </w:r>
    </w:p>
    <w:p w:rsidR="00043698" w:rsidRPr="00191768" w:rsidRDefault="00043698" w:rsidP="003A378F">
      <w:pPr>
        <w:ind w:firstLine="720"/>
        <w:jc w:val="both"/>
        <w:rPr>
          <w:sz w:val="28"/>
          <w:szCs w:val="28"/>
          <w:lang w:val="uk-UA"/>
        </w:rPr>
      </w:pPr>
      <w:r w:rsidRPr="00191768">
        <w:rPr>
          <w:sz w:val="28"/>
          <w:szCs w:val="28"/>
          <w:lang w:val="uk-UA"/>
        </w:rPr>
        <w:t>Забезпечено санаторно-курортним лікуванням 307 інвалідів, ветеранів війни та учасників бойових дій.</w:t>
      </w:r>
    </w:p>
    <w:p w:rsidR="00043698" w:rsidRPr="00191768" w:rsidRDefault="00043698" w:rsidP="003A378F">
      <w:pPr>
        <w:ind w:firstLine="720"/>
        <w:jc w:val="both"/>
        <w:rPr>
          <w:sz w:val="28"/>
          <w:szCs w:val="28"/>
          <w:lang w:val="uk-UA"/>
        </w:rPr>
      </w:pPr>
      <w:r w:rsidRPr="00191768">
        <w:rPr>
          <w:sz w:val="28"/>
          <w:szCs w:val="28"/>
          <w:lang w:val="uk-UA"/>
        </w:rPr>
        <w:t>Одинокими непрацездатними громадянами, які проживають у складних умовах і потребують сторонньої допомоги, опікуються територіальні центри соціального обслуговування. Систематично проводиться обстеження матеріально-побутових умов проживання підопічних, виявляються їх потреби, здійснюються заходи щодо їх задоволення.</w:t>
      </w:r>
    </w:p>
    <w:p w:rsidR="00043698" w:rsidRPr="007D1BAE" w:rsidRDefault="00043698" w:rsidP="003A378F">
      <w:pPr>
        <w:ind w:firstLine="720"/>
        <w:jc w:val="both"/>
        <w:rPr>
          <w:sz w:val="28"/>
          <w:szCs w:val="28"/>
          <w:lang w:val="uk-UA"/>
        </w:rPr>
      </w:pPr>
      <w:r w:rsidRPr="007D1BAE">
        <w:rPr>
          <w:sz w:val="28"/>
          <w:szCs w:val="28"/>
          <w:lang w:val="uk-UA"/>
        </w:rPr>
        <w:t xml:space="preserve">До управлінь праці та соціального захисту населення районних у </w:t>
      </w:r>
      <w:r>
        <w:rPr>
          <w:sz w:val="28"/>
          <w:szCs w:val="28"/>
          <w:lang w:val="uk-UA"/>
        </w:rPr>
        <w:t xml:space="preserve">            </w:t>
      </w:r>
      <w:r w:rsidRPr="007D1BAE">
        <w:rPr>
          <w:sz w:val="28"/>
          <w:szCs w:val="28"/>
          <w:lang w:val="uk-UA"/>
        </w:rPr>
        <w:t>м. Чернігові рад звернулось 2</w:t>
      </w:r>
      <w:r>
        <w:rPr>
          <w:sz w:val="28"/>
          <w:szCs w:val="28"/>
          <w:lang w:val="uk-UA"/>
        </w:rPr>
        <w:t xml:space="preserve"> </w:t>
      </w:r>
      <w:r w:rsidRPr="007D1BAE">
        <w:rPr>
          <w:sz w:val="28"/>
          <w:szCs w:val="28"/>
          <w:lang w:val="uk-UA"/>
        </w:rPr>
        <w:t xml:space="preserve">029 громадян для отримання довідки про взяття їх на облік, як осіб, переміщених з тимчасово окупованої території України або району проведення антитерористичної операції. </w:t>
      </w:r>
    </w:p>
    <w:p w:rsidR="00043698" w:rsidRDefault="00043698" w:rsidP="00F13522">
      <w:pPr>
        <w:ind w:firstLine="720"/>
        <w:jc w:val="center"/>
        <w:outlineLvl w:val="0"/>
        <w:rPr>
          <w:b/>
          <w:color w:val="000000"/>
          <w:spacing w:val="8"/>
          <w:sz w:val="28"/>
          <w:szCs w:val="28"/>
          <w:lang w:val="uk-UA"/>
        </w:rPr>
      </w:pPr>
    </w:p>
    <w:p w:rsidR="00043698" w:rsidRDefault="00043698" w:rsidP="00F13522">
      <w:pPr>
        <w:ind w:firstLine="720"/>
        <w:jc w:val="center"/>
        <w:outlineLvl w:val="0"/>
        <w:rPr>
          <w:b/>
          <w:color w:val="000000"/>
          <w:spacing w:val="8"/>
          <w:sz w:val="28"/>
          <w:szCs w:val="28"/>
          <w:lang w:val="uk-UA"/>
        </w:rPr>
      </w:pPr>
    </w:p>
    <w:p w:rsidR="00043698" w:rsidRDefault="00043698" w:rsidP="00F13522">
      <w:pPr>
        <w:ind w:firstLine="720"/>
        <w:jc w:val="center"/>
        <w:outlineLvl w:val="0"/>
        <w:rPr>
          <w:b/>
          <w:color w:val="000000"/>
          <w:spacing w:val="8"/>
          <w:sz w:val="28"/>
          <w:szCs w:val="28"/>
          <w:lang w:val="uk-UA"/>
        </w:rPr>
      </w:pPr>
    </w:p>
    <w:p w:rsidR="00043698" w:rsidRDefault="00043698" w:rsidP="00F13522">
      <w:pPr>
        <w:ind w:firstLine="720"/>
        <w:jc w:val="center"/>
        <w:outlineLvl w:val="0"/>
        <w:rPr>
          <w:b/>
          <w:color w:val="000000"/>
          <w:spacing w:val="8"/>
          <w:sz w:val="28"/>
          <w:szCs w:val="28"/>
          <w:lang w:val="uk-UA"/>
        </w:rPr>
      </w:pPr>
    </w:p>
    <w:p w:rsidR="00043698" w:rsidRPr="005674A0" w:rsidRDefault="00043698" w:rsidP="00F13522">
      <w:pPr>
        <w:ind w:firstLine="720"/>
        <w:jc w:val="center"/>
        <w:outlineLvl w:val="0"/>
        <w:rPr>
          <w:b/>
          <w:color w:val="000000"/>
          <w:spacing w:val="8"/>
          <w:sz w:val="28"/>
          <w:szCs w:val="28"/>
          <w:lang w:val="uk-UA"/>
        </w:rPr>
      </w:pPr>
      <w:r w:rsidRPr="005674A0">
        <w:rPr>
          <w:b/>
          <w:color w:val="000000"/>
          <w:spacing w:val="8"/>
          <w:sz w:val="28"/>
          <w:szCs w:val="28"/>
          <w:lang w:val="uk-UA"/>
        </w:rPr>
        <w:lastRenderedPageBreak/>
        <w:t>ТЕХНОГЕННА БЕЗПЕКА</w:t>
      </w:r>
    </w:p>
    <w:p w:rsidR="00043698" w:rsidRPr="005674A0" w:rsidRDefault="00043698" w:rsidP="0049301E">
      <w:pPr>
        <w:ind w:firstLine="708"/>
        <w:jc w:val="both"/>
        <w:rPr>
          <w:sz w:val="28"/>
          <w:szCs w:val="28"/>
          <w:highlight w:val="yellow"/>
          <w:lang w:val="uk-UA"/>
        </w:rPr>
      </w:pPr>
    </w:p>
    <w:p w:rsidR="00043698" w:rsidRPr="00BD0542" w:rsidRDefault="00043698" w:rsidP="005674A0">
      <w:pPr>
        <w:shd w:val="clear" w:color="auto" w:fill="FFFFFF"/>
        <w:spacing w:before="120"/>
        <w:ind w:left="6" w:firstLine="709"/>
        <w:jc w:val="both"/>
        <w:rPr>
          <w:sz w:val="28"/>
          <w:szCs w:val="28"/>
          <w:lang w:val="uk-UA"/>
        </w:rPr>
      </w:pPr>
      <w:r w:rsidRPr="00BD0542">
        <w:rPr>
          <w:sz w:val="28"/>
          <w:szCs w:val="28"/>
          <w:lang w:val="uk-UA"/>
        </w:rPr>
        <w:t>На території міста розташовано 67 підприємства на яких функціонує 104 потенційно-небезпечних об'єкта.</w:t>
      </w:r>
      <w:r w:rsidRPr="00BD0542">
        <w:rPr>
          <w:color w:val="000000"/>
          <w:spacing w:val="4"/>
          <w:sz w:val="28"/>
          <w:szCs w:val="28"/>
          <w:lang w:val="uk-UA"/>
        </w:rPr>
        <w:t xml:space="preserve"> </w:t>
      </w:r>
      <w:r w:rsidRPr="00BD0542">
        <w:rPr>
          <w:sz w:val="28"/>
          <w:szCs w:val="28"/>
          <w:lang w:val="uk-UA"/>
        </w:rPr>
        <w:t xml:space="preserve">Найвища імовірність виникнення надзвичайних ситуацій техногенного походження зберігається на </w:t>
      </w:r>
      <w:r>
        <w:rPr>
          <w:sz w:val="28"/>
          <w:szCs w:val="28"/>
          <w:lang w:val="uk-UA"/>
        </w:rPr>
        <w:t>чотирьох</w:t>
      </w:r>
      <w:r w:rsidRPr="00BD0542">
        <w:rPr>
          <w:sz w:val="28"/>
          <w:szCs w:val="28"/>
          <w:lang w:val="uk-UA"/>
        </w:rPr>
        <w:t xml:space="preserve"> хімічно-небезпечних об'єктах, які у своєму виробничому процесі використовують сильнодіючі отруйні речовини, а також на об'єктах комунального господарства.</w:t>
      </w:r>
    </w:p>
    <w:p w:rsidR="00043698" w:rsidRPr="005674A0" w:rsidRDefault="00043698" w:rsidP="000D65E0">
      <w:pPr>
        <w:shd w:val="clear" w:color="auto" w:fill="FFFFFF"/>
        <w:tabs>
          <w:tab w:val="left" w:pos="567"/>
        </w:tabs>
        <w:ind w:firstLine="709"/>
        <w:jc w:val="both"/>
        <w:rPr>
          <w:sz w:val="28"/>
          <w:szCs w:val="28"/>
          <w:lang w:val="uk-UA"/>
        </w:rPr>
      </w:pPr>
      <w:r>
        <w:rPr>
          <w:sz w:val="28"/>
          <w:szCs w:val="28"/>
          <w:lang w:val="uk-UA"/>
        </w:rPr>
        <w:t>За с</w:t>
      </w:r>
      <w:r w:rsidRPr="008732F2">
        <w:rPr>
          <w:sz w:val="28"/>
          <w:szCs w:val="28"/>
          <w:lang w:val="uk-UA"/>
        </w:rPr>
        <w:t xml:space="preserve">таном на </w:t>
      </w:r>
      <w:r>
        <w:rPr>
          <w:sz w:val="28"/>
          <w:szCs w:val="28"/>
          <w:lang w:val="uk-UA"/>
        </w:rPr>
        <w:t>01.01.</w:t>
      </w:r>
      <w:r w:rsidRPr="008732F2">
        <w:rPr>
          <w:sz w:val="28"/>
          <w:szCs w:val="28"/>
          <w:lang w:val="uk-UA"/>
        </w:rPr>
        <w:t>201</w:t>
      </w:r>
      <w:r>
        <w:rPr>
          <w:sz w:val="28"/>
          <w:szCs w:val="28"/>
          <w:lang w:val="uk-UA"/>
        </w:rPr>
        <w:t xml:space="preserve">6 </w:t>
      </w:r>
      <w:r w:rsidRPr="008732F2">
        <w:rPr>
          <w:sz w:val="28"/>
          <w:szCs w:val="28"/>
          <w:lang w:val="uk-UA"/>
        </w:rPr>
        <w:t xml:space="preserve">у місті зареєстрована </w:t>
      </w:r>
      <w:r>
        <w:rPr>
          <w:sz w:val="28"/>
          <w:szCs w:val="28"/>
          <w:lang w:val="uk-UA"/>
        </w:rPr>
        <w:t>одна</w:t>
      </w:r>
      <w:r w:rsidRPr="008732F2">
        <w:rPr>
          <w:sz w:val="28"/>
          <w:szCs w:val="28"/>
          <w:lang w:val="uk-UA"/>
        </w:rPr>
        <w:t xml:space="preserve"> надзвичайна ситуація природного характеру об’єктового рівня</w:t>
      </w:r>
      <w:r>
        <w:rPr>
          <w:sz w:val="28"/>
          <w:szCs w:val="28"/>
          <w:lang w:val="uk-UA"/>
        </w:rPr>
        <w:t xml:space="preserve">: масове харчове отруєння гостей </w:t>
      </w:r>
      <w:r w:rsidRPr="005674A0">
        <w:rPr>
          <w:sz w:val="28"/>
          <w:szCs w:val="28"/>
          <w:lang w:val="uk-UA"/>
        </w:rPr>
        <w:t>кафе „Пар</w:t>
      </w:r>
      <w:r>
        <w:rPr>
          <w:sz w:val="28"/>
          <w:szCs w:val="28"/>
          <w:lang w:val="uk-UA"/>
        </w:rPr>
        <w:t>а</w:t>
      </w:r>
      <w:r w:rsidRPr="005674A0">
        <w:rPr>
          <w:sz w:val="28"/>
          <w:szCs w:val="28"/>
          <w:lang w:val="uk-UA"/>
        </w:rPr>
        <w:t>соль</w:t>
      </w:r>
      <w:r>
        <w:rPr>
          <w:sz w:val="28"/>
          <w:szCs w:val="28"/>
          <w:lang w:val="uk-UA"/>
        </w:rPr>
        <w:t>»</w:t>
      </w:r>
      <w:r w:rsidRPr="005674A0">
        <w:rPr>
          <w:sz w:val="28"/>
          <w:szCs w:val="28"/>
          <w:lang w:val="uk-UA"/>
        </w:rPr>
        <w:t xml:space="preserve">. </w:t>
      </w:r>
    </w:p>
    <w:p w:rsidR="00043698" w:rsidRPr="008732F2" w:rsidRDefault="00043698" w:rsidP="000D65E0">
      <w:pPr>
        <w:ind w:firstLine="709"/>
        <w:jc w:val="both"/>
        <w:rPr>
          <w:sz w:val="28"/>
          <w:szCs w:val="28"/>
          <w:lang w:val="uk-UA"/>
        </w:rPr>
      </w:pPr>
      <w:r>
        <w:rPr>
          <w:sz w:val="28"/>
          <w:szCs w:val="28"/>
          <w:lang w:val="uk-UA"/>
        </w:rPr>
        <w:t>Крім того, протягом року з</w:t>
      </w:r>
      <w:r w:rsidRPr="008732F2">
        <w:rPr>
          <w:sz w:val="28"/>
          <w:szCs w:val="28"/>
          <w:lang w:val="uk-UA"/>
        </w:rPr>
        <w:t xml:space="preserve">ареєстровано </w:t>
      </w:r>
      <w:r w:rsidRPr="000D65E0">
        <w:rPr>
          <w:sz w:val="28"/>
          <w:szCs w:val="28"/>
          <w:lang w:val="uk-UA"/>
        </w:rPr>
        <w:t>53</w:t>
      </w:r>
      <w:r w:rsidRPr="008732F2">
        <w:rPr>
          <w:b/>
          <w:sz w:val="28"/>
          <w:szCs w:val="28"/>
          <w:lang w:val="uk-UA"/>
        </w:rPr>
        <w:t xml:space="preserve"> </w:t>
      </w:r>
      <w:r w:rsidRPr="008732F2">
        <w:rPr>
          <w:sz w:val="28"/>
          <w:szCs w:val="28"/>
          <w:lang w:val="uk-UA"/>
        </w:rPr>
        <w:t>надзвичайних поді</w:t>
      </w:r>
      <w:r>
        <w:rPr>
          <w:sz w:val="28"/>
          <w:szCs w:val="28"/>
          <w:lang w:val="uk-UA"/>
        </w:rPr>
        <w:t>ї</w:t>
      </w:r>
      <w:r w:rsidRPr="008732F2">
        <w:rPr>
          <w:sz w:val="28"/>
          <w:szCs w:val="28"/>
          <w:lang w:val="uk-UA"/>
        </w:rPr>
        <w:t>, з яких</w:t>
      </w:r>
      <w:r>
        <w:rPr>
          <w:sz w:val="28"/>
          <w:szCs w:val="28"/>
          <w:lang w:val="uk-UA"/>
        </w:rPr>
        <w:t xml:space="preserve">: </w:t>
      </w:r>
      <w:r w:rsidRPr="008732F2">
        <w:rPr>
          <w:color w:val="FF0000"/>
          <w:sz w:val="28"/>
          <w:szCs w:val="28"/>
          <w:lang w:val="uk-UA"/>
        </w:rPr>
        <w:t xml:space="preserve"> </w:t>
      </w:r>
      <w:r w:rsidRPr="000D65E0">
        <w:rPr>
          <w:sz w:val="28"/>
          <w:szCs w:val="28"/>
          <w:lang w:val="uk-UA"/>
        </w:rPr>
        <w:t>12</w:t>
      </w:r>
      <w:r w:rsidRPr="008732F2">
        <w:rPr>
          <w:sz w:val="28"/>
          <w:szCs w:val="28"/>
          <w:lang w:val="uk-UA"/>
        </w:rPr>
        <w:t xml:space="preserve"> випадків виявлення боєприпасів часів Великої Вітчизняної війни, </w:t>
      </w:r>
      <w:r w:rsidRPr="000D65E0">
        <w:rPr>
          <w:sz w:val="28"/>
          <w:szCs w:val="28"/>
          <w:lang w:val="uk-UA"/>
        </w:rPr>
        <w:t>19</w:t>
      </w:r>
      <w:r w:rsidRPr="008732F2">
        <w:rPr>
          <w:b/>
          <w:sz w:val="28"/>
          <w:szCs w:val="28"/>
          <w:lang w:val="uk-UA"/>
        </w:rPr>
        <w:t xml:space="preserve"> </w:t>
      </w:r>
      <w:r w:rsidRPr="008732F2">
        <w:rPr>
          <w:sz w:val="28"/>
          <w:szCs w:val="28"/>
          <w:lang w:val="uk-UA"/>
        </w:rPr>
        <w:t>повідомлень про мінування,</w:t>
      </w:r>
      <w:r w:rsidRPr="008732F2">
        <w:rPr>
          <w:b/>
          <w:sz w:val="28"/>
          <w:szCs w:val="28"/>
          <w:lang w:val="uk-UA"/>
        </w:rPr>
        <w:t xml:space="preserve"> </w:t>
      </w:r>
      <w:r w:rsidRPr="000D65E0">
        <w:rPr>
          <w:sz w:val="28"/>
          <w:szCs w:val="28"/>
          <w:lang w:val="uk-UA"/>
        </w:rPr>
        <w:t>10</w:t>
      </w:r>
      <w:r w:rsidRPr="008732F2">
        <w:rPr>
          <w:sz w:val="28"/>
          <w:szCs w:val="28"/>
          <w:lang w:val="uk-UA"/>
        </w:rPr>
        <w:t xml:space="preserve"> випадків виявлення хімічно-небезпечних речовин, </w:t>
      </w:r>
      <w:r w:rsidRPr="000D65E0">
        <w:rPr>
          <w:iCs/>
          <w:sz w:val="28"/>
          <w:szCs w:val="28"/>
          <w:lang w:val="uk-UA"/>
        </w:rPr>
        <w:t>10</w:t>
      </w:r>
      <w:r w:rsidRPr="008732F2">
        <w:rPr>
          <w:i/>
          <w:iCs/>
          <w:sz w:val="28"/>
          <w:szCs w:val="28"/>
          <w:lang w:val="uk-UA"/>
        </w:rPr>
        <w:t xml:space="preserve"> </w:t>
      </w:r>
      <w:r w:rsidRPr="008732F2">
        <w:rPr>
          <w:sz w:val="28"/>
          <w:szCs w:val="28"/>
          <w:lang w:val="uk-UA"/>
        </w:rPr>
        <w:t xml:space="preserve">подій, які пов'язані з загибеллю людей на воді та </w:t>
      </w:r>
      <w:r w:rsidRPr="000D65E0">
        <w:rPr>
          <w:sz w:val="28"/>
          <w:szCs w:val="28"/>
          <w:lang w:val="uk-UA"/>
        </w:rPr>
        <w:t>два</w:t>
      </w:r>
      <w:r w:rsidRPr="008732F2">
        <w:rPr>
          <w:b/>
          <w:sz w:val="28"/>
          <w:szCs w:val="28"/>
          <w:lang w:val="uk-UA"/>
        </w:rPr>
        <w:t xml:space="preserve"> </w:t>
      </w:r>
      <w:r w:rsidRPr="008732F2">
        <w:rPr>
          <w:sz w:val="28"/>
          <w:szCs w:val="28"/>
          <w:lang w:val="uk-UA"/>
        </w:rPr>
        <w:t>випадк</w:t>
      </w:r>
      <w:r>
        <w:rPr>
          <w:sz w:val="28"/>
          <w:szCs w:val="28"/>
          <w:lang w:val="uk-UA"/>
        </w:rPr>
        <w:t>и</w:t>
      </w:r>
      <w:r w:rsidRPr="008732F2">
        <w:rPr>
          <w:sz w:val="28"/>
          <w:szCs w:val="28"/>
          <w:lang w:val="uk-UA"/>
        </w:rPr>
        <w:t xml:space="preserve"> захворювання дик</w:t>
      </w:r>
      <w:r>
        <w:rPr>
          <w:sz w:val="28"/>
          <w:szCs w:val="28"/>
          <w:lang w:val="uk-UA"/>
        </w:rPr>
        <w:t>их</w:t>
      </w:r>
      <w:r w:rsidRPr="008732F2">
        <w:rPr>
          <w:sz w:val="28"/>
          <w:szCs w:val="28"/>
          <w:lang w:val="uk-UA"/>
        </w:rPr>
        <w:t xml:space="preserve"> </w:t>
      </w:r>
      <w:r>
        <w:rPr>
          <w:sz w:val="28"/>
          <w:szCs w:val="28"/>
          <w:lang w:val="uk-UA"/>
        </w:rPr>
        <w:t>тварин</w:t>
      </w:r>
      <w:r w:rsidRPr="008732F2">
        <w:rPr>
          <w:sz w:val="28"/>
          <w:szCs w:val="28"/>
          <w:lang w:val="uk-UA"/>
        </w:rPr>
        <w:t xml:space="preserve"> на сказ.</w:t>
      </w:r>
    </w:p>
    <w:p w:rsidR="00043698" w:rsidRPr="00E95542" w:rsidRDefault="00043698" w:rsidP="005674A0">
      <w:pPr>
        <w:shd w:val="clear" w:color="auto" w:fill="FFFFFF"/>
        <w:ind w:left="5" w:right="5" w:firstLine="710"/>
        <w:jc w:val="both"/>
        <w:rPr>
          <w:sz w:val="28"/>
          <w:szCs w:val="28"/>
          <w:lang w:val="uk-UA"/>
        </w:rPr>
      </w:pPr>
      <w:r w:rsidRPr="003B6640">
        <w:rPr>
          <w:sz w:val="28"/>
          <w:szCs w:val="28"/>
          <w:lang w:val="uk-UA"/>
        </w:rPr>
        <w:t>За станом на 01.10.2015 року 2015 року Чернігівським міським відділом управління Державної служби України з надзвичайних ситуацій в Чернігівській області</w:t>
      </w:r>
      <w:r w:rsidRPr="003B6640">
        <w:rPr>
          <w:lang w:val="uk-UA"/>
        </w:rPr>
        <w:t xml:space="preserve"> </w:t>
      </w:r>
      <w:r w:rsidRPr="003B6640">
        <w:rPr>
          <w:sz w:val="28"/>
          <w:szCs w:val="28"/>
          <w:lang w:val="uk-UA"/>
        </w:rPr>
        <w:t>разом</w:t>
      </w:r>
      <w:r>
        <w:rPr>
          <w:lang w:val="uk-UA"/>
        </w:rPr>
        <w:t xml:space="preserve"> </w:t>
      </w:r>
      <w:r w:rsidRPr="003B6640">
        <w:rPr>
          <w:sz w:val="28"/>
          <w:szCs w:val="28"/>
          <w:lang w:val="uk-UA"/>
        </w:rPr>
        <w:t xml:space="preserve">з управлінням з питань НС та ЦЗН міської ради здійснено 64 планових та 104 позапланових заходів державного нагляду (контролю) за </w:t>
      </w:r>
      <w:r w:rsidRPr="00E95542">
        <w:rPr>
          <w:sz w:val="28"/>
          <w:szCs w:val="28"/>
          <w:lang w:val="uk-UA"/>
        </w:rPr>
        <w:t>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За результатами перевірок складені акти та приписи, визначені терміни усунення виявлених недоліків.</w:t>
      </w:r>
    </w:p>
    <w:p w:rsidR="00043698" w:rsidRPr="00E95542" w:rsidRDefault="00043698" w:rsidP="0054031A">
      <w:pPr>
        <w:ind w:firstLine="709"/>
        <w:jc w:val="both"/>
        <w:rPr>
          <w:sz w:val="28"/>
          <w:szCs w:val="28"/>
          <w:lang w:val="uk-UA"/>
        </w:rPr>
      </w:pPr>
      <w:r w:rsidRPr="00E95542">
        <w:rPr>
          <w:sz w:val="28"/>
          <w:szCs w:val="28"/>
          <w:lang w:val="uk-UA"/>
        </w:rPr>
        <w:t xml:space="preserve">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w:t>
      </w:r>
      <w:r>
        <w:rPr>
          <w:sz w:val="28"/>
          <w:szCs w:val="28"/>
          <w:lang w:val="uk-UA"/>
        </w:rPr>
        <w:t>протягом</w:t>
      </w:r>
      <w:r w:rsidRPr="00E95542">
        <w:rPr>
          <w:sz w:val="28"/>
          <w:szCs w:val="28"/>
          <w:lang w:val="uk-UA"/>
        </w:rPr>
        <w:t xml:space="preserve"> року витрачено понад 2</w:t>
      </w:r>
      <w:r>
        <w:rPr>
          <w:sz w:val="28"/>
          <w:szCs w:val="28"/>
          <w:lang w:val="uk-UA"/>
        </w:rPr>
        <w:t>2</w:t>
      </w:r>
      <w:r w:rsidRPr="00E95542">
        <w:rPr>
          <w:sz w:val="28"/>
          <w:szCs w:val="28"/>
          <w:lang w:val="uk-UA"/>
        </w:rPr>
        <w:t xml:space="preserve"> млн грн.</w:t>
      </w:r>
    </w:p>
    <w:p w:rsidR="00043698" w:rsidRPr="0054031A" w:rsidRDefault="00043698" w:rsidP="0054031A">
      <w:pPr>
        <w:ind w:firstLine="709"/>
        <w:jc w:val="both"/>
        <w:rPr>
          <w:sz w:val="28"/>
          <w:szCs w:val="28"/>
          <w:lang w:val="uk-UA"/>
        </w:rPr>
      </w:pPr>
      <w:r>
        <w:rPr>
          <w:sz w:val="28"/>
          <w:szCs w:val="28"/>
          <w:lang w:val="uk-UA"/>
        </w:rPr>
        <w:t xml:space="preserve">На реалізацію заходів </w:t>
      </w:r>
      <w:r w:rsidRPr="0054031A">
        <w:rPr>
          <w:sz w:val="28"/>
          <w:szCs w:val="28"/>
          <w:lang w:val="uk-UA"/>
        </w:rPr>
        <w:t xml:space="preserve">Програми з охорони життя людей на водних об'єктах у місті Чернігові на 2011-2015 роки у 2015 році </w:t>
      </w:r>
      <w:r>
        <w:rPr>
          <w:sz w:val="28"/>
          <w:szCs w:val="28"/>
          <w:lang w:val="uk-UA"/>
        </w:rPr>
        <w:t>о</w:t>
      </w:r>
      <w:r w:rsidRPr="0054031A">
        <w:rPr>
          <w:sz w:val="28"/>
          <w:szCs w:val="28"/>
          <w:lang w:val="uk-UA"/>
        </w:rPr>
        <w:t xml:space="preserve">своєно 102,0 тис. грн </w:t>
      </w:r>
      <w:r>
        <w:rPr>
          <w:sz w:val="28"/>
          <w:szCs w:val="28"/>
          <w:lang w:val="uk-UA"/>
        </w:rPr>
        <w:t>(100 % запланованого)</w:t>
      </w:r>
      <w:r w:rsidRPr="0054031A">
        <w:rPr>
          <w:sz w:val="28"/>
          <w:szCs w:val="28"/>
          <w:lang w:val="uk-UA"/>
        </w:rPr>
        <w:t>.</w:t>
      </w:r>
    </w:p>
    <w:p w:rsidR="00043698" w:rsidRPr="0054031A" w:rsidRDefault="00043698" w:rsidP="0054031A">
      <w:pPr>
        <w:ind w:firstLine="709"/>
        <w:jc w:val="both"/>
        <w:rPr>
          <w:sz w:val="28"/>
          <w:szCs w:val="28"/>
          <w:lang w:val="uk-UA"/>
        </w:rPr>
      </w:pPr>
      <w:r w:rsidRPr="0054031A">
        <w:rPr>
          <w:sz w:val="28"/>
          <w:szCs w:val="28"/>
          <w:lang w:val="uk-UA"/>
        </w:rPr>
        <w:t xml:space="preserve">Завершена робота щодо реалізації Програми створення і використання матеріальних резервів для запобігання, ліквідації надзвичайних ситуацій техногенного і природного характеру та їхніх наслідків у м. Чернігові на 2011-2015 роки. У </w:t>
      </w:r>
      <w:r>
        <w:rPr>
          <w:sz w:val="28"/>
          <w:szCs w:val="28"/>
          <w:lang w:val="uk-UA"/>
        </w:rPr>
        <w:t>2015</w:t>
      </w:r>
      <w:r w:rsidRPr="0054031A">
        <w:rPr>
          <w:sz w:val="28"/>
          <w:szCs w:val="28"/>
          <w:lang w:val="uk-UA"/>
        </w:rPr>
        <w:t xml:space="preserve"> році на придбання матеріально-технічних засобів для здійснення запобіжних заходів у разі загрози виникнення надзвичайних ситуацій та проведення аварійно-рятувальних та невідкладних відновлювальних робіт</w:t>
      </w:r>
      <w:r w:rsidRPr="0010611A">
        <w:rPr>
          <w:sz w:val="28"/>
          <w:szCs w:val="28"/>
          <w:lang w:val="uk-UA"/>
        </w:rPr>
        <w:t xml:space="preserve"> </w:t>
      </w:r>
      <w:r>
        <w:rPr>
          <w:sz w:val="28"/>
          <w:szCs w:val="28"/>
          <w:lang w:val="uk-UA"/>
        </w:rPr>
        <w:t>використано 65,8</w:t>
      </w:r>
      <w:r w:rsidRPr="0054031A">
        <w:rPr>
          <w:sz w:val="28"/>
          <w:szCs w:val="28"/>
          <w:lang w:val="uk-UA"/>
        </w:rPr>
        <w:t xml:space="preserve"> тис. </w:t>
      </w:r>
      <w:r>
        <w:rPr>
          <w:sz w:val="28"/>
          <w:szCs w:val="28"/>
          <w:lang w:val="uk-UA"/>
        </w:rPr>
        <w:t>грн та на</w:t>
      </w:r>
      <w:r w:rsidRPr="0054031A">
        <w:rPr>
          <w:sz w:val="28"/>
          <w:szCs w:val="28"/>
          <w:lang w:val="uk-UA"/>
        </w:rPr>
        <w:t xml:space="preserve"> </w:t>
      </w:r>
      <w:r>
        <w:rPr>
          <w:sz w:val="28"/>
          <w:szCs w:val="28"/>
          <w:lang w:val="uk-UA"/>
        </w:rPr>
        <w:t>створення</w:t>
      </w:r>
      <w:r w:rsidRPr="0054031A">
        <w:rPr>
          <w:sz w:val="28"/>
          <w:szCs w:val="28"/>
          <w:lang w:val="uk-UA"/>
        </w:rPr>
        <w:t xml:space="preserve"> матеріальних резервів використано 65,3 тис. грн.</w:t>
      </w:r>
    </w:p>
    <w:p w:rsidR="00043698" w:rsidRDefault="00043698" w:rsidP="00F13522">
      <w:pPr>
        <w:ind w:firstLine="720"/>
        <w:jc w:val="center"/>
        <w:outlineLvl w:val="0"/>
        <w:rPr>
          <w:b/>
          <w:sz w:val="28"/>
          <w:szCs w:val="28"/>
          <w:lang w:val="uk-UA"/>
        </w:rPr>
      </w:pPr>
    </w:p>
    <w:p w:rsidR="00043698" w:rsidRPr="00FE4665" w:rsidRDefault="00043698" w:rsidP="00F13522">
      <w:pPr>
        <w:ind w:firstLine="720"/>
        <w:jc w:val="center"/>
        <w:outlineLvl w:val="0"/>
        <w:rPr>
          <w:b/>
          <w:sz w:val="28"/>
          <w:szCs w:val="28"/>
          <w:lang w:val="uk-UA"/>
        </w:rPr>
      </w:pPr>
      <w:r w:rsidRPr="00FE4665">
        <w:rPr>
          <w:b/>
          <w:sz w:val="28"/>
          <w:szCs w:val="28"/>
          <w:lang w:val="uk-UA"/>
        </w:rPr>
        <w:t>ОХОРОНА ПРАЦІ</w:t>
      </w:r>
    </w:p>
    <w:p w:rsidR="00043698" w:rsidRPr="005674A0" w:rsidRDefault="00043698" w:rsidP="00F13522">
      <w:pPr>
        <w:ind w:firstLine="720"/>
        <w:jc w:val="center"/>
        <w:outlineLvl w:val="0"/>
        <w:rPr>
          <w:b/>
          <w:sz w:val="28"/>
          <w:szCs w:val="28"/>
          <w:highlight w:val="yellow"/>
          <w:lang w:val="uk-UA"/>
        </w:rPr>
      </w:pPr>
    </w:p>
    <w:p w:rsidR="00043698" w:rsidRPr="001916B8" w:rsidRDefault="00043698" w:rsidP="00732B2D">
      <w:pPr>
        <w:ind w:firstLine="720"/>
        <w:jc w:val="both"/>
        <w:rPr>
          <w:sz w:val="28"/>
          <w:szCs w:val="28"/>
          <w:lang w:val="uk-UA"/>
        </w:rPr>
      </w:pPr>
      <w:r w:rsidRPr="00FE4665">
        <w:rPr>
          <w:sz w:val="28"/>
          <w:szCs w:val="28"/>
        </w:rPr>
        <w:t xml:space="preserve">Протягом </w:t>
      </w:r>
      <w:r w:rsidRPr="00FE4665">
        <w:rPr>
          <w:sz w:val="28"/>
          <w:szCs w:val="28"/>
          <w:lang w:val="uk-UA"/>
        </w:rPr>
        <w:t xml:space="preserve">2015 </w:t>
      </w:r>
      <w:r w:rsidRPr="00FE4665">
        <w:rPr>
          <w:sz w:val="28"/>
          <w:szCs w:val="28"/>
        </w:rPr>
        <w:t xml:space="preserve">року у місті Чернігові сталося </w:t>
      </w:r>
      <w:r w:rsidRPr="00B659DE">
        <w:rPr>
          <w:sz w:val="28"/>
          <w:szCs w:val="28"/>
          <w:lang w:val="uk-UA"/>
        </w:rPr>
        <w:t>31</w:t>
      </w:r>
      <w:r w:rsidRPr="00B659DE">
        <w:rPr>
          <w:sz w:val="28"/>
          <w:szCs w:val="28"/>
        </w:rPr>
        <w:t xml:space="preserve"> випад</w:t>
      </w:r>
      <w:r w:rsidRPr="00B659DE">
        <w:rPr>
          <w:sz w:val="28"/>
          <w:szCs w:val="28"/>
          <w:lang w:val="uk-UA"/>
        </w:rPr>
        <w:t>о</w:t>
      </w:r>
      <w:r w:rsidRPr="00B659DE">
        <w:rPr>
          <w:sz w:val="28"/>
          <w:szCs w:val="28"/>
        </w:rPr>
        <w:t xml:space="preserve">к виробничого травматизму </w:t>
      </w:r>
      <w:r w:rsidRPr="00B659DE">
        <w:rPr>
          <w:sz w:val="28"/>
          <w:szCs w:val="28"/>
          <w:lang w:val="uk-UA"/>
        </w:rPr>
        <w:t>на 24 суб’єктах господарювання (у</w:t>
      </w:r>
      <w:r w:rsidRPr="00B659DE">
        <w:rPr>
          <w:sz w:val="28"/>
          <w:szCs w:val="28"/>
        </w:rPr>
        <w:t xml:space="preserve"> 201</w:t>
      </w:r>
      <w:r w:rsidRPr="00B659DE">
        <w:rPr>
          <w:sz w:val="28"/>
          <w:szCs w:val="28"/>
          <w:lang w:val="uk-UA"/>
        </w:rPr>
        <w:t>4</w:t>
      </w:r>
      <w:r w:rsidRPr="00B659DE">
        <w:rPr>
          <w:sz w:val="28"/>
          <w:szCs w:val="28"/>
        </w:rPr>
        <w:t xml:space="preserve"> ро</w:t>
      </w:r>
      <w:r w:rsidRPr="00B659DE">
        <w:rPr>
          <w:sz w:val="28"/>
          <w:szCs w:val="28"/>
          <w:lang w:val="uk-UA"/>
        </w:rPr>
        <w:t>ці - 34</w:t>
      </w:r>
      <w:r w:rsidRPr="00B659DE">
        <w:rPr>
          <w:sz w:val="28"/>
          <w:szCs w:val="28"/>
        </w:rPr>
        <w:t xml:space="preserve"> випадк</w:t>
      </w:r>
      <w:r w:rsidRPr="00B659DE">
        <w:rPr>
          <w:sz w:val="28"/>
          <w:szCs w:val="28"/>
          <w:lang w:val="uk-UA"/>
        </w:rPr>
        <w:t>и</w:t>
      </w:r>
      <w:r w:rsidRPr="00B659DE">
        <w:rPr>
          <w:sz w:val="28"/>
          <w:szCs w:val="28"/>
        </w:rPr>
        <w:t xml:space="preserve"> </w:t>
      </w:r>
      <w:r w:rsidRPr="00B659DE">
        <w:rPr>
          <w:sz w:val="28"/>
          <w:szCs w:val="28"/>
          <w:lang w:val="uk-UA"/>
        </w:rPr>
        <w:t>на 30 підприємствах)</w:t>
      </w:r>
      <w:r w:rsidRPr="00B659DE">
        <w:rPr>
          <w:sz w:val="28"/>
          <w:szCs w:val="28"/>
        </w:rPr>
        <w:t>.</w:t>
      </w:r>
    </w:p>
    <w:p w:rsidR="00043698" w:rsidRPr="00B659DE" w:rsidRDefault="00043698" w:rsidP="00732B2D">
      <w:pPr>
        <w:ind w:firstLine="720"/>
        <w:jc w:val="both"/>
        <w:rPr>
          <w:sz w:val="28"/>
          <w:szCs w:val="28"/>
        </w:rPr>
      </w:pPr>
      <w:r w:rsidRPr="00B659DE">
        <w:rPr>
          <w:sz w:val="28"/>
          <w:szCs w:val="28"/>
          <w:lang w:val="uk-UA"/>
        </w:rPr>
        <w:lastRenderedPageBreak/>
        <w:t>О</w:t>
      </w:r>
      <w:r w:rsidRPr="00B659DE">
        <w:rPr>
          <w:sz w:val="28"/>
          <w:szCs w:val="28"/>
        </w:rPr>
        <w:t>сновни</w:t>
      </w:r>
      <w:r w:rsidRPr="00B659DE">
        <w:rPr>
          <w:sz w:val="28"/>
          <w:szCs w:val="28"/>
          <w:lang w:val="uk-UA"/>
        </w:rPr>
        <w:t>ми</w:t>
      </w:r>
      <w:r w:rsidRPr="00B659DE">
        <w:rPr>
          <w:sz w:val="28"/>
          <w:szCs w:val="28"/>
        </w:rPr>
        <w:t xml:space="preserve"> причин</w:t>
      </w:r>
      <w:r w:rsidRPr="00B659DE">
        <w:rPr>
          <w:sz w:val="28"/>
          <w:szCs w:val="28"/>
          <w:lang w:val="uk-UA"/>
        </w:rPr>
        <w:t>ами</w:t>
      </w:r>
      <w:r w:rsidRPr="00B659DE">
        <w:rPr>
          <w:sz w:val="28"/>
          <w:szCs w:val="28"/>
        </w:rPr>
        <w:t xml:space="preserve"> виробничого травматизму </w:t>
      </w:r>
      <w:r w:rsidRPr="00B659DE">
        <w:rPr>
          <w:sz w:val="28"/>
          <w:szCs w:val="28"/>
          <w:lang w:val="uk-UA"/>
        </w:rPr>
        <w:t>стали особиста необережність працюючих та</w:t>
      </w:r>
      <w:r w:rsidRPr="00B659DE">
        <w:rPr>
          <w:sz w:val="28"/>
          <w:szCs w:val="28"/>
        </w:rPr>
        <w:t xml:space="preserve"> порушення вимог </w:t>
      </w:r>
      <w:r w:rsidRPr="00B659DE">
        <w:rPr>
          <w:sz w:val="28"/>
          <w:szCs w:val="28"/>
          <w:lang w:val="uk-UA"/>
        </w:rPr>
        <w:t>нормативно-правових актів</w:t>
      </w:r>
      <w:r w:rsidRPr="00B659DE">
        <w:rPr>
          <w:sz w:val="28"/>
          <w:szCs w:val="28"/>
        </w:rPr>
        <w:t xml:space="preserve"> з охорони праці</w:t>
      </w:r>
      <w:r w:rsidRPr="00B659DE">
        <w:rPr>
          <w:sz w:val="28"/>
          <w:szCs w:val="28"/>
          <w:lang w:val="uk-UA"/>
        </w:rPr>
        <w:t xml:space="preserve"> при експлуатації машин та механізмів</w:t>
      </w:r>
      <w:r w:rsidRPr="00B659DE">
        <w:rPr>
          <w:sz w:val="28"/>
          <w:szCs w:val="28"/>
        </w:rPr>
        <w:t>.</w:t>
      </w:r>
    </w:p>
    <w:p w:rsidR="00043698" w:rsidRDefault="00043698" w:rsidP="00F53148">
      <w:pPr>
        <w:tabs>
          <w:tab w:val="left" w:pos="0"/>
        </w:tabs>
        <w:ind w:firstLine="720"/>
        <w:jc w:val="both"/>
        <w:rPr>
          <w:spacing w:val="-1"/>
          <w:sz w:val="28"/>
          <w:szCs w:val="28"/>
          <w:lang w:val="uk-UA"/>
        </w:rPr>
      </w:pPr>
      <w:r w:rsidRPr="00B659DE">
        <w:rPr>
          <w:sz w:val="28"/>
          <w:szCs w:val="28"/>
        </w:rPr>
        <w:t>Протягом минулого року проводилась робота з підприємствами, організаціями та установами міста щодо виконання основних завдань з охорони праці. Проведено 95 обстежень суб’єктів господарювання умов праці на робочих місцях та додержання законодавства України з охорони праці, організації роботи з питань охорони праці на підприємствах міста. Керівникам підприємств, що обстежувались, надано 351 рекомендацію щодо усунення виявлених недоліків.</w:t>
      </w:r>
      <w:r w:rsidRPr="00F53148">
        <w:rPr>
          <w:spacing w:val="-1"/>
          <w:sz w:val="28"/>
          <w:szCs w:val="28"/>
          <w:lang w:val="uk-UA"/>
        </w:rPr>
        <w:t xml:space="preserve"> </w:t>
      </w:r>
    </w:p>
    <w:p w:rsidR="00043698" w:rsidRPr="00654A49" w:rsidRDefault="00043698" w:rsidP="00F53148">
      <w:pPr>
        <w:tabs>
          <w:tab w:val="left" w:pos="0"/>
        </w:tabs>
        <w:ind w:firstLine="720"/>
        <w:jc w:val="both"/>
        <w:rPr>
          <w:spacing w:val="-1"/>
          <w:sz w:val="28"/>
          <w:szCs w:val="28"/>
          <w:lang w:val="uk-UA"/>
        </w:rPr>
      </w:pPr>
      <w:r w:rsidRPr="00862752">
        <w:rPr>
          <w:spacing w:val="-1"/>
          <w:sz w:val="28"/>
          <w:szCs w:val="28"/>
          <w:lang w:val="uk-UA"/>
        </w:rPr>
        <w:t xml:space="preserve">За станом на 01.01.2016 у м. Чернігові підлягало </w:t>
      </w:r>
      <w:r w:rsidRPr="00654A49">
        <w:rPr>
          <w:spacing w:val="-1"/>
          <w:sz w:val="28"/>
          <w:szCs w:val="28"/>
          <w:lang w:val="uk-UA"/>
        </w:rPr>
        <w:t>атестації 4</w:t>
      </w:r>
      <w:r>
        <w:rPr>
          <w:spacing w:val="-1"/>
          <w:sz w:val="28"/>
          <w:szCs w:val="28"/>
          <w:lang w:val="uk-UA"/>
        </w:rPr>
        <w:t xml:space="preserve"> </w:t>
      </w:r>
      <w:r w:rsidRPr="00654A49">
        <w:rPr>
          <w:spacing w:val="-1"/>
          <w:sz w:val="28"/>
          <w:szCs w:val="28"/>
          <w:lang w:val="uk-UA"/>
        </w:rPr>
        <w:t>037 робочих місць із шкідливими і важкими умовами праці, з них атестовано – 3</w:t>
      </w:r>
      <w:r>
        <w:rPr>
          <w:spacing w:val="-1"/>
          <w:sz w:val="28"/>
          <w:szCs w:val="28"/>
          <w:lang w:val="uk-UA"/>
        </w:rPr>
        <w:t xml:space="preserve"> </w:t>
      </w:r>
      <w:r w:rsidRPr="00654A49">
        <w:rPr>
          <w:spacing w:val="-1"/>
          <w:sz w:val="28"/>
          <w:szCs w:val="28"/>
          <w:lang w:val="uk-UA"/>
        </w:rPr>
        <w:t xml:space="preserve">989 </w:t>
      </w:r>
      <w:r>
        <w:rPr>
          <w:spacing w:val="-1"/>
          <w:sz w:val="28"/>
          <w:szCs w:val="28"/>
          <w:lang w:val="uk-UA"/>
        </w:rPr>
        <w:t xml:space="preserve">       </w:t>
      </w:r>
      <w:r w:rsidRPr="00654A49">
        <w:rPr>
          <w:spacing w:val="-1"/>
          <w:sz w:val="28"/>
          <w:szCs w:val="28"/>
          <w:lang w:val="uk-UA"/>
        </w:rPr>
        <w:t>(98,9 %).</w:t>
      </w:r>
    </w:p>
    <w:p w:rsidR="00043698" w:rsidRPr="00F853B6" w:rsidRDefault="00043698" w:rsidP="00F53148">
      <w:pPr>
        <w:tabs>
          <w:tab w:val="left" w:pos="0"/>
        </w:tabs>
        <w:ind w:firstLine="720"/>
        <w:jc w:val="both"/>
        <w:rPr>
          <w:spacing w:val="-1"/>
          <w:sz w:val="28"/>
          <w:szCs w:val="28"/>
          <w:lang w:val="uk-UA"/>
        </w:rPr>
      </w:pPr>
      <w:r w:rsidRPr="00654A49">
        <w:rPr>
          <w:spacing w:val="-1"/>
          <w:sz w:val="28"/>
          <w:szCs w:val="28"/>
          <w:lang w:val="uk-UA"/>
        </w:rPr>
        <w:t xml:space="preserve">Спеціалістам підприємств, організацій, установ міста протягом 2015 року систематично надавалась методична та консультативна допомога з питань проведення атестації робочих місць, визначення належних пільг та </w:t>
      </w:r>
      <w:r w:rsidRPr="00F853B6">
        <w:rPr>
          <w:spacing w:val="-1"/>
          <w:sz w:val="28"/>
          <w:szCs w:val="28"/>
          <w:lang w:val="uk-UA"/>
        </w:rPr>
        <w:t>компенсацій.</w:t>
      </w:r>
    </w:p>
    <w:p w:rsidR="00043698" w:rsidRPr="00B659DE" w:rsidRDefault="00043698" w:rsidP="00AB1BF4">
      <w:pPr>
        <w:ind w:firstLine="720"/>
        <w:jc w:val="both"/>
        <w:rPr>
          <w:sz w:val="28"/>
          <w:szCs w:val="28"/>
        </w:rPr>
      </w:pPr>
    </w:p>
    <w:p w:rsidR="00043698" w:rsidRPr="00B659DE" w:rsidRDefault="00043698" w:rsidP="00FE47F2">
      <w:pPr>
        <w:ind w:firstLine="720"/>
        <w:jc w:val="center"/>
        <w:rPr>
          <w:sz w:val="28"/>
          <w:szCs w:val="28"/>
        </w:rPr>
      </w:pPr>
    </w:p>
    <w:p w:rsidR="00043698" w:rsidRPr="005674A0" w:rsidRDefault="00043698" w:rsidP="008F4770">
      <w:pPr>
        <w:jc w:val="both"/>
        <w:rPr>
          <w:sz w:val="28"/>
          <w:szCs w:val="28"/>
          <w:lang w:val="uk-UA"/>
        </w:rPr>
      </w:pPr>
      <w:r w:rsidRPr="005674A0">
        <w:rPr>
          <w:sz w:val="28"/>
          <w:szCs w:val="28"/>
          <w:lang w:val="uk-UA"/>
        </w:rPr>
        <w:t xml:space="preserve">Начальник управління </w:t>
      </w:r>
    </w:p>
    <w:p w:rsidR="00043698" w:rsidRDefault="00043698" w:rsidP="008F4770">
      <w:pPr>
        <w:jc w:val="both"/>
        <w:rPr>
          <w:sz w:val="28"/>
          <w:szCs w:val="28"/>
          <w:lang w:val="uk-UA"/>
        </w:rPr>
      </w:pPr>
      <w:r>
        <w:rPr>
          <w:sz w:val="28"/>
          <w:szCs w:val="28"/>
          <w:lang w:val="uk-UA"/>
        </w:rPr>
        <w:t>е</w:t>
      </w:r>
      <w:r w:rsidRPr="005674A0">
        <w:rPr>
          <w:sz w:val="28"/>
          <w:szCs w:val="28"/>
          <w:lang w:val="uk-UA"/>
        </w:rPr>
        <w:t>кономі</w:t>
      </w:r>
      <w:r>
        <w:rPr>
          <w:sz w:val="28"/>
          <w:szCs w:val="28"/>
          <w:lang w:val="uk-UA"/>
        </w:rPr>
        <w:t>чного розвитку міста</w:t>
      </w:r>
    </w:p>
    <w:p w:rsidR="00043698" w:rsidRPr="008F4770" w:rsidRDefault="00043698" w:rsidP="008F4770">
      <w:pPr>
        <w:jc w:val="both"/>
        <w:rPr>
          <w:sz w:val="28"/>
          <w:szCs w:val="28"/>
          <w:lang w:val="uk-UA"/>
        </w:rPr>
      </w:pPr>
      <w:r w:rsidRPr="005674A0">
        <w:rPr>
          <w:sz w:val="28"/>
          <w:szCs w:val="28"/>
          <w:lang w:val="uk-UA"/>
        </w:rPr>
        <w:t xml:space="preserve">міської ради                                       </w:t>
      </w:r>
      <w:r>
        <w:rPr>
          <w:sz w:val="28"/>
          <w:szCs w:val="28"/>
          <w:lang w:val="uk-UA"/>
        </w:rPr>
        <w:t xml:space="preserve">        </w:t>
      </w:r>
      <w:r w:rsidRPr="005674A0">
        <w:rPr>
          <w:sz w:val="28"/>
          <w:szCs w:val="28"/>
          <w:lang w:val="uk-UA"/>
        </w:rPr>
        <w:t xml:space="preserve">                         Л. В. Максименко</w:t>
      </w:r>
    </w:p>
    <w:sectPr w:rsidR="00043698" w:rsidRPr="008F4770" w:rsidSect="00901758">
      <w:headerReference w:type="even" r:id="rId42"/>
      <w:headerReference w:type="default" r:id="rId43"/>
      <w:footerReference w:type="even" r:id="rId44"/>
      <w:footerReference w:type="default" r:id="rId45"/>
      <w:pgSz w:w="11906" w:h="16838"/>
      <w:pgMar w:top="1134" w:right="85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1CA" w:rsidRDefault="002111CA">
      <w:r>
        <w:separator/>
      </w:r>
    </w:p>
  </w:endnote>
  <w:endnote w:type="continuationSeparator" w:id="0">
    <w:p w:rsidR="002111CA" w:rsidRDefault="0021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698" w:rsidRDefault="00043698" w:rsidP="00FE47F2">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43698" w:rsidRDefault="00043698" w:rsidP="00FE47F2">
    <w:pPr>
      <w:pStyle w:val="a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698" w:rsidRDefault="00043698" w:rsidP="00FE47F2">
    <w:pPr>
      <w:pStyle w:val="ae"/>
      <w:framePr w:wrap="around" w:vAnchor="text" w:hAnchor="margin" w:xAlign="right" w:y="1"/>
      <w:rPr>
        <w:rStyle w:val="af0"/>
        <w:lang w:val="uk-UA"/>
      </w:rPr>
    </w:pPr>
  </w:p>
  <w:p w:rsidR="00043698" w:rsidRPr="00766170" w:rsidRDefault="00043698" w:rsidP="00FE47F2">
    <w:pPr>
      <w:pStyle w:val="ae"/>
      <w:framePr w:wrap="around" w:vAnchor="text" w:hAnchor="margin" w:xAlign="right" w:y="1"/>
      <w:rPr>
        <w:rStyle w:val="af0"/>
        <w:lang w:val="uk-UA"/>
      </w:rPr>
    </w:pPr>
  </w:p>
  <w:p w:rsidR="00043698" w:rsidRDefault="00043698" w:rsidP="00FE47F2">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1CA" w:rsidRDefault="002111CA">
      <w:r>
        <w:separator/>
      </w:r>
    </w:p>
  </w:footnote>
  <w:footnote w:type="continuationSeparator" w:id="0">
    <w:p w:rsidR="002111CA" w:rsidRDefault="002111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698" w:rsidRDefault="00043698" w:rsidP="004E4E4C">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043698" w:rsidRDefault="0004369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698" w:rsidRDefault="00043698" w:rsidP="004E4E4C">
    <w:pPr>
      <w:pStyle w:val="a5"/>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F860CF">
      <w:rPr>
        <w:rStyle w:val="af0"/>
        <w:noProof/>
      </w:rPr>
      <w:t>42</w:t>
    </w:r>
    <w:r>
      <w:rPr>
        <w:rStyle w:val="af0"/>
      </w:rPr>
      <w:fldChar w:fldCharType="end"/>
    </w:r>
  </w:p>
  <w:p w:rsidR="00043698" w:rsidRDefault="0004369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605"/>
    <w:multiLevelType w:val="hybridMultilevel"/>
    <w:tmpl w:val="9C8A0240"/>
    <w:lvl w:ilvl="0" w:tplc="893420AA">
      <w:numFmt w:val="bullet"/>
      <w:lvlText w:val="-"/>
      <w:lvlJc w:val="left"/>
      <w:pPr>
        <w:ind w:left="785" w:hanging="360"/>
      </w:pPr>
      <w:rPr>
        <w:rFonts w:ascii="Calibri" w:eastAsia="Times New Roman" w:hAnsi="Calibri" w:hint="default"/>
      </w:rPr>
    </w:lvl>
    <w:lvl w:ilvl="1" w:tplc="04190003" w:tentative="1">
      <w:start w:val="1"/>
      <w:numFmt w:val="bullet"/>
      <w:lvlText w:val="o"/>
      <w:lvlJc w:val="left"/>
      <w:pPr>
        <w:ind w:left="1505" w:hanging="360"/>
      </w:pPr>
      <w:rPr>
        <w:rFonts w:ascii="Courier New" w:hAnsi="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0C9A327A"/>
    <w:multiLevelType w:val="hybridMultilevel"/>
    <w:tmpl w:val="AB8212E0"/>
    <w:lvl w:ilvl="0" w:tplc="E33E4378">
      <w:start w:val="1"/>
      <w:numFmt w:val="decimal"/>
      <w:lvlText w:val="%1."/>
      <w:lvlJc w:val="left"/>
      <w:pPr>
        <w:tabs>
          <w:tab w:val="num" w:pos="585"/>
        </w:tabs>
        <w:ind w:left="585" w:hanging="360"/>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abstractNum w:abstractNumId="2">
    <w:nsid w:val="0DD71071"/>
    <w:multiLevelType w:val="hybridMultilevel"/>
    <w:tmpl w:val="DAEE6F70"/>
    <w:lvl w:ilvl="0" w:tplc="26643822">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352757A"/>
    <w:multiLevelType w:val="hybridMultilevel"/>
    <w:tmpl w:val="3064C0E4"/>
    <w:lvl w:ilvl="0" w:tplc="B5A284D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195869A2"/>
    <w:multiLevelType w:val="hybridMultilevel"/>
    <w:tmpl w:val="7CB80A22"/>
    <w:lvl w:ilvl="0" w:tplc="C3D8D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D101C7F"/>
    <w:multiLevelType w:val="hybridMultilevel"/>
    <w:tmpl w:val="3C469BCE"/>
    <w:lvl w:ilvl="0" w:tplc="3D1A6ED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F466604"/>
    <w:multiLevelType w:val="hybridMultilevel"/>
    <w:tmpl w:val="E73C9368"/>
    <w:lvl w:ilvl="0" w:tplc="3D1A6ED2">
      <w:start w:val="1"/>
      <w:numFmt w:val="bullet"/>
      <w:lvlText w:val=""/>
      <w:lvlJc w:val="left"/>
      <w:pPr>
        <w:tabs>
          <w:tab w:val="num" w:pos="1056"/>
        </w:tabs>
        <w:ind w:left="1096" w:hanging="360"/>
      </w:pPr>
      <w:rPr>
        <w:rFonts w:ascii="Symbol" w:hAnsi="Symbol" w:hint="default"/>
      </w:rPr>
    </w:lvl>
    <w:lvl w:ilvl="1" w:tplc="04190003" w:tentative="1">
      <w:start w:val="1"/>
      <w:numFmt w:val="bullet"/>
      <w:lvlText w:val="o"/>
      <w:lvlJc w:val="left"/>
      <w:pPr>
        <w:tabs>
          <w:tab w:val="num" w:pos="1816"/>
        </w:tabs>
        <w:ind w:left="1816" w:hanging="360"/>
      </w:pPr>
      <w:rPr>
        <w:rFonts w:ascii="Courier New" w:hAnsi="Courier New" w:hint="default"/>
      </w:rPr>
    </w:lvl>
    <w:lvl w:ilvl="2" w:tplc="04190005" w:tentative="1">
      <w:start w:val="1"/>
      <w:numFmt w:val="bullet"/>
      <w:lvlText w:val=""/>
      <w:lvlJc w:val="left"/>
      <w:pPr>
        <w:tabs>
          <w:tab w:val="num" w:pos="2536"/>
        </w:tabs>
        <w:ind w:left="2536" w:hanging="360"/>
      </w:pPr>
      <w:rPr>
        <w:rFonts w:ascii="Wingdings" w:hAnsi="Wingdings" w:hint="default"/>
      </w:rPr>
    </w:lvl>
    <w:lvl w:ilvl="3" w:tplc="04190001" w:tentative="1">
      <w:start w:val="1"/>
      <w:numFmt w:val="bullet"/>
      <w:lvlText w:val=""/>
      <w:lvlJc w:val="left"/>
      <w:pPr>
        <w:tabs>
          <w:tab w:val="num" w:pos="3256"/>
        </w:tabs>
        <w:ind w:left="3256" w:hanging="360"/>
      </w:pPr>
      <w:rPr>
        <w:rFonts w:ascii="Symbol" w:hAnsi="Symbol" w:hint="default"/>
      </w:rPr>
    </w:lvl>
    <w:lvl w:ilvl="4" w:tplc="04190003" w:tentative="1">
      <w:start w:val="1"/>
      <w:numFmt w:val="bullet"/>
      <w:lvlText w:val="o"/>
      <w:lvlJc w:val="left"/>
      <w:pPr>
        <w:tabs>
          <w:tab w:val="num" w:pos="3976"/>
        </w:tabs>
        <w:ind w:left="3976" w:hanging="360"/>
      </w:pPr>
      <w:rPr>
        <w:rFonts w:ascii="Courier New" w:hAnsi="Courier New" w:hint="default"/>
      </w:rPr>
    </w:lvl>
    <w:lvl w:ilvl="5" w:tplc="04190005" w:tentative="1">
      <w:start w:val="1"/>
      <w:numFmt w:val="bullet"/>
      <w:lvlText w:val=""/>
      <w:lvlJc w:val="left"/>
      <w:pPr>
        <w:tabs>
          <w:tab w:val="num" w:pos="4696"/>
        </w:tabs>
        <w:ind w:left="4696" w:hanging="360"/>
      </w:pPr>
      <w:rPr>
        <w:rFonts w:ascii="Wingdings" w:hAnsi="Wingdings" w:hint="default"/>
      </w:rPr>
    </w:lvl>
    <w:lvl w:ilvl="6" w:tplc="04190001" w:tentative="1">
      <w:start w:val="1"/>
      <w:numFmt w:val="bullet"/>
      <w:lvlText w:val=""/>
      <w:lvlJc w:val="left"/>
      <w:pPr>
        <w:tabs>
          <w:tab w:val="num" w:pos="5416"/>
        </w:tabs>
        <w:ind w:left="5416" w:hanging="360"/>
      </w:pPr>
      <w:rPr>
        <w:rFonts w:ascii="Symbol" w:hAnsi="Symbol" w:hint="default"/>
      </w:rPr>
    </w:lvl>
    <w:lvl w:ilvl="7" w:tplc="04190003" w:tentative="1">
      <w:start w:val="1"/>
      <w:numFmt w:val="bullet"/>
      <w:lvlText w:val="o"/>
      <w:lvlJc w:val="left"/>
      <w:pPr>
        <w:tabs>
          <w:tab w:val="num" w:pos="6136"/>
        </w:tabs>
        <w:ind w:left="6136" w:hanging="360"/>
      </w:pPr>
      <w:rPr>
        <w:rFonts w:ascii="Courier New" w:hAnsi="Courier New" w:hint="default"/>
      </w:rPr>
    </w:lvl>
    <w:lvl w:ilvl="8" w:tplc="04190005" w:tentative="1">
      <w:start w:val="1"/>
      <w:numFmt w:val="bullet"/>
      <w:lvlText w:val=""/>
      <w:lvlJc w:val="left"/>
      <w:pPr>
        <w:tabs>
          <w:tab w:val="num" w:pos="6856"/>
        </w:tabs>
        <w:ind w:left="6856" w:hanging="360"/>
      </w:pPr>
      <w:rPr>
        <w:rFonts w:ascii="Wingdings" w:hAnsi="Wingdings" w:hint="default"/>
      </w:rPr>
    </w:lvl>
  </w:abstractNum>
  <w:abstractNum w:abstractNumId="7">
    <w:nsid w:val="237A3EC7"/>
    <w:multiLevelType w:val="hybridMultilevel"/>
    <w:tmpl w:val="EE503060"/>
    <w:lvl w:ilvl="0" w:tplc="0419000F">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
    <w:nsid w:val="2D363BDF"/>
    <w:multiLevelType w:val="hybridMultilevel"/>
    <w:tmpl w:val="1AE65C20"/>
    <w:lvl w:ilvl="0" w:tplc="18B06D00">
      <w:numFmt w:val="bullet"/>
      <w:lvlText w:val="-"/>
      <w:lvlJc w:val="left"/>
      <w:pPr>
        <w:tabs>
          <w:tab w:val="num" w:pos="810"/>
        </w:tabs>
        <w:ind w:left="810" w:hanging="45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3B61AAD"/>
    <w:multiLevelType w:val="hybridMultilevel"/>
    <w:tmpl w:val="12EADE70"/>
    <w:lvl w:ilvl="0" w:tplc="84AADB66">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3A731671"/>
    <w:multiLevelType w:val="hybridMultilevel"/>
    <w:tmpl w:val="F8E888B2"/>
    <w:lvl w:ilvl="0" w:tplc="ADCE37F4">
      <w:start w:val="1"/>
      <w:numFmt w:val="bullet"/>
      <w:lvlText w:val="-"/>
      <w:lvlJc w:val="left"/>
      <w:pPr>
        <w:tabs>
          <w:tab w:val="num" w:pos="1308"/>
        </w:tabs>
        <w:ind w:left="1308" w:hanging="525"/>
      </w:pPr>
      <w:rPr>
        <w:rFonts w:ascii="Times New Roman" w:eastAsia="Times New Roman" w:hAnsi="Times New Roman" w:hint="default"/>
      </w:rPr>
    </w:lvl>
    <w:lvl w:ilvl="1" w:tplc="04190003">
      <w:start w:val="1"/>
      <w:numFmt w:val="bullet"/>
      <w:lvlText w:val="o"/>
      <w:lvlJc w:val="left"/>
      <w:pPr>
        <w:tabs>
          <w:tab w:val="num" w:pos="1863"/>
        </w:tabs>
        <w:ind w:left="1863" w:hanging="360"/>
      </w:pPr>
      <w:rPr>
        <w:rFonts w:ascii="Courier New" w:hAnsi="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11">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2">
    <w:nsid w:val="3F486B20"/>
    <w:multiLevelType w:val="hybridMultilevel"/>
    <w:tmpl w:val="26B8E43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450922EA"/>
    <w:multiLevelType w:val="hybridMultilevel"/>
    <w:tmpl w:val="E620DAF2"/>
    <w:lvl w:ilvl="0" w:tplc="258CBF00">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4">
    <w:nsid w:val="510D27F9"/>
    <w:multiLevelType w:val="hybridMultilevel"/>
    <w:tmpl w:val="DC2E8370"/>
    <w:lvl w:ilvl="0" w:tplc="40BA965A">
      <w:start w:val="4"/>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3D97763"/>
    <w:multiLevelType w:val="hybridMultilevel"/>
    <w:tmpl w:val="07848D4C"/>
    <w:lvl w:ilvl="0" w:tplc="6B4CB644">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55F979F4"/>
    <w:multiLevelType w:val="hybridMultilevel"/>
    <w:tmpl w:val="C5D4F7D0"/>
    <w:lvl w:ilvl="0" w:tplc="FFFFFFFF">
      <w:start w:val="9"/>
      <w:numFmt w:val="bullet"/>
      <w:lvlText w:val="-"/>
      <w:lvlJc w:val="left"/>
      <w:pPr>
        <w:ind w:left="1501" w:hanging="360"/>
      </w:pPr>
      <w:rPr>
        <w:rFonts w:ascii="Times New Roman" w:eastAsia="Times New Roman" w:hAnsi="Times New Roman"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7">
    <w:nsid w:val="60625566"/>
    <w:multiLevelType w:val="hybridMultilevel"/>
    <w:tmpl w:val="F6386ADA"/>
    <w:lvl w:ilvl="0" w:tplc="FFFFFFFF">
      <w:start w:val="9"/>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0FA1785"/>
    <w:multiLevelType w:val="hybridMultilevel"/>
    <w:tmpl w:val="3C9A648C"/>
    <w:lvl w:ilvl="0" w:tplc="FFFFFFFF">
      <w:start w:val="9"/>
      <w:numFmt w:val="bullet"/>
      <w:lvlText w:val="-"/>
      <w:lvlJc w:val="left"/>
      <w:pPr>
        <w:ind w:left="1501" w:hanging="360"/>
      </w:pPr>
      <w:rPr>
        <w:rFonts w:ascii="Times New Roman" w:eastAsia="Times New Roman" w:hAnsi="Times New Roman" w:hint="default"/>
      </w:rPr>
    </w:lvl>
    <w:lvl w:ilvl="1" w:tplc="04190003" w:tentative="1">
      <w:start w:val="1"/>
      <w:numFmt w:val="bullet"/>
      <w:lvlText w:val="o"/>
      <w:lvlJc w:val="left"/>
      <w:pPr>
        <w:ind w:left="2221" w:hanging="360"/>
      </w:pPr>
      <w:rPr>
        <w:rFonts w:ascii="Courier New" w:hAnsi="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19">
    <w:nsid w:val="67CA102B"/>
    <w:multiLevelType w:val="hybridMultilevel"/>
    <w:tmpl w:val="17C2BC54"/>
    <w:lvl w:ilvl="0" w:tplc="04241604">
      <w:numFmt w:val="bullet"/>
      <w:lvlText w:val="-"/>
      <w:lvlJc w:val="left"/>
      <w:pPr>
        <w:tabs>
          <w:tab w:val="num" w:pos="1295"/>
        </w:tabs>
        <w:ind w:left="1295" w:hanging="360"/>
      </w:pPr>
      <w:rPr>
        <w:rFonts w:ascii="Times New Roman" w:eastAsia="Times New Roman" w:hAnsi="Times New Roman" w:hint="default"/>
      </w:rPr>
    </w:lvl>
    <w:lvl w:ilvl="1" w:tplc="04190003" w:tentative="1">
      <w:start w:val="1"/>
      <w:numFmt w:val="bullet"/>
      <w:lvlText w:val="o"/>
      <w:lvlJc w:val="left"/>
      <w:pPr>
        <w:tabs>
          <w:tab w:val="num" w:pos="2015"/>
        </w:tabs>
        <w:ind w:left="2015" w:hanging="360"/>
      </w:pPr>
      <w:rPr>
        <w:rFonts w:ascii="Courier New" w:hAnsi="Courier New" w:hint="default"/>
      </w:rPr>
    </w:lvl>
    <w:lvl w:ilvl="2" w:tplc="04190005" w:tentative="1">
      <w:start w:val="1"/>
      <w:numFmt w:val="bullet"/>
      <w:lvlText w:val=""/>
      <w:lvlJc w:val="left"/>
      <w:pPr>
        <w:tabs>
          <w:tab w:val="num" w:pos="2735"/>
        </w:tabs>
        <w:ind w:left="2735" w:hanging="360"/>
      </w:pPr>
      <w:rPr>
        <w:rFonts w:ascii="Wingdings" w:hAnsi="Wingdings" w:hint="default"/>
      </w:rPr>
    </w:lvl>
    <w:lvl w:ilvl="3" w:tplc="04190001" w:tentative="1">
      <w:start w:val="1"/>
      <w:numFmt w:val="bullet"/>
      <w:lvlText w:val=""/>
      <w:lvlJc w:val="left"/>
      <w:pPr>
        <w:tabs>
          <w:tab w:val="num" w:pos="3455"/>
        </w:tabs>
        <w:ind w:left="3455" w:hanging="360"/>
      </w:pPr>
      <w:rPr>
        <w:rFonts w:ascii="Symbol" w:hAnsi="Symbol" w:hint="default"/>
      </w:rPr>
    </w:lvl>
    <w:lvl w:ilvl="4" w:tplc="04190003" w:tentative="1">
      <w:start w:val="1"/>
      <w:numFmt w:val="bullet"/>
      <w:lvlText w:val="o"/>
      <w:lvlJc w:val="left"/>
      <w:pPr>
        <w:tabs>
          <w:tab w:val="num" w:pos="4175"/>
        </w:tabs>
        <w:ind w:left="4175" w:hanging="360"/>
      </w:pPr>
      <w:rPr>
        <w:rFonts w:ascii="Courier New" w:hAnsi="Courier New" w:hint="default"/>
      </w:rPr>
    </w:lvl>
    <w:lvl w:ilvl="5" w:tplc="04190005" w:tentative="1">
      <w:start w:val="1"/>
      <w:numFmt w:val="bullet"/>
      <w:lvlText w:val=""/>
      <w:lvlJc w:val="left"/>
      <w:pPr>
        <w:tabs>
          <w:tab w:val="num" w:pos="4895"/>
        </w:tabs>
        <w:ind w:left="4895" w:hanging="360"/>
      </w:pPr>
      <w:rPr>
        <w:rFonts w:ascii="Wingdings" w:hAnsi="Wingdings" w:hint="default"/>
      </w:rPr>
    </w:lvl>
    <w:lvl w:ilvl="6" w:tplc="04190001" w:tentative="1">
      <w:start w:val="1"/>
      <w:numFmt w:val="bullet"/>
      <w:lvlText w:val=""/>
      <w:lvlJc w:val="left"/>
      <w:pPr>
        <w:tabs>
          <w:tab w:val="num" w:pos="5615"/>
        </w:tabs>
        <w:ind w:left="5615" w:hanging="360"/>
      </w:pPr>
      <w:rPr>
        <w:rFonts w:ascii="Symbol" w:hAnsi="Symbol" w:hint="default"/>
      </w:rPr>
    </w:lvl>
    <w:lvl w:ilvl="7" w:tplc="04190003" w:tentative="1">
      <w:start w:val="1"/>
      <w:numFmt w:val="bullet"/>
      <w:lvlText w:val="o"/>
      <w:lvlJc w:val="left"/>
      <w:pPr>
        <w:tabs>
          <w:tab w:val="num" w:pos="6335"/>
        </w:tabs>
        <w:ind w:left="6335" w:hanging="360"/>
      </w:pPr>
      <w:rPr>
        <w:rFonts w:ascii="Courier New" w:hAnsi="Courier New" w:hint="default"/>
      </w:rPr>
    </w:lvl>
    <w:lvl w:ilvl="8" w:tplc="04190005" w:tentative="1">
      <w:start w:val="1"/>
      <w:numFmt w:val="bullet"/>
      <w:lvlText w:val=""/>
      <w:lvlJc w:val="left"/>
      <w:pPr>
        <w:tabs>
          <w:tab w:val="num" w:pos="7055"/>
        </w:tabs>
        <w:ind w:left="7055" w:hanging="360"/>
      </w:pPr>
      <w:rPr>
        <w:rFonts w:ascii="Wingdings" w:hAnsi="Wingdings" w:hint="default"/>
      </w:rPr>
    </w:lvl>
  </w:abstractNum>
  <w:abstractNum w:abstractNumId="20">
    <w:nsid w:val="74897581"/>
    <w:multiLevelType w:val="hybridMultilevel"/>
    <w:tmpl w:val="D024A2D4"/>
    <w:lvl w:ilvl="0" w:tplc="59240AEE">
      <w:numFmt w:val="bullet"/>
      <w:lvlText w:val="-"/>
      <w:lvlJc w:val="left"/>
      <w:pPr>
        <w:tabs>
          <w:tab w:val="num" w:pos="1311"/>
        </w:tabs>
        <w:ind w:left="1311" w:hanging="750"/>
      </w:pPr>
      <w:rPr>
        <w:rFonts w:ascii="Times New Roman" w:eastAsia="Times New Roman" w:hAnsi="Times New Roman" w:hint="default"/>
      </w:rPr>
    </w:lvl>
    <w:lvl w:ilvl="1" w:tplc="04190003" w:tentative="1">
      <w:start w:val="1"/>
      <w:numFmt w:val="bullet"/>
      <w:lvlText w:val="o"/>
      <w:lvlJc w:val="left"/>
      <w:pPr>
        <w:tabs>
          <w:tab w:val="num" w:pos="1641"/>
        </w:tabs>
        <w:ind w:left="1641" w:hanging="360"/>
      </w:pPr>
      <w:rPr>
        <w:rFonts w:ascii="Courier New" w:hAnsi="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21">
    <w:nsid w:val="76EC1F8F"/>
    <w:multiLevelType w:val="hybridMultilevel"/>
    <w:tmpl w:val="F17E08AC"/>
    <w:lvl w:ilvl="0" w:tplc="ECBEDFF8">
      <w:numFmt w:val="bullet"/>
      <w:lvlText w:val="-"/>
      <w:lvlJc w:val="left"/>
      <w:pPr>
        <w:tabs>
          <w:tab w:val="num" w:pos="1385"/>
        </w:tabs>
        <w:ind w:left="1385" w:hanging="765"/>
      </w:pPr>
      <w:rPr>
        <w:rFonts w:ascii="Times New Roman" w:eastAsia="Times New Roman" w:hAnsi="Times New Roman" w:hint="default"/>
      </w:rPr>
    </w:lvl>
    <w:lvl w:ilvl="1" w:tplc="04190003" w:tentative="1">
      <w:start w:val="1"/>
      <w:numFmt w:val="bullet"/>
      <w:lvlText w:val="o"/>
      <w:lvlJc w:val="left"/>
      <w:pPr>
        <w:tabs>
          <w:tab w:val="num" w:pos="1700"/>
        </w:tabs>
        <w:ind w:left="1700" w:hanging="360"/>
      </w:pPr>
      <w:rPr>
        <w:rFonts w:ascii="Courier New" w:hAnsi="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22">
    <w:nsid w:val="7ADA4CBB"/>
    <w:multiLevelType w:val="hybridMultilevel"/>
    <w:tmpl w:val="AABEE77A"/>
    <w:lvl w:ilvl="0" w:tplc="3D1A6ED2">
      <w:start w:val="1"/>
      <w:numFmt w:val="bullet"/>
      <w:lvlText w:val=""/>
      <w:lvlJc w:val="left"/>
      <w:pPr>
        <w:tabs>
          <w:tab w:val="num" w:pos="1339"/>
        </w:tabs>
        <w:ind w:left="1379" w:hanging="360"/>
      </w:pPr>
      <w:rPr>
        <w:rFonts w:ascii="Symbol" w:hAnsi="Symbol" w:hint="default"/>
      </w:rPr>
    </w:lvl>
    <w:lvl w:ilvl="1" w:tplc="04190003" w:tentative="1">
      <w:start w:val="1"/>
      <w:numFmt w:val="bullet"/>
      <w:lvlText w:val="o"/>
      <w:lvlJc w:val="left"/>
      <w:pPr>
        <w:tabs>
          <w:tab w:val="num" w:pos="2099"/>
        </w:tabs>
        <w:ind w:left="2099" w:hanging="360"/>
      </w:pPr>
      <w:rPr>
        <w:rFonts w:ascii="Courier New" w:hAnsi="Courier New" w:hint="default"/>
      </w:rPr>
    </w:lvl>
    <w:lvl w:ilvl="2" w:tplc="04190005" w:tentative="1">
      <w:start w:val="1"/>
      <w:numFmt w:val="bullet"/>
      <w:lvlText w:val=""/>
      <w:lvlJc w:val="left"/>
      <w:pPr>
        <w:tabs>
          <w:tab w:val="num" w:pos="2819"/>
        </w:tabs>
        <w:ind w:left="2819" w:hanging="360"/>
      </w:pPr>
      <w:rPr>
        <w:rFonts w:ascii="Wingdings" w:hAnsi="Wingdings" w:hint="default"/>
      </w:rPr>
    </w:lvl>
    <w:lvl w:ilvl="3" w:tplc="04190001" w:tentative="1">
      <w:start w:val="1"/>
      <w:numFmt w:val="bullet"/>
      <w:lvlText w:val=""/>
      <w:lvlJc w:val="left"/>
      <w:pPr>
        <w:tabs>
          <w:tab w:val="num" w:pos="3539"/>
        </w:tabs>
        <w:ind w:left="3539" w:hanging="360"/>
      </w:pPr>
      <w:rPr>
        <w:rFonts w:ascii="Symbol" w:hAnsi="Symbol" w:hint="default"/>
      </w:rPr>
    </w:lvl>
    <w:lvl w:ilvl="4" w:tplc="04190003" w:tentative="1">
      <w:start w:val="1"/>
      <w:numFmt w:val="bullet"/>
      <w:lvlText w:val="o"/>
      <w:lvlJc w:val="left"/>
      <w:pPr>
        <w:tabs>
          <w:tab w:val="num" w:pos="4259"/>
        </w:tabs>
        <w:ind w:left="4259" w:hanging="360"/>
      </w:pPr>
      <w:rPr>
        <w:rFonts w:ascii="Courier New" w:hAnsi="Courier New" w:hint="default"/>
      </w:rPr>
    </w:lvl>
    <w:lvl w:ilvl="5" w:tplc="04190005" w:tentative="1">
      <w:start w:val="1"/>
      <w:numFmt w:val="bullet"/>
      <w:lvlText w:val=""/>
      <w:lvlJc w:val="left"/>
      <w:pPr>
        <w:tabs>
          <w:tab w:val="num" w:pos="4979"/>
        </w:tabs>
        <w:ind w:left="4979" w:hanging="360"/>
      </w:pPr>
      <w:rPr>
        <w:rFonts w:ascii="Wingdings" w:hAnsi="Wingdings" w:hint="default"/>
      </w:rPr>
    </w:lvl>
    <w:lvl w:ilvl="6" w:tplc="04190001" w:tentative="1">
      <w:start w:val="1"/>
      <w:numFmt w:val="bullet"/>
      <w:lvlText w:val=""/>
      <w:lvlJc w:val="left"/>
      <w:pPr>
        <w:tabs>
          <w:tab w:val="num" w:pos="5699"/>
        </w:tabs>
        <w:ind w:left="5699" w:hanging="360"/>
      </w:pPr>
      <w:rPr>
        <w:rFonts w:ascii="Symbol" w:hAnsi="Symbol" w:hint="default"/>
      </w:rPr>
    </w:lvl>
    <w:lvl w:ilvl="7" w:tplc="04190003" w:tentative="1">
      <w:start w:val="1"/>
      <w:numFmt w:val="bullet"/>
      <w:lvlText w:val="o"/>
      <w:lvlJc w:val="left"/>
      <w:pPr>
        <w:tabs>
          <w:tab w:val="num" w:pos="6419"/>
        </w:tabs>
        <w:ind w:left="6419" w:hanging="360"/>
      </w:pPr>
      <w:rPr>
        <w:rFonts w:ascii="Courier New" w:hAnsi="Courier New" w:hint="default"/>
      </w:rPr>
    </w:lvl>
    <w:lvl w:ilvl="8" w:tplc="04190005" w:tentative="1">
      <w:start w:val="1"/>
      <w:numFmt w:val="bullet"/>
      <w:lvlText w:val=""/>
      <w:lvlJc w:val="left"/>
      <w:pPr>
        <w:tabs>
          <w:tab w:val="num" w:pos="7139"/>
        </w:tabs>
        <w:ind w:left="7139" w:hanging="360"/>
      </w:pPr>
      <w:rPr>
        <w:rFonts w:ascii="Wingdings" w:hAnsi="Wingdings" w:hint="default"/>
      </w:rPr>
    </w:lvl>
  </w:abstractNum>
  <w:abstractNum w:abstractNumId="23">
    <w:nsid w:val="7E39298B"/>
    <w:multiLevelType w:val="hybridMultilevel"/>
    <w:tmpl w:val="72EE9260"/>
    <w:lvl w:ilvl="0" w:tplc="FFEA6094">
      <w:start w:val="4"/>
      <w:numFmt w:val="bullet"/>
      <w:lvlText w:val="-"/>
      <w:lvlJc w:val="left"/>
      <w:pPr>
        <w:tabs>
          <w:tab w:val="num" w:pos="1065"/>
        </w:tabs>
        <w:ind w:left="1065" w:hanging="360"/>
      </w:pPr>
      <w:rPr>
        <w:rFonts w:ascii="Times New Roman" w:eastAsia="Times New Roman" w:hAnsi="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19"/>
  </w:num>
  <w:num w:numId="3">
    <w:abstractNumId w:val="14"/>
  </w:num>
  <w:num w:numId="4">
    <w:abstractNumId w:val="4"/>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12"/>
  </w:num>
  <w:num w:numId="9">
    <w:abstractNumId w:val="10"/>
  </w:num>
  <w:num w:numId="10">
    <w:abstractNumId w:val="1"/>
  </w:num>
  <w:num w:numId="11">
    <w:abstractNumId w:val="20"/>
  </w:num>
  <w:num w:numId="12">
    <w:abstractNumId w:val="23"/>
  </w:num>
  <w:num w:numId="13">
    <w:abstractNumId w:val="9"/>
  </w:num>
  <w:num w:numId="14">
    <w:abstractNumId w:val="8"/>
  </w:num>
  <w:num w:numId="15">
    <w:abstractNumId w:val="3"/>
  </w:num>
  <w:num w:numId="16">
    <w:abstractNumId w:val="22"/>
  </w:num>
  <w:num w:numId="17">
    <w:abstractNumId w:val="5"/>
  </w:num>
  <w:num w:numId="18">
    <w:abstractNumId w:val="7"/>
  </w:num>
  <w:num w:numId="19">
    <w:abstractNumId w:val="15"/>
  </w:num>
  <w:num w:numId="20">
    <w:abstractNumId w:val="18"/>
  </w:num>
  <w:num w:numId="21">
    <w:abstractNumId w:val="16"/>
  </w:num>
  <w:num w:numId="22">
    <w:abstractNumId w:val="17"/>
  </w:num>
  <w:num w:numId="23">
    <w:abstractNumId w:val="21"/>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47F2"/>
    <w:rsid w:val="0000110D"/>
    <w:rsid w:val="00001542"/>
    <w:rsid w:val="00001CCF"/>
    <w:rsid w:val="00002876"/>
    <w:rsid w:val="000032AA"/>
    <w:rsid w:val="0000336A"/>
    <w:rsid w:val="000037D1"/>
    <w:rsid w:val="000039A6"/>
    <w:rsid w:val="00003EC0"/>
    <w:rsid w:val="000042DF"/>
    <w:rsid w:val="0000489A"/>
    <w:rsid w:val="000049DA"/>
    <w:rsid w:val="00004A2A"/>
    <w:rsid w:val="00005013"/>
    <w:rsid w:val="0000503F"/>
    <w:rsid w:val="000055B7"/>
    <w:rsid w:val="00005789"/>
    <w:rsid w:val="000059A3"/>
    <w:rsid w:val="00007048"/>
    <w:rsid w:val="00007CB0"/>
    <w:rsid w:val="00010474"/>
    <w:rsid w:val="0001171C"/>
    <w:rsid w:val="000134A4"/>
    <w:rsid w:val="00013796"/>
    <w:rsid w:val="0001432B"/>
    <w:rsid w:val="00014B62"/>
    <w:rsid w:val="000150E5"/>
    <w:rsid w:val="00016183"/>
    <w:rsid w:val="00020C0E"/>
    <w:rsid w:val="00021CC0"/>
    <w:rsid w:val="00022138"/>
    <w:rsid w:val="00022160"/>
    <w:rsid w:val="00022655"/>
    <w:rsid w:val="00022925"/>
    <w:rsid w:val="00023000"/>
    <w:rsid w:val="0002323E"/>
    <w:rsid w:val="00023906"/>
    <w:rsid w:val="00023C79"/>
    <w:rsid w:val="00023FC1"/>
    <w:rsid w:val="000245E4"/>
    <w:rsid w:val="00024723"/>
    <w:rsid w:val="00024F7F"/>
    <w:rsid w:val="000251B5"/>
    <w:rsid w:val="00025546"/>
    <w:rsid w:val="0002649C"/>
    <w:rsid w:val="000267F5"/>
    <w:rsid w:val="00026853"/>
    <w:rsid w:val="00026950"/>
    <w:rsid w:val="000273F1"/>
    <w:rsid w:val="000300BE"/>
    <w:rsid w:val="00030A24"/>
    <w:rsid w:val="00030AD2"/>
    <w:rsid w:val="00030D3B"/>
    <w:rsid w:val="000311A7"/>
    <w:rsid w:val="0003235F"/>
    <w:rsid w:val="000339EA"/>
    <w:rsid w:val="00034745"/>
    <w:rsid w:val="00034D80"/>
    <w:rsid w:val="000360C9"/>
    <w:rsid w:val="000362A4"/>
    <w:rsid w:val="000362BA"/>
    <w:rsid w:val="000371FA"/>
    <w:rsid w:val="0004026C"/>
    <w:rsid w:val="000406D1"/>
    <w:rsid w:val="000406DA"/>
    <w:rsid w:val="00040F94"/>
    <w:rsid w:val="00041323"/>
    <w:rsid w:val="00041BDD"/>
    <w:rsid w:val="00041EC0"/>
    <w:rsid w:val="00042617"/>
    <w:rsid w:val="000427D1"/>
    <w:rsid w:val="00042B36"/>
    <w:rsid w:val="00043698"/>
    <w:rsid w:val="00043DE1"/>
    <w:rsid w:val="00045240"/>
    <w:rsid w:val="0004655C"/>
    <w:rsid w:val="0004666C"/>
    <w:rsid w:val="00046EBE"/>
    <w:rsid w:val="0004771F"/>
    <w:rsid w:val="00047BB2"/>
    <w:rsid w:val="00050EF5"/>
    <w:rsid w:val="00051D0D"/>
    <w:rsid w:val="00052AF2"/>
    <w:rsid w:val="00054E26"/>
    <w:rsid w:val="00055136"/>
    <w:rsid w:val="000565D3"/>
    <w:rsid w:val="0005684C"/>
    <w:rsid w:val="0005769F"/>
    <w:rsid w:val="00057CEC"/>
    <w:rsid w:val="00060249"/>
    <w:rsid w:val="00060581"/>
    <w:rsid w:val="00060C35"/>
    <w:rsid w:val="00060E3F"/>
    <w:rsid w:val="000614AC"/>
    <w:rsid w:val="00061BE7"/>
    <w:rsid w:val="00061C68"/>
    <w:rsid w:val="00062AB2"/>
    <w:rsid w:val="00062ABF"/>
    <w:rsid w:val="00063428"/>
    <w:rsid w:val="000634C0"/>
    <w:rsid w:val="00063740"/>
    <w:rsid w:val="00064178"/>
    <w:rsid w:val="00064C9A"/>
    <w:rsid w:val="00065189"/>
    <w:rsid w:val="000662CB"/>
    <w:rsid w:val="00066A03"/>
    <w:rsid w:val="00067CDB"/>
    <w:rsid w:val="00070203"/>
    <w:rsid w:val="000702A2"/>
    <w:rsid w:val="00070747"/>
    <w:rsid w:val="00071CF4"/>
    <w:rsid w:val="00072109"/>
    <w:rsid w:val="000721C8"/>
    <w:rsid w:val="00072AF5"/>
    <w:rsid w:val="00073683"/>
    <w:rsid w:val="00073814"/>
    <w:rsid w:val="00073C45"/>
    <w:rsid w:val="00075882"/>
    <w:rsid w:val="000770FD"/>
    <w:rsid w:val="00077E91"/>
    <w:rsid w:val="000800C8"/>
    <w:rsid w:val="0008018F"/>
    <w:rsid w:val="00080D52"/>
    <w:rsid w:val="00080E68"/>
    <w:rsid w:val="00081588"/>
    <w:rsid w:val="00082687"/>
    <w:rsid w:val="00082C0D"/>
    <w:rsid w:val="000835C4"/>
    <w:rsid w:val="00084465"/>
    <w:rsid w:val="00085AB5"/>
    <w:rsid w:val="000866E1"/>
    <w:rsid w:val="00086A04"/>
    <w:rsid w:val="00087C09"/>
    <w:rsid w:val="00090F1C"/>
    <w:rsid w:val="000910EE"/>
    <w:rsid w:val="00091A34"/>
    <w:rsid w:val="000921EB"/>
    <w:rsid w:val="000924A4"/>
    <w:rsid w:val="00094330"/>
    <w:rsid w:val="000949F4"/>
    <w:rsid w:val="00095BE2"/>
    <w:rsid w:val="000A0818"/>
    <w:rsid w:val="000A0FEB"/>
    <w:rsid w:val="000A10EA"/>
    <w:rsid w:val="000A1B0A"/>
    <w:rsid w:val="000A2222"/>
    <w:rsid w:val="000A22D9"/>
    <w:rsid w:val="000A29ED"/>
    <w:rsid w:val="000A360D"/>
    <w:rsid w:val="000A3E7C"/>
    <w:rsid w:val="000A3FF7"/>
    <w:rsid w:val="000A47AD"/>
    <w:rsid w:val="000A506A"/>
    <w:rsid w:val="000A50C6"/>
    <w:rsid w:val="000A5ED9"/>
    <w:rsid w:val="000A7C30"/>
    <w:rsid w:val="000B009C"/>
    <w:rsid w:val="000B02C0"/>
    <w:rsid w:val="000B1139"/>
    <w:rsid w:val="000B1D07"/>
    <w:rsid w:val="000B2096"/>
    <w:rsid w:val="000B2597"/>
    <w:rsid w:val="000B3715"/>
    <w:rsid w:val="000B3DD5"/>
    <w:rsid w:val="000B4A69"/>
    <w:rsid w:val="000B4B8C"/>
    <w:rsid w:val="000B606F"/>
    <w:rsid w:val="000B6182"/>
    <w:rsid w:val="000B67BE"/>
    <w:rsid w:val="000B68EA"/>
    <w:rsid w:val="000B6F0E"/>
    <w:rsid w:val="000B6F57"/>
    <w:rsid w:val="000B7FD6"/>
    <w:rsid w:val="000C050C"/>
    <w:rsid w:val="000C08FD"/>
    <w:rsid w:val="000C0CE8"/>
    <w:rsid w:val="000C0CF6"/>
    <w:rsid w:val="000C1067"/>
    <w:rsid w:val="000C1153"/>
    <w:rsid w:val="000C1A04"/>
    <w:rsid w:val="000C1EF8"/>
    <w:rsid w:val="000C22CE"/>
    <w:rsid w:val="000C3591"/>
    <w:rsid w:val="000C401A"/>
    <w:rsid w:val="000C48D1"/>
    <w:rsid w:val="000C4905"/>
    <w:rsid w:val="000C4C93"/>
    <w:rsid w:val="000C5055"/>
    <w:rsid w:val="000C5120"/>
    <w:rsid w:val="000C580A"/>
    <w:rsid w:val="000C67C9"/>
    <w:rsid w:val="000D00C7"/>
    <w:rsid w:val="000D0574"/>
    <w:rsid w:val="000D140D"/>
    <w:rsid w:val="000D15D4"/>
    <w:rsid w:val="000D23FD"/>
    <w:rsid w:val="000D2621"/>
    <w:rsid w:val="000D301F"/>
    <w:rsid w:val="000D3487"/>
    <w:rsid w:val="000D364A"/>
    <w:rsid w:val="000D390E"/>
    <w:rsid w:val="000D3AAE"/>
    <w:rsid w:val="000D3C71"/>
    <w:rsid w:val="000D46D5"/>
    <w:rsid w:val="000D5880"/>
    <w:rsid w:val="000D5FB6"/>
    <w:rsid w:val="000D6059"/>
    <w:rsid w:val="000D65E0"/>
    <w:rsid w:val="000D6A63"/>
    <w:rsid w:val="000D76EE"/>
    <w:rsid w:val="000E086D"/>
    <w:rsid w:val="000E1791"/>
    <w:rsid w:val="000E31B5"/>
    <w:rsid w:val="000E464B"/>
    <w:rsid w:val="000E4929"/>
    <w:rsid w:val="000E4C43"/>
    <w:rsid w:val="000E59CD"/>
    <w:rsid w:val="000E5AAC"/>
    <w:rsid w:val="000E6026"/>
    <w:rsid w:val="000E6C7C"/>
    <w:rsid w:val="000E6F82"/>
    <w:rsid w:val="000E7540"/>
    <w:rsid w:val="000E7DD7"/>
    <w:rsid w:val="000F08B3"/>
    <w:rsid w:val="000F0960"/>
    <w:rsid w:val="000F0DB4"/>
    <w:rsid w:val="000F1C0E"/>
    <w:rsid w:val="000F2788"/>
    <w:rsid w:val="000F2B11"/>
    <w:rsid w:val="000F2F9A"/>
    <w:rsid w:val="000F34C1"/>
    <w:rsid w:val="000F3847"/>
    <w:rsid w:val="000F3D93"/>
    <w:rsid w:val="000F55DA"/>
    <w:rsid w:val="000F57FA"/>
    <w:rsid w:val="000F6039"/>
    <w:rsid w:val="000F626B"/>
    <w:rsid w:val="0010101D"/>
    <w:rsid w:val="00101215"/>
    <w:rsid w:val="001018A8"/>
    <w:rsid w:val="00102BDA"/>
    <w:rsid w:val="0010347A"/>
    <w:rsid w:val="00103FD9"/>
    <w:rsid w:val="001044B5"/>
    <w:rsid w:val="00104884"/>
    <w:rsid w:val="0010503E"/>
    <w:rsid w:val="001055C9"/>
    <w:rsid w:val="0010611A"/>
    <w:rsid w:val="00107D6B"/>
    <w:rsid w:val="00110C29"/>
    <w:rsid w:val="00110D70"/>
    <w:rsid w:val="00110F14"/>
    <w:rsid w:val="00111641"/>
    <w:rsid w:val="001120CA"/>
    <w:rsid w:val="0011261E"/>
    <w:rsid w:val="0011264A"/>
    <w:rsid w:val="00114259"/>
    <w:rsid w:val="0011435F"/>
    <w:rsid w:val="001153E8"/>
    <w:rsid w:val="00116712"/>
    <w:rsid w:val="00116852"/>
    <w:rsid w:val="0012052B"/>
    <w:rsid w:val="00121476"/>
    <w:rsid w:val="001222C0"/>
    <w:rsid w:val="00122304"/>
    <w:rsid w:val="001224A4"/>
    <w:rsid w:val="001229A9"/>
    <w:rsid w:val="001232B4"/>
    <w:rsid w:val="00123384"/>
    <w:rsid w:val="001235A2"/>
    <w:rsid w:val="00123C70"/>
    <w:rsid w:val="001246CC"/>
    <w:rsid w:val="00127020"/>
    <w:rsid w:val="001272D1"/>
    <w:rsid w:val="0012740B"/>
    <w:rsid w:val="00131D32"/>
    <w:rsid w:val="00132FD0"/>
    <w:rsid w:val="00133C19"/>
    <w:rsid w:val="00134C41"/>
    <w:rsid w:val="00135225"/>
    <w:rsid w:val="001355EF"/>
    <w:rsid w:val="00135B96"/>
    <w:rsid w:val="00135B9E"/>
    <w:rsid w:val="00136091"/>
    <w:rsid w:val="00136253"/>
    <w:rsid w:val="00136647"/>
    <w:rsid w:val="00136995"/>
    <w:rsid w:val="00136ACE"/>
    <w:rsid w:val="00136FC3"/>
    <w:rsid w:val="0013755A"/>
    <w:rsid w:val="001401F4"/>
    <w:rsid w:val="001409CD"/>
    <w:rsid w:val="001413E0"/>
    <w:rsid w:val="00141FB4"/>
    <w:rsid w:val="001437EE"/>
    <w:rsid w:val="00143EDA"/>
    <w:rsid w:val="00144C46"/>
    <w:rsid w:val="00145494"/>
    <w:rsid w:val="00145D00"/>
    <w:rsid w:val="00146D6F"/>
    <w:rsid w:val="00147FA9"/>
    <w:rsid w:val="0015189B"/>
    <w:rsid w:val="00151A2E"/>
    <w:rsid w:val="001527DA"/>
    <w:rsid w:val="00152F43"/>
    <w:rsid w:val="00153489"/>
    <w:rsid w:val="00156A0C"/>
    <w:rsid w:val="0015719B"/>
    <w:rsid w:val="0016027F"/>
    <w:rsid w:val="001606ED"/>
    <w:rsid w:val="00160A0C"/>
    <w:rsid w:val="00161291"/>
    <w:rsid w:val="00161C74"/>
    <w:rsid w:val="00161E94"/>
    <w:rsid w:val="00163062"/>
    <w:rsid w:val="0016328B"/>
    <w:rsid w:val="001640DB"/>
    <w:rsid w:val="00164528"/>
    <w:rsid w:val="00165049"/>
    <w:rsid w:val="001655FF"/>
    <w:rsid w:val="0016641B"/>
    <w:rsid w:val="001675C1"/>
    <w:rsid w:val="00167888"/>
    <w:rsid w:val="00171106"/>
    <w:rsid w:val="00171F35"/>
    <w:rsid w:val="001725B6"/>
    <w:rsid w:val="0017290C"/>
    <w:rsid w:val="00173747"/>
    <w:rsid w:val="00173DE4"/>
    <w:rsid w:val="00173E53"/>
    <w:rsid w:val="00174893"/>
    <w:rsid w:val="00174CB8"/>
    <w:rsid w:val="00174FE3"/>
    <w:rsid w:val="001762B6"/>
    <w:rsid w:val="001768BF"/>
    <w:rsid w:val="00177A8A"/>
    <w:rsid w:val="001811C0"/>
    <w:rsid w:val="001820B2"/>
    <w:rsid w:val="0018472F"/>
    <w:rsid w:val="0018479C"/>
    <w:rsid w:val="00184F13"/>
    <w:rsid w:val="001853C8"/>
    <w:rsid w:val="00186A6C"/>
    <w:rsid w:val="00187048"/>
    <w:rsid w:val="00187ADF"/>
    <w:rsid w:val="001909E5"/>
    <w:rsid w:val="001916B8"/>
    <w:rsid w:val="00191768"/>
    <w:rsid w:val="001917DF"/>
    <w:rsid w:val="00192376"/>
    <w:rsid w:val="00192699"/>
    <w:rsid w:val="00192A33"/>
    <w:rsid w:val="001948A7"/>
    <w:rsid w:val="00195C2C"/>
    <w:rsid w:val="00197D0E"/>
    <w:rsid w:val="001A0331"/>
    <w:rsid w:val="001A0D6C"/>
    <w:rsid w:val="001A0FBA"/>
    <w:rsid w:val="001A13B7"/>
    <w:rsid w:val="001A228E"/>
    <w:rsid w:val="001A2F36"/>
    <w:rsid w:val="001A33BD"/>
    <w:rsid w:val="001A3FB7"/>
    <w:rsid w:val="001A5DD9"/>
    <w:rsid w:val="001A5F4F"/>
    <w:rsid w:val="001A7BEC"/>
    <w:rsid w:val="001A7EF9"/>
    <w:rsid w:val="001B035F"/>
    <w:rsid w:val="001B0756"/>
    <w:rsid w:val="001B09C5"/>
    <w:rsid w:val="001B1338"/>
    <w:rsid w:val="001B1AF0"/>
    <w:rsid w:val="001B2953"/>
    <w:rsid w:val="001B2B8D"/>
    <w:rsid w:val="001B78D0"/>
    <w:rsid w:val="001B7E9B"/>
    <w:rsid w:val="001C0033"/>
    <w:rsid w:val="001C0915"/>
    <w:rsid w:val="001C11A6"/>
    <w:rsid w:val="001C13C3"/>
    <w:rsid w:val="001C1407"/>
    <w:rsid w:val="001C159A"/>
    <w:rsid w:val="001C15AE"/>
    <w:rsid w:val="001C18ED"/>
    <w:rsid w:val="001C2910"/>
    <w:rsid w:val="001C3D65"/>
    <w:rsid w:val="001C582F"/>
    <w:rsid w:val="001C6702"/>
    <w:rsid w:val="001C6F5D"/>
    <w:rsid w:val="001C7070"/>
    <w:rsid w:val="001C7D61"/>
    <w:rsid w:val="001D0280"/>
    <w:rsid w:val="001D0817"/>
    <w:rsid w:val="001D0CC8"/>
    <w:rsid w:val="001D13D4"/>
    <w:rsid w:val="001D13FF"/>
    <w:rsid w:val="001D1708"/>
    <w:rsid w:val="001D180A"/>
    <w:rsid w:val="001D2D9B"/>
    <w:rsid w:val="001D4EEF"/>
    <w:rsid w:val="001D54CB"/>
    <w:rsid w:val="001D5B79"/>
    <w:rsid w:val="001D684E"/>
    <w:rsid w:val="001D6B93"/>
    <w:rsid w:val="001D7ABE"/>
    <w:rsid w:val="001E01C2"/>
    <w:rsid w:val="001E0E02"/>
    <w:rsid w:val="001E13BF"/>
    <w:rsid w:val="001E2EC8"/>
    <w:rsid w:val="001E41F6"/>
    <w:rsid w:val="001E42FC"/>
    <w:rsid w:val="001E4977"/>
    <w:rsid w:val="001E4C36"/>
    <w:rsid w:val="001E5841"/>
    <w:rsid w:val="001E58F2"/>
    <w:rsid w:val="001E6608"/>
    <w:rsid w:val="001F0DD9"/>
    <w:rsid w:val="001F1278"/>
    <w:rsid w:val="001F18E4"/>
    <w:rsid w:val="001F1B6C"/>
    <w:rsid w:val="001F1CBC"/>
    <w:rsid w:val="001F2B63"/>
    <w:rsid w:val="001F3433"/>
    <w:rsid w:val="001F3E71"/>
    <w:rsid w:val="001F4608"/>
    <w:rsid w:val="001F4FC2"/>
    <w:rsid w:val="001F7181"/>
    <w:rsid w:val="001F7395"/>
    <w:rsid w:val="001F7EB8"/>
    <w:rsid w:val="00200126"/>
    <w:rsid w:val="002014AE"/>
    <w:rsid w:val="002016C8"/>
    <w:rsid w:val="00201844"/>
    <w:rsid w:val="00201FC5"/>
    <w:rsid w:val="00202A8C"/>
    <w:rsid w:val="00203480"/>
    <w:rsid w:val="0020413A"/>
    <w:rsid w:val="00204B0D"/>
    <w:rsid w:val="002057E2"/>
    <w:rsid w:val="00205E1C"/>
    <w:rsid w:val="002067EC"/>
    <w:rsid w:val="00206FCD"/>
    <w:rsid w:val="002070FD"/>
    <w:rsid w:val="0020772A"/>
    <w:rsid w:val="0021098F"/>
    <w:rsid w:val="002111CA"/>
    <w:rsid w:val="00211540"/>
    <w:rsid w:val="0021160F"/>
    <w:rsid w:val="00211871"/>
    <w:rsid w:val="002134BD"/>
    <w:rsid w:val="002140F6"/>
    <w:rsid w:val="00214E85"/>
    <w:rsid w:val="00215BEF"/>
    <w:rsid w:val="00215C9A"/>
    <w:rsid w:val="002162C8"/>
    <w:rsid w:val="0021651F"/>
    <w:rsid w:val="00216CA4"/>
    <w:rsid w:val="002173BD"/>
    <w:rsid w:val="0021751F"/>
    <w:rsid w:val="00220AEB"/>
    <w:rsid w:val="00223A0C"/>
    <w:rsid w:val="00223F4D"/>
    <w:rsid w:val="00225530"/>
    <w:rsid w:val="00225547"/>
    <w:rsid w:val="00225BD5"/>
    <w:rsid w:val="002261D5"/>
    <w:rsid w:val="00226485"/>
    <w:rsid w:val="0022672E"/>
    <w:rsid w:val="002269C3"/>
    <w:rsid w:val="00226EC7"/>
    <w:rsid w:val="00227139"/>
    <w:rsid w:val="00227A49"/>
    <w:rsid w:val="00227E84"/>
    <w:rsid w:val="00231053"/>
    <w:rsid w:val="00231659"/>
    <w:rsid w:val="00231846"/>
    <w:rsid w:val="00231C22"/>
    <w:rsid w:val="00231CFB"/>
    <w:rsid w:val="00231D51"/>
    <w:rsid w:val="00231EB2"/>
    <w:rsid w:val="0023231A"/>
    <w:rsid w:val="002326DF"/>
    <w:rsid w:val="00233D60"/>
    <w:rsid w:val="00233F35"/>
    <w:rsid w:val="00234452"/>
    <w:rsid w:val="00235A08"/>
    <w:rsid w:val="00235F52"/>
    <w:rsid w:val="002367D8"/>
    <w:rsid w:val="00237E71"/>
    <w:rsid w:val="00237E77"/>
    <w:rsid w:val="0024039C"/>
    <w:rsid w:val="0024068B"/>
    <w:rsid w:val="002412D3"/>
    <w:rsid w:val="00242A5A"/>
    <w:rsid w:val="00243C2A"/>
    <w:rsid w:val="00243F1E"/>
    <w:rsid w:val="0024587E"/>
    <w:rsid w:val="00245BB8"/>
    <w:rsid w:val="00246278"/>
    <w:rsid w:val="00250365"/>
    <w:rsid w:val="00250E60"/>
    <w:rsid w:val="00250ED0"/>
    <w:rsid w:val="002515B6"/>
    <w:rsid w:val="00254272"/>
    <w:rsid w:val="0025441B"/>
    <w:rsid w:val="00256DCD"/>
    <w:rsid w:val="00257CD0"/>
    <w:rsid w:val="00260643"/>
    <w:rsid w:val="002607FB"/>
    <w:rsid w:val="00261362"/>
    <w:rsid w:val="00261E9D"/>
    <w:rsid w:val="002621F0"/>
    <w:rsid w:val="002623F9"/>
    <w:rsid w:val="00262595"/>
    <w:rsid w:val="00263912"/>
    <w:rsid w:val="00264398"/>
    <w:rsid w:val="00266585"/>
    <w:rsid w:val="00266EBC"/>
    <w:rsid w:val="00266FF9"/>
    <w:rsid w:val="002674E7"/>
    <w:rsid w:val="00270636"/>
    <w:rsid w:val="00270E28"/>
    <w:rsid w:val="00271608"/>
    <w:rsid w:val="0027262B"/>
    <w:rsid w:val="002732AB"/>
    <w:rsid w:val="00273A07"/>
    <w:rsid w:val="00273BBE"/>
    <w:rsid w:val="00273F3E"/>
    <w:rsid w:val="00274E11"/>
    <w:rsid w:val="00275514"/>
    <w:rsid w:val="00275E0F"/>
    <w:rsid w:val="002775F2"/>
    <w:rsid w:val="00277BC7"/>
    <w:rsid w:val="002807BC"/>
    <w:rsid w:val="00280E15"/>
    <w:rsid w:val="00282873"/>
    <w:rsid w:val="002846B6"/>
    <w:rsid w:val="0028517A"/>
    <w:rsid w:val="002855FB"/>
    <w:rsid w:val="002858B5"/>
    <w:rsid w:val="00285C06"/>
    <w:rsid w:val="002901C7"/>
    <w:rsid w:val="002901F1"/>
    <w:rsid w:val="00290955"/>
    <w:rsid w:val="002909C3"/>
    <w:rsid w:val="002910EB"/>
    <w:rsid w:val="00291691"/>
    <w:rsid w:val="00291C63"/>
    <w:rsid w:val="00292311"/>
    <w:rsid w:val="0029263C"/>
    <w:rsid w:val="0029360B"/>
    <w:rsid w:val="0029401B"/>
    <w:rsid w:val="00294D0D"/>
    <w:rsid w:val="00296084"/>
    <w:rsid w:val="0029687E"/>
    <w:rsid w:val="002979D4"/>
    <w:rsid w:val="002A0CFF"/>
    <w:rsid w:val="002A1B69"/>
    <w:rsid w:val="002A3071"/>
    <w:rsid w:val="002A39AB"/>
    <w:rsid w:val="002A3A45"/>
    <w:rsid w:val="002A5E7E"/>
    <w:rsid w:val="002A668C"/>
    <w:rsid w:val="002A722D"/>
    <w:rsid w:val="002A724A"/>
    <w:rsid w:val="002B121A"/>
    <w:rsid w:val="002B16FC"/>
    <w:rsid w:val="002B23ED"/>
    <w:rsid w:val="002B2493"/>
    <w:rsid w:val="002B39E7"/>
    <w:rsid w:val="002B4A48"/>
    <w:rsid w:val="002B4FC7"/>
    <w:rsid w:val="002B5FEA"/>
    <w:rsid w:val="002B654F"/>
    <w:rsid w:val="002B71E1"/>
    <w:rsid w:val="002C2D37"/>
    <w:rsid w:val="002C2F34"/>
    <w:rsid w:val="002C30FD"/>
    <w:rsid w:val="002C36A8"/>
    <w:rsid w:val="002C37FA"/>
    <w:rsid w:val="002C55D0"/>
    <w:rsid w:val="002C5636"/>
    <w:rsid w:val="002C6D93"/>
    <w:rsid w:val="002C7809"/>
    <w:rsid w:val="002C7FEA"/>
    <w:rsid w:val="002D01C1"/>
    <w:rsid w:val="002D10EC"/>
    <w:rsid w:val="002D131E"/>
    <w:rsid w:val="002D2A30"/>
    <w:rsid w:val="002D2E9F"/>
    <w:rsid w:val="002D4083"/>
    <w:rsid w:val="002D408D"/>
    <w:rsid w:val="002D61CE"/>
    <w:rsid w:val="002D6338"/>
    <w:rsid w:val="002D655C"/>
    <w:rsid w:val="002D6D99"/>
    <w:rsid w:val="002E0C33"/>
    <w:rsid w:val="002E1123"/>
    <w:rsid w:val="002E13EF"/>
    <w:rsid w:val="002E1E15"/>
    <w:rsid w:val="002E2EEC"/>
    <w:rsid w:val="002E377A"/>
    <w:rsid w:val="002E3F85"/>
    <w:rsid w:val="002E4338"/>
    <w:rsid w:val="002E4557"/>
    <w:rsid w:val="002E46B1"/>
    <w:rsid w:val="002E5521"/>
    <w:rsid w:val="002E5A88"/>
    <w:rsid w:val="002E5C83"/>
    <w:rsid w:val="002E5DAE"/>
    <w:rsid w:val="002E6750"/>
    <w:rsid w:val="002E71BB"/>
    <w:rsid w:val="002E726F"/>
    <w:rsid w:val="002F0063"/>
    <w:rsid w:val="002F0BBD"/>
    <w:rsid w:val="002F223D"/>
    <w:rsid w:val="002F2F90"/>
    <w:rsid w:val="002F4B1E"/>
    <w:rsid w:val="002F51B2"/>
    <w:rsid w:val="002F5B1A"/>
    <w:rsid w:val="002F709D"/>
    <w:rsid w:val="002F7B4F"/>
    <w:rsid w:val="00300A9E"/>
    <w:rsid w:val="0030135D"/>
    <w:rsid w:val="00302361"/>
    <w:rsid w:val="00302A6D"/>
    <w:rsid w:val="00302D3D"/>
    <w:rsid w:val="00302FB5"/>
    <w:rsid w:val="003030C9"/>
    <w:rsid w:val="00303540"/>
    <w:rsid w:val="00304DD5"/>
    <w:rsid w:val="00306CA0"/>
    <w:rsid w:val="0030773C"/>
    <w:rsid w:val="003100B4"/>
    <w:rsid w:val="003104D1"/>
    <w:rsid w:val="0031158C"/>
    <w:rsid w:val="003127EA"/>
    <w:rsid w:val="00314361"/>
    <w:rsid w:val="00314465"/>
    <w:rsid w:val="00314892"/>
    <w:rsid w:val="00314986"/>
    <w:rsid w:val="0031507C"/>
    <w:rsid w:val="003158C9"/>
    <w:rsid w:val="00315B4F"/>
    <w:rsid w:val="00315C39"/>
    <w:rsid w:val="00316F2A"/>
    <w:rsid w:val="00317158"/>
    <w:rsid w:val="00317CE1"/>
    <w:rsid w:val="00317CF1"/>
    <w:rsid w:val="00317DE2"/>
    <w:rsid w:val="0032041D"/>
    <w:rsid w:val="00320C25"/>
    <w:rsid w:val="00321BA9"/>
    <w:rsid w:val="0032356B"/>
    <w:rsid w:val="00323917"/>
    <w:rsid w:val="003242E6"/>
    <w:rsid w:val="00324AC6"/>
    <w:rsid w:val="00324C1A"/>
    <w:rsid w:val="003261B4"/>
    <w:rsid w:val="003265D1"/>
    <w:rsid w:val="00326712"/>
    <w:rsid w:val="003271EC"/>
    <w:rsid w:val="003300BE"/>
    <w:rsid w:val="0033015C"/>
    <w:rsid w:val="00330208"/>
    <w:rsid w:val="0033065B"/>
    <w:rsid w:val="00331C55"/>
    <w:rsid w:val="00332334"/>
    <w:rsid w:val="00333067"/>
    <w:rsid w:val="00334F08"/>
    <w:rsid w:val="00336029"/>
    <w:rsid w:val="00337DA7"/>
    <w:rsid w:val="0034059A"/>
    <w:rsid w:val="003405FF"/>
    <w:rsid w:val="00340D5A"/>
    <w:rsid w:val="00340F72"/>
    <w:rsid w:val="0034115D"/>
    <w:rsid w:val="00341758"/>
    <w:rsid w:val="00341967"/>
    <w:rsid w:val="00342E03"/>
    <w:rsid w:val="003432A4"/>
    <w:rsid w:val="0034453C"/>
    <w:rsid w:val="0034597B"/>
    <w:rsid w:val="00345CB5"/>
    <w:rsid w:val="00346097"/>
    <w:rsid w:val="00346B88"/>
    <w:rsid w:val="00347715"/>
    <w:rsid w:val="0035002D"/>
    <w:rsid w:val="0035040D"/>
    <w:rsid w:val="00350482"/>
    <w:rsid w:val="003507CB"/>
    <w:rsid w:val="00351092"/>
    <w:rsid w:val="00351D41"/>
    <w:rsid w:val="00352387"/>
    <w:rsid w:val="00352867"/>
    <w:rsid w:val="00352EEA"/>
    <w:rsid w:val="00353552"/>
    <w:rsid w:val="003542A4"/>
    <w:rsid w:val="00354604"/>
    <w:rsid w:val="003551B6"/>
    <w:rsid w:val="00355420"/>
    <w:rsid w:val="00355754"/>
    <w:rsid w:val="00355EF2"/>
    <w:rsid w:val="00356294"/>
    <w:rsid w:val="003563A3"/>
    <w:rsid w:val="003573B1"/>
    <w:rsid w:val="0036060F"/>
    <w:rsid w:val="00360C13"/>
    <w:rsid w:val="00361996"/>
    <w:rsid w:val="003619E7"/>
    <w:rsid w:val="003619EB"/>
    <w:rsid w:val="00361F39"/>
    <w:rsid w:val="0036213B"/>
    <w:rsid w:val="00362AF8"/>
    <w:rsid w:val="00364644"/>
    <w:rsid w:val="00366A7E"/>
    <w:rsid w:val="00367806"/>
    <w:rsid w:val="00367B75"/>
    <w:rsid w:val="00367BBD"/>
    <w:rsid w:val="00370108"/>
    <w:rsid w:val="0037183C"/>
    <w:rsid w:val="00371F4C"/>
    <w:rsid w:val="00372839"/>
    <w:rsid w:val="003730BE"/>
    <w:rsid w:val="003739EA"/>
    <w:rsid w:val="0037438D"/>
    <w:rsid w:val="00374B89"/>
    <w:rsid w:val="00374FE3"/>
    <w:rsid w:val="0037558C"/>
    <w:rsid w:val="0037579F"/>
    <w:rsid w:val="00376971"/>
    <w:rsid w:val="00376C49"/>
    <w:rsid w:val="003778B8"/>
    <w:rsid w:val="0038164B"/>
    <w:rsid w:val="003826AB"/>
    <w:rsid w:val="00382FC2"/>
    <w:rsid w:val="0038306B"/>
    <w:rsid w:val="0038327C"/>
    <w:rsid w:val="00383727"/>
    <w:rsid w:val="00383754"/>
    <w:rsid w:val="003837B7"/>
    <w:rsid w:val="00383AFD"/>
    <w:rsid w:val="00383DBE"/>
    <w:rsid w:val="0038471F"/>
    <w:rsid w:val="0038531E"/>
    <w:rsid w:val="0038559E"/>
    <w:rsid w:val="0038585E"/>
    <w:rsid w:val="00385934"/>
    <w:rsid w:val="003874CC"/>
    <w:rsid w:val="003900C8"/>
    <w:rsid w:val="00390F24"/>
    <w:rsid w:val="0039228B"/>
    <w:rsid w:val="0039256C"/>
    <w:rsid w:val="00392C66"/>
    <w:rsid w:val="00392E96"/>
    <w:rsid w:val="00395A57"/>
    <w:rsid w:val="00395C70"/>
    <w:rsid w:val="00396EF6"/>
    <w:rsid w:val="00397265"/>
    <w:rsid w:val="003A03E7"/>
    <w:rsid w:val="003A0A6C"/>
    <w:rsid w:val="003A1349"/>
    <w:rsid w:val="003A2C7F"/>
    <w:rsid w:val="003A378F"/>
    <w:rsid w:val="003A3A27"/>
    <w:rsid w:val="003A492F"/>
    <w:rsid w:val="003A4BB4"/>
    <w:rsid w:val="003A5AF5"/>
    <w:rsid w:val="003A634D"/>
    <w:rsid w:val="003A635B"/>
    <w:rsid w:val="003B0336"/>
    <w:rsid w:val="003B0767"/>
    <w:rsid w:val="003B092E"/>
    <w:rsid w:val="003B0939"/>
    <w:rsid w:val="003B1E72"/>
    <w:rsid w:val="003B2142"/>
    <w:rsid w:val="003B2A0E"/>
    <w:rsid w:val="003B2E33"/>
    <w:rsid w:val="003B3041"/>
    <w:rsid w:val="003B350C"/>
    <w:rsid w:val="003B47B7"/>
    <w:rsid w:val="003B4CBA"/>
    <w:rsid w:val="003B56FF"/>
    <w:rsid w:val="003B5712"/>
    <w:rsid w:val="003B58B6"/>
    <w:rsid w:val="003B5BDF"/>
    <w:rsid w:val="003B5BFA"/>
    <w:rsid w:val="003B5CC9"/>
    <w:rsid w:val="003B6640"/>
    <w:rsid w:val="003B70B7"/>
    <w:rsid w:val="003B7C39"/>
    <w:rsid w:val="003C0573"/>
    <w:rsid w:val="003C0C7B"/>
    <w:rsid w:val="003C11E5"/>
    <w:rsid w:val="003C18EB"/>
    <w:rsid w:val="003C2C02"/>
    <w:rsid w:val="003C3991"/>
    <w:rsid w:val="003C39D7"/>
    <w:rsid w:val="003C3E66"/>
    <w:rsid w:val="003C3FC8"/>
    <w:rsid w:val="003C415B"/>
    <w:rsid w:val="003C44B7"/>
    <w:rsid w:val="003C4623"/>
    <w:rsid w:val="003C519E"/>
    <w:rsid w:val="003C5676"/>
    <w:rsid w:val="003C6B08"/>
    <w:rsid w:val="003C6C48"/>
    <w:rsid w:val="003C77E0"/>
    <w:rsid w:val="003C7971"/>
    <w:rsid w:val="003C799E"/>
    <w:rsid w:val="003D0045"/>
    <w:rsid w:val="003D0129"/>
    <w:rsid w:val="003D0486"/>
    <w:rsid w:val="003D0D0F"/>
    <w:rsid w:val="003D18A2"/>
    <w:rsid w:val="003D2346"/>
    <w:rsid w:val="003D4134"/>
    <w:rsid w:val="003D4655"/>
    <w:rsid w:val="003D5664"/>
    <w:rsid w:val="003D5FAD"/>
    <w:rsid w:val="003D778A"/>
    <w:rsid w:val="003D7848"/>
    <w:rsid w:val="003D7DB5"/>
    <w:rsid w:val="003E1F2B"/>
    <w:rsid w:val="003E237F"/>
    <w:rsid w:val="003E2CCE"/>
    <w:rsid w:val="003E2EA7"/>
    <w:rsid w:val="003E2F00"/>
    <w:rsid w:val="003E4046"/>
    <w:rsid w:val="003E71C1"/>
    <w:rsid w:val="003F0737"/>
    <w:rsid w:val="003F0A75"/>
    <w:rsid w:val="003F0AB1"/>
    <w:rsid w:val="003F0CD0"/>
    <w:rsid w:val="003F151B"/>
    <w:rsid w:val="003F19E2"/>
    <w:rsid w:val="003F1D6C"/>
    <w:rsid w:val="003F23CD"/>
    <w:rsid w:val="003F26E3"/>
    <w:rsid w:val="003F2E1D"/>
    <w:rsid w:val="003F5601"/>
    <w:rsid w:val="003F5899"/>
    <w:rsid w:val="003F6768"/>
    <w:rsid w:val="003F6A52"/>
    <w:rsid w:val="003F6B5C"/>
    <w:rsid w:val="003F7F33"/>
    <w:rsid w:val="0040012C"/>
    <w:rsid w:val="004003BE"/>
    <w:rsid w:val="004012E0"/>
    <w:rsid w:val="00401662"/>
    <w:rsid w:val="00401907"/>
    <w:rsid w:val="00401BB3"/>
    <w:rsid w:val="00402830"/>
    <w:rsid w:val="0040385E"/>
    <w:rsid w:val="00404218"/>
    <w:rsid w:val="00404DCA"/>
    <w:rsid w:val="00405985"/>
    <w:rsid w:val="00405CA1"/>
    <w:rsid w:val="0040672E"/>
    <w:rsid w:val="00406778"/>
    <w:rsid w:val="00406B12"/>
    <w:rsid w:val="00410FFD"/>
    <w:rsid w:val="0041352E"/>
    <w:rsid w:val="00414101"/>
    <w:rsid w:val="0041577F"/>
    <w:rsid w:val="00415AC8"/>
    <w:rsid w:val="00416B00"/>
    <w:rsid w:val="00417005"/>
    <w:rsid w:val="00417A9F"/>
    <w:rsid w:val="004201E9"/>
    <w:rsid w:val="004204F7"/>
    <w:rsid w:val="0042084C"/>
    <w:rsid w:val="00420B48"/>
    <w:rsid w:val="00421621"/>
    <w:rsid w:val="00422BE8"/>
    <w:rsid w:val="00423881"/>
    <w:rsid w:val="00423D9B"/>
    <w:rsid w:val="004241DF"/>
    <w:rsid w:val="004245E7"/>
    <w:rsid w:val="004249BF"/>
    <w:rsid w:val="00424A69"/>
    <w:rsid w:val="00424BEB"/>
    <w:rsid w:val="00424F67"/>
    <w:rsid w:val="0042525F"/>
    <w:rsid w:val="004255BB"/>
    <w:rsid w:val="00425DF1"/>
    <w:rsid w:val="004305F9"/>
    <w:rsid w:val="0043146D"/>
    <w:rsid w:val="004314CB"/>
    <w:rsid w:val="00431BB3"/>
    <w:rsid w:val="00432A93"/>
    <w:rsid w:val="00432F1B"/>
    <w:rsid w:val="004336C7"/>
    <w:rsid w:val="00433D07"/>
    <w:rsid w:val="0043405F"/>
    <w:rsid w:val="004342B5"/>
    <w:rsid w:val="004351D4"/>
    <w:rsid w:val="00435213"/>
    <w:rsid w:val="0043798F"/>
    <w:rsid w:val="004379BC"/>
    <w:rsid w:val="00437A3C"/>
    <w:rsid w:val="004402AD"/>
    <w:rsid w:val="00440E9F"/>
    <w:rsid w:val="0044140C"/>
    <w:rsid w:val="004415EC"/>
    <w:rsid w:val="004437CF"/>
    <w:rsid w:val="00443E7F"/>
    <w:rsid w:val="00443EB5"/>
    <w:rsid w:val="0044502A"/>
    <w:rsid w:val="00445885"/>
    <w:rsid w:val="00445E49"/>
    <w:rsid w:val="00445E65"/>
    <w:rsid w:val="00446465"/>
    <w:rsid w:val="004470D8"/>
    <w:rsid w:val="00447E4F"/>
    <w:rsid w:val="00450259"/>
    <w:rsid w:val="004508B0"/>
    <w:rsid w:val="00450A85"/>
    <w:rsid w:val="00450B03"/>
    <w:rsid w:val="004510E8"/>
    <w:rsid w:val="00451278"/>
    <w:rsid w:val="0045173B"/>
    <w:rsid w:val="00451BB5"/>
    <w:rsid w:val="00451C1F"/>
    <w:rsid w:val="00452D6C"/>
    <w:rsid w:val="00454022"/>
    <w:rsid w:val="00456941"/>
    <w:rsid w:val="00456DAC"/>
    <w:rsid w:val="004578E4"/>
    <w:rsid w:val="00457B77"/>
    <w:rsid w:val="00457D00"/>
    <w:rsid w:val="00460039"/>
    <w:rsid w:val="00460B06"/>
    <w:rsid w:val="00460CBA"/>
    <w:rsid w:val="00460D34"/>
    <w:rsid w:val="00460DC8"/>
    <w:rsid w:val="004615DD"/>
    <w:rsid w:val="00461A5E"/>
    <w:rsid w:val="004621BD"/>
    <w:rsid w:val="0046522B"/>
    <w:rsid w:val="00471033"/>
    <w:rsid w:val="00471B18"/>
    <w:rsid w:val="0047214B"/>
    <w:rsid w:val="004738FB"/>
    <w:rsid w:val="004740EA"/>
    <w:rsid w:val="00474EBD"/>
    <w:rsid w:val="004750DA"/>
    <w:rsid w:val="004753CA"/>
    <w:rsid w:val="00476290"/>
    <w:rsid w:val="004762A5"/>
    <w:rsid w:val="004763AB"/>
    <w:rsid w:val="00480759"/>
    <w:rsid w:val="00480AA6"/>
    <w:rsid w:val="00481210"/>
    <w:rsid w:val="00481939"/>
    <w:rsid w:val="00481BD5"/>
    <w:rsid w:val="00481CE3"/>
    <w:rsid w:val="004826EB"/>
    <w:rsid w:val="0048339B"/>
    <w:rsid w:val="004843EC"/>
    <w:rsid w:val="004847E6"/>
    <w:rsid w:val="00484A56"/>
    <w:rsid w:val="00484C5A"/>
    <w:rsid w:val="004855C5"/>
    <w:rsid w:val="00486127"/>
    <w:rsid w:val="00486EF6"/>
    <w:rsid w:val="00487210"/>
    <w:rsid w:val="004873DB"/>
    <w:rsid w:val="00487922"/>
    <w:rsid w:val="00490F8B"/>
    <w:rsid w:val="004917F0"/>
    <w:rsid w:val="00491B1B"/>
    <w:rsid w:val="00492339"/>
    <w:rsid w:val="00492A79"/>
    <w:rsid w:val="0049301E"/>
    <w:rsid w:val="0049325F"/>
    <w:rsid w:val="00495A0C"/>
    <w:rsid w:val="00496186"/>
    <w:rsid w:val="0049712A"/>
    <w:rsid w:val="004974BB"/>
    <w:rsid w:val="004A03B0"/>
    <w:rsid w:val="004A059F"/>
    <w:rsid w:val="004A06C1"/>
    <w:rsid w:val="004A0E77"/>
    <w:rsid w:val="004A1497"/>
    <w:rsid w:val="004A220C"/>
    <w:rsid w:val="004A241C"/>
    <w:rsid w:val="004A2729"/>
    <w:rsid w:val="004A316D"/>
    <w:rsid w:val="004A3400"/>
    <w:rsid w:val="004A393D"/>
    <w:rsid w:val="004A3C36"/>
    <w:rsid w:val="004A4BE6"/>
    <w:rsid w:val="004A4C7A"/>
    <w:rsid w:val="004A57D8"/>
    <w:rsid w:val="004A6D43"/>
    <w:rsid w:val="004A740F"/>
    <w:rsid w:val="004B162F"/>
    <w:rsid w:val="004B2A25"/>
    <w:rsid w:val="004B3546"/>
    <w:rsid w:val="004B4170"/>
    <w:rsid w:val="004B436D"/>
    <w:rsid w:val="004B5137"/>
    <w:rsid w:val="004B58B9"/>
    <w:rsid w:val="004B5BAC"/>
    <w:rsid w:val="004B5E69"/>
    <w:rsid w:val="004B748E"/>
    <w:rsid w:val="004B7AA8"/>
    <w:rsid w:val="004C04AA"/>
    <w:rsid w:val="004C1D9B"/>
    <w:rsid w:val="004C2128"/>
    <w:rsid w:val="004C2B7D"/>
    <w:rsid w:val="004C2F0D"/>
    <w:rsid w:val="004C3AF6"/>
    <w:rsid w:val="004C4028"/>
    <w:rsid w:val="004C40CB"/>
    <w:rsid w:val="004C5538"/>
    <w:rsid w:val="004C74E0"/>
    <w:rsid w:val="004C7C2E"/>
    <w:rsid w:val="004D02FD"/>
    <w:rsid w:val="004D1705"/>
    <w:rsid w:val="004D288B"/>
    <w:rsid w:val="004D393B"/>
    <w:rsid w:val="004D4611"/>
    <w:rsid w:val="004D6879"/>
    <w:rsid w:val="004D7877"/>
    <w:rsid w:val="004D7F46"/>
    <w:rsid w:val="004E088B"/>
    <w:rsid w:val="004E0C6E"/>
    <w:rsid w:val="004E0D24"/>
    <w:rsid w:val="004E12F3"/>
    <w:rsid w:val="004E13AC"/>
    <w:rsid w:val="004E1BDB"/>
    <w:rsid w:val="004E2E22"/>
    <w:rsid w:val="004E349E"/>
    <w:rsid w:val="004E35F6"/>
    <w:rsid w:val="004E410C"/>
    <w:rsid w:val="004E44FD"/>
    <w:rsid w:val="004E49C8"/>
    <w:rsid w:val="004E4E4C"/>
    <w:rsid w:val="004E5440"/>
    <w:rsid w:val="004E6350"/>
    <w:rsid w:val="004E6C93"/>
    <w:rsid w:val="004E73DF"/>
    <w:rsid w:val="004F047E"/>
    <w:rsid w:val="004F04AD"/>
    <w:rsid w:val="004F3150"/>
    <w:rsid w:val="004F36B5"/>
    <w:rsid w:val="004F4034"/>
    <w:rsid w:val="004F61D2"/>
    <w:rsid w:val="004F68AD"/>
    <w:rsid w:val="004F7097"/>
    <w:rsid w:val="004F7A3A"/>
    <w:rsid w:val="004F7ECC"/>
    <w:rsid w:val="0050054A"/>
    <w:rsid w:val="00501876"/>
    <w:rsid w:val="00501B51"/>
    <w:rsid w:val="00502BC0"/>
    <w:rsid w:val="005033B9"/>
    <w:rsid w:val="00503A0F"/>
    <w:rsid w:val="005064BD"/>
    <w:rsid w:val="00510BEB"/>
    <w:rsid w:val="00511705"/>
    <w:rsid w:val="005119D3"/>
    <w:rsid w:val="00512C8D"/>
    <w:rsid w:val="00512CF7"/>
    <w:rsid w:val="00513E81"/>
    <w:rsid w:val="00515A84"/>
    <w:rsid w:val="00515F92"/>
    <w:rsid w:val="0051652E"/>
    <w:rsid w:val="0051797B"/>
    <w:rsid w:val="00517FD0"/>
    <w:rsid w:val="00520517"/>
    <w:rsid w:val="00521057"/>
    <w:rsid w:val="00521226"/>
    <w:rsid w:val="00521A60"/>
    <w:rsid w:val="005221C6"/>
    <w:rsid w:val="00523048"/>
    <w:rsid w:val="00524213"/>
    <w:rsid w:val="005255A2"/>
    <w:rsid w:val="00526013"/>
    <w:rsid w:val="00526E7D"/>
    <w:rsid w:val="00526F53"/>
    <w:rsid w:val="00527894"/>
    <w:rsid w:val="00527B3E"/>
    <w:rsid w:val="00530276"/>
    <w:rsid w:val="00530B54"/>
    <w:rsid w:val="00531499"/>
    <w:rsid w:val="005314C8"/>
    <w:rsid w:val="00531E19"/>
    <w:rsid w:val="00532DA8"/>
    <w:rsid w:val="005330C8"/>
    <w:rsid w:val="0053368F"/>
    <w:rsid w:val="00535AF4"/>
    <w:rsid w:val="00536270"/>
    <w:rsid w:val="00536EB1"/>
    <w:rsid w:val="00536FED"/>
    <w:rsid w:val="0054031A"/>
    <w:rsid w:val="00540C7F"/>
    <w:rsid w:val="00540DCA"/>
    <w:rsid w:val="00541130"/>
    <w:rsid w:val="00541F23"/>
    <w:rsid w:val="00542F6E"/>
    <w:rsid w:val="005431D8"/>
    <w:rsid w:val="005438D7"/>
    <w:rsid w:val="0054394F"/>
    <w:rsid w:val="00544375"/>
    <w:rsid w:val="00544578"/>
    <w:rsid w:val="00544FF8"/>
    <w:rsid w:val="00545F77"/>
    <w:rsid w:val="00547074"/>
    <w:rsid w:val="005471EF"/>
    <w:rsid w:val="00547305"/>
    <w:rsid w:val="00554029"/>
    <w:rsid w:val="00554D9E"/>
    <w:rsid w:val="00555112"/>
    <w:rsid w:val="00555BD3"/>
    <w:rsid w:val="00556800"/>
    <w:rsid w:val="0055697C"/>
    <w:rsid w:val="00557495"/>
    <w:rsid w:val="005575EE"/>
    <w:rsid w:val="00557AB2"/>
    <w:rsid w:val="005602E5"/>
    <w:rsid w:val="00560463"/>
    <w:rsid w:val="00561414"/>
    <w:rsid w:val="00563873"/>
    <w:rsid w:val="00563AED"/>
    <w:rsid w:val="00563D46"/>
    <w:rsid w:val="00564CB4"/>
    <w:rsid w:val="0056577C"/>
    <w:rsid w:val="005661F3"/>
    <w:rsid w:val="005664BB"/>
    <w:rsid w:val="005674A0"/>
    <w:rsid w:val="00567B53"/>
    <w:rsid w:val="00567B96"/>
    <w:rsid w:val="005708FE"/>
    <w:rsid w:val="0057234E"/>
    <w:rsid w:val="005726AC"/>
    <w:rsid w:val="00572A39"/>
    <w:rsid w:val="00572D0A"/>
    <w:rsid w:val="005733B4"/>
    <w:rsid w:val="00575A39"/>
    <w:rsid w:val="0057745A"/>
    <w:rsid w:val="00577F75"/>
    <w:rsid w:val="00580CD1"/>
    <w:rsid w:val="005810A5"/>
    <w:rsid w:val="00581ADF"/>
    <w:rsid w:val="0058221F"/>
    <w:rsid w:val="00582AD4"/>
    <w:rsid w:val="00582D37"/>
    <w:rsid w:val="00583ACF"/>
    <w:rsid w:val="00583DBA"/>
    <w:rsid w:val="00584251"/>
    <w:rsid w:val="00585328"/>
    <w:rsid w:val="0058578A"/>
    <w:rsid w:val="00586398"/>
    <w:rsid w:val="00587200"/>
    <w:rsid w:val="00587628"/>
    <w:rsid w:val="00590C1B"/>
    <w:rsid w:val="00591473"/>
    <w:rsid w:val="00592625"/>
    <w:rsid w:val="005930BF"/>
    <w:rsid w:val="0059347B"/>
    <w:rsid w:val="00593C93"/>
    <w:rsid w:val="00594AB2"/>
    <w:rsid w:val="00595100"/>
    <w:rsid w:val="005960E5"/>
    <w:rsid w:val="005963DE"/>
    <w:rsid w:val="00596685"/>
    <w:rsid w:val="0059672C"/>
    <w:rsid w:val="00596910"/>
    <w:rsid w:val="00596BE2"/>
    <w:rsid w:val="005A0091"/>
    <w:rsid w:val="005A19EE"/>
    <w:rsid w:val="005A3A72"/>
    <w:rsid w:val="005A3E50"/>
    <w:rsid w:val="005A4ECB"/>
    <w:rsid w:val="005A530E"/>
    <w:rsid w:val="005A56DE"/>
    <w:rsid w:val="005A67C9"/>
    <w:rsid w:val="005A6B57"/>
    <w:rsid w:val="005A710C"/>
    <w:rsid w:val="005A71AA"/>
    <w:rsid w:val="005A7C0D"/>
    <w:rsid w:val="005B01D7"/>
    <w:rsid w:val="005B02D7"/>
    <w:rsid w:val="005B0858"/>
    <w:rsid w:val="005B0AC4"/>
    <w:rsid w:val="005B1BBE"/>
    <w:rsid w:val="005B2696"/>
    <w:rsid w:val="005B2956"/>
    <w:rsid w:val="005B2AD9"/>
    <w:rsid w:val="005B371B"/>
    <w:rsid w:val="005B400F"/>
    <w:rsid w:val="005B46B4"/>
    <w:rsid w:val="005B7116"/>
    <w:rsid w:val="005B7AE5"/>
    <w:rsid w:val="005C0517"/>
    <w:rsid w:val="005C15B1"/>
    <w:rsid w:val="005C1B3E"/>
    <w:rsid w:val="005C2188"/>
    <w:rsid w:val="005C3229"/>
    <w:rsid w:val="005C3574"/>
    <w:rsid w:val="005C49A5"/>
    <w:rsid w:val="005C665B"/>
    <w:rsid w:val="005D03F5"/>
    <w:rsid w:val="005D07B2"/>
    <w:rsid w:val="005D0A55"/>
    <w:rsid w:val="005D0B6E"/>
    <w:rsid w:val="005D0C60"/>
    <w:rsid w:val="005D1A07"/>
    <w:rsid w:val="005D21DB"/>
    <w:rsid w:val="005D340B"/>
    <w:rsid w:val="005D3C13"/>
    <w:rsid w:val="005D53B1"/>
    <w:rsid w:val="005D5811"/>
    <w:rsid w:val="005D5F46"/>
    <w:rsid w:val="005D5FBC"/>
    <w:rsid w:val="005D6556"/>
    <w:rsid w:val="005E149E"/>
    <w:rsid w:val="005E36C6"/>
    <w:rsid w:val="005E3A58"/>
    <w:rsid w:val="005E3C0D"/>
    <w:rsid w:val="005E5773"/>
    <w:rsid w:val="005E6A8A"/>
    <w:rsid w:val="005F19A0"/>
    <w:rsid w:val="005F1E3F"/>
    <w:rsid w:val="005F2307"/>
    <w:rsid w:val="005F2373"/>
    <w:rsid w:val="005F2C62"/>
    <w:rsid w:val="005F3052"/>
    <w:rsid w:val="005F3254"/>
    <w:rsid w:val="005F408E"/>
    <w:rsid w:val="005F41D5"/>
    <w:rsid w:val="005F4757"/>
    <w:rsid w:val="005F6743"/>
    <w:rsid w:val="005F7DDB"/>
    <w:rsid w:val="00600151"/>
    <w:rsid w:val="00600BA6"/>
    <w:rsid w:val="006017AC"/>
    <w:rsid w:val="00601C59"/>
    <w:rsid w:val="00602ECD"/>
    <w:rsid w:val="00603B34"/>
    <w:rsid w:val="00603C9E"/>
    <w:rsid w:val="00603CF6"/>
    <w:rsid w:val="0060573E"/>
    <w:rsid w:val="00606C28"/>
    <w:rsid w:val="006071B5"/>
    <w:rsid w:val="006079E0"/>
    <w:rsid w:val="00612E85"/>
    <w:rsid w:val="00613EEF"/>
    <w:rsid w:val="00615153"/>
    <w:rsid w:val="00615C18"/>
    <w:rsid w:val="00616197"/>
    <w:rsid w:val="00616A68"/>
    <w:rsid w:val="00616A73"/>
    <w:rsid w:val="00617CC1"/>
    <w:rsid w:val="00621055"/>
    <w:rsid w:val="006217A1"/>
    <w:rsid w:val="006217CE"/>
    <w:rsid w:val="00622E1F"/>
    <w:rsid w:val="006243AE"/>
    <w:rsid w:val="0062561E"/>
    <w:rsid w:val="00625DC8"/>
    <w:rsid w:val="006268E2"/>
    <w:rsid w:val="00626C76"/>
    <w:rsid w:val="00626F4E"/>
    <w:rsid w:val="006274FF"/>
    <w:rsid w:val="00627596"/>
    <w:rsid w:val="006278B6"/>
    <w:rsid w:val="00627973"/>
    <w:rsid w:val="00630897"/>
    <w:rsid w:val="00630E48"/>
    <w:rsid w:val="006315B7"/>
    <w:rsid w:val="00631D2E"/>
    <w:rsid w:val="00631DA4"/>
    <w:rsid w:val="006320DD"/>
    <w:rsid w:val="006329B2"/>
    <w:rsid w:val="006343F5"/>
    <w:rsid w:val="00635099"/>
    <w:rsid w:val="006356E8"/>
    <w:rsid w:val="00635A31"/>
    <w:rsid w:val="00635AC4"/>
    <w:rsid w:val="006361CC"/>
    <w:rsid w:val="00636790"/>
    <w:rsid w:val="00636F10"/>
    <w:rsid w:val="0064135D"/>
    <w:rsid w:val="006421B3"/>
    <w:rsid w:val="00642751"/>
    <w:rsid w:val="00642B3D"/>
    <w:rsid w:val="00642C88"/>
    <w:rsid w:val="00643C29"/>
    <w:rsid w:val="00643E22"/>
    <w:rsid w:val="006444C0"/>
    <w:rsid w:val="00644B26"/>
    <w:rsid w:val="00644F70"/>
    <w:rsid w:val="00644FAA"/>
    <w:rsid w:val="0064639A"/>
    <w:rsid w:val="00647FC9"/>
    <w:rsid w:val="00650604"/>
    <w:rsid w:val="0065072D"/>
    <w:rsid w:val="0065097B"/>
    <w:rsid w:val="00651820"/>
    <w:rsid w:val="006519FE"/>
    <w:rsid w:val="006527BD"/>
    <w:rsid w:val="00652ED0"/>
    <w:rsid w:val="00654A49"/>
    <w:rsid w:val="00654B58"/>
    <w:rsid w:val="0065577A"/>
    <w:rsid w:val="00655B6E"/>
    <w:rsid w:val="00656508"/>
    <w:rsid w:val="00657353"/>
    <w:rsid w:val="0065743D"/>
    <w:rsid w:val="00660637"/>
    <w:rsid w:val="00661B5A"/>
    <w:rsid w:val="00661F43"/>
    <w:rsid w:val="00662DC2"/>
    <w:rsid w:val="006645A7"/>
    <w:rsid w:val="006647B0"/>
    <w:rsid w:val="00664931"/>
    <w:rsid w:val="00666032"/>
    <w:rsid w:val="006662FA"/>
    <w:rsid w:val="00666312"/>
    <w:rsid w:val="00666DB9"/>
    <w:rsid w:val="00667271"/>
    <w:rsid w:val="00667BF5"/>
    <w:rsid w:val="00670649"/>
    <w:rsid w:val="006706B4"/>
    <w:rsid w:val="00670755"/>
    <w:rsid w:val="00672503"/>
    <w:rsid w:val="00672B2D"/>
    <w:rsid w:val="00672B77"/>
    <w:rsid w:val="00673126"/>
    <w:rsid w:val="006735E9"/>
    <w:rsid w:val="00675A1E"/>
    <w:rsid w:val="00675D5C"/>
    <w:rsid w:val="00676487"/>
    <w:rsid w:val="00676C70"/>
    <w:rsid w:val="00677ADC"/>
    <w:rsid w:val="00677B4F"/>
    <w:rsid w:val="00677BCC"/>
    <w:rsid w:val="006839E0"/>
    <w:rsid w:val="00684AA9"/>
    <w:rsid w:val="00685C3E"/>
    <w:rsid w:val="0068657C"/>
    <w:rsid w:val="0068687B"/>
    <w:rsid w:val="00686C5D"/>
    <w:rsid w:val="00686EF5"/>
    <w:rsid w:val="00690565"/>
    <w:rsid w:val="00690665"/>
    <w:rsid w:val="006908CE"/>
    <w:rsid w:val="00692486"/>
    <w:rsid w:val="00692FC9"/>
    <w:rsid w:val="00693117"/>
    <w:rsid w:val="006932D4"/>
    <w:rsid w:val="0069333A"/>
    <w:rsid w:val="006944F2"/>
    <w:rsid w:val="00694EE4"/>
    <w:rsid w:val="00695107"/>
    <w:rsid w:val="00695F87"/>
    <w:rsid w:val="00696AE5"/>
    <w:rsid w:val="00697908"/>
    <w:rsid w:val="00697A79"/>
    <w:rsid w:val="006A0392"/>
    <w:rsid w:val="006A03BA"/>
    <w:rsid w:val="006A184B"/>
    <w:rsid w:val="006A2249"/>
    <w:rsid w:val="006A2633"/>
    <w:rsid w:val="006A2A5D"/>
    <w:rsid w:val="006A3080"/>
    <w:rsid w:val="006A3985"/>
    <w:rsid w:val="006A546A"/>
    <w:rsid w:val="006A579E"/>
    <w:rsid w:val="006A607B"/>
    <w:rsid w:val="006A61CE"/>
    <w:rsid w:val="006A643B"/>
    <w:rsid w:val="006A6667"/>
    <w:rsid w:val="006A740A"/>
    <w:rsid w:val="006A77B7"/>
    <w:rsid w:val="006A77C6"/>
    <w:rsid w:val="006A7C3C"/>
    <w:rsid w:val="006B0127"/>
    <w:rsid w:val="006B1EFA"/>
    <w:rsid w:val="006B3255"/>
    <w:rsid w:val="006B4999"/>
    <w:rsid w:val="006B4BEA"/>
    <w:rsid w:val="006B4F49"/>
    <w:rsid w:val="006B587D"/>
    <w:rsid w:val="006B7005"/>
    <w:rsid w:val="006B70BF"/>
    <w:rsid w:val="006C0D25"/>
    <w:rsid w:val="006C0EC6"/>
    <w:rsid w:val="006C278D"/>
    <w:rsid w:val="006C3318"/>
    <w:rsid w:val="006C3514"/>
    <w:rsid w:val="006C3998"/>
    <w:rsid w:val="006C3D29"/>
    <w:rsid w:val="006C4E12"/>
    <w:rsid w:val="006C5C2B"/>
    <w:rsid w:val="006C726D"/>
    <w:rsid w:val="006C7E88"/>
    <w:rsid w:val="006D12DE"/>
    <w:rsid w:val="006D1325"/>
    <w:rsid w:val="006D1929"/>
    <w:rsid w:val="006D3312"/>
    <w:rsid w:val="006D36A9"/>
    <w:rsid w:val="006D3C87"/>
    <w:rsid w:val="006D4218"/>
    <w:rsid w:val="006D4FA2"/>
    <w:rsid w:val="006D59A7"/>
    <w:rsid w:val="006D7A97"/>
    <w:rsid w:val="006D7D3B"/>
    <w:rsid w:val="006E0EEE"/>
    <w:rsid w:val="006E142E"/>
    <w:rsid w:val="006E200C"/>
    <w:rsid w:val="006E2CE5"/>
    <w:rsid w:val="006E2D95"/>
    <w:rsid w:val="006E3480"/>
    <w:rsid w:val="006E408A"/>
    <w:rsid w:val="006E4DAA"/>
    <w:rsid w:val="006E5855"/>
    <w:rsid w:val="006E6975"/>
    <w:rsid w:val="006E6AE2"/>
    <w:rsid w:val="006E6B61"/>
    <w:rsid w:val="006E71E3"/>
    <w:rsid w:val="006F04DC"/>
    <w:rsid w:val="006F2006"/>
    <w:rsid w:val="006F2177"/>
    <w:rsid w:val="006F2B34"/>
    <w:rsid w:val="006F2EDC"/>
    <w:rsid w:val="006F3242"/>
    <w:rsid w:val="006F41B0"/>
    <w:rsid w:val="006F491A"/>
    <w:rsid w:val="006F4F03"/>
    <w:rsid w:val="006F5397"/>
    <w:rsid w:val="006F69C4"/>
    <w:rsid w:val="006F7046"/>
    <w:rsid w:val="006F708F"/>
    <w:rsid w:val="006F78F5"/>
    <w:rsid w:val="006F78FB"/>
    <w:rsid w:val="00700B5D"/>
    <w:rsid w:val="007017F5"/>
    <w:rsid w:val="00702E2A"/>
    <w:rsid w:val="0070377A"/>
    <w:rsid w:val="00704D73"/>
    <w:rsid w:val="00710085"/>
    <w:rsid w:val="00710568"/>
    <w:rsid w:val="00710A35"/>
    <w:rsid w:val="007115FE"/>
    <w:rsid w:val="00711710"/>
    <w:rsid w:val="0071184F"/>
    <w:rsid w:val="00711D7C"/>
    <w:rsid w:val="00711EFB"/>
    <w:rsid w:val="0071336F"/>
    <w:rsid w:val="00713929"/>
    <w:rsid w:val="00714399"/>
    <w:rsid w:val="007147BD"/>
    <w:rsid w:val="00714A87"/>
    <w:rsid w:val="00714B31"/>
    <w:rsid w:val="007155FC"/>
    <w:rsid w:val="00715827"/>
    <w:rsid w:val="00717B13"/>
    <w:rsid w:val="00720672"/>
    <w:rsid w:val="00720F3C"/>
    <w:rsid w:val="007210C0"/>
    <w:rsid w:val="007220AE"/>
    <w:rsid w:val="0072390C"/>
    <w:rsid w:val="00723BFF"/>
    <w:rsid w:val="007241B8"/>
    <w:rsid w:val="007250A3"/>
    <w:rsid w:val="00725B38"/>
    <w:rsid w:val="0072680E"/>
    <w:rsid w:val="00726F1A"/>
    <w:rsid w:val="00730242"/>
    <w:rsid w:val="007302F0"/>
    <w:rsid w:val="007309F8"/>
    <w:rsid w:val="00730DF4"/>
    <w:rsid w:val="007317CB"/>
    <w:rsid w:val="00731B68"/>
    <w:rsid w:val="007321B4"/>
    <w:rsid w:val="007322CD"/>
    <w:rsid w:val="00732B2D"/>
    <w:rsid w:val="00732D1E"/>
    <w:rsid w:val="00732D5B"/>
    <w:rsid w:val="00732F94"/>
    <w:rsid w:val="0073402B"/>
    <w:rsid w:val="007343E0"/>
    <w:rsid w:val="007347B9"/>
    <w:rsid w:val="007348A5"/>
    <w:rsid w:val="007355AE"/>
    <w:rsid w:val="0073583B"/>
    <w:rsid w:val="0073616D"/>
    <w:rsid w:val="007365C0"/>
    <w:rsid w:val="00736FC7"/>
    <w:rsid w:val="00737E44"/>
    <w:rsid w:val="00741095"/>
    <w:rsid w:val="007413E4"/>
    <w:rsid w:val="00742E46"/>
    <w:rsid w:val="007444F8"/>
    <w:rsid w:val="007446BB"/>
    <w:rsid w:val="007448A8"/>
    <w:rsid w:val="00744CE3"/>
    <w:rsid w:val="007468B0"/>
    <w:rsid w:val="00746A92"/>
    <w:rsid w:val="00747436"/>
    <w:rsid w:val="007477C5"/>
    <w:rsid w:val="007506ED"/>
    <w:rsid w:val="0075131D"/>
    <w:rsid w:val="0075137F"/>
    <w:rsid w:val="007516E9"/>
    <w:rsid w:val="007525D6"/>
    <w:rsid w:val="00752F5C"/>
    <w:rsid w:val="0075419C"/>
    <w:rsid w:val="00755DFE"/>
    <w:rsid w:val="00757E42"/>
    <w:rsid w:val="0076048E"/>
    <w:rsid w:val="00760F0D"/>
    <w:rsid w:val="00761312"/>
    <w:rsid w:val="00761E8D"/>
    <w:rsid w:val="0076208C"/>
    <w:rsid w:val="00762830"/>
    <w:rsid w:val="00763188"/>
    <w:rsid w:val="007639EF"/>
    <w:rsid w:val="00763B8E"/>
    <w:rsid w:val="00764ACA"/>
    <w:rsid w:val="00764B41"/>
    <w:rsid w:val="00764C7A"/>
    <w:rsid w:val="00764E8E"/>
    <w:rsid w:val="00766170"/>
    <w:rsid w:val="00766B74"/>
    <w:rsid w:val="00770717"/>
    <w:rsid w:val="007731B1"/>
    <w:rsid w:val="0077354F"/>
    <w:rsid w:val="00773986"/>
    <w:rsid w:val="00774097"/>
    <w:rsid w:val="0077414E"/>
    <w:rsid w:val="00774A1F"/>
    <w:rsid w:val="007752BA"/>
    <w:rsid w:val="007759EE"/>
    <w:rsid w:val="00776101"/>
    <w:rsid w:val="00776423"/>
    <w:rsid w:val="00776584"/>
    <w:rsid w:val="0077675E"/>
    <w:rsid w:val="007769A2"/>
    <w:rsid w:val="007779F8"/>
    <w:rsid w:val="0078129F"/>
    <w:rsid w:val="007821A1"/>
    <w:rsid w:val="0078273E"/>
    <w:rsid w:val="007836A1"/>
    <w:rsid w:val="00783BF6"/>
    <w:rsid w:val="00784200"/>
    <w:rsid w:val="0078550F"/>
    <w:rsid w:val="00785867"/>
    <w:rsid w:val="00785A6C"/>
    <w:rsid w:val="00786916"/>
    <w:rsid w:val="007869A4"/>
    <w:rsid w:val="00786A87"/>
    <w:rsid w:val="0078786E"/>
    <w:rsid w:val="00787E23"/>
    <w:rsid w:val="00790548"/>
    <w:rsid w:val="00791B83"/>
    <w:rsid w:val="007923A1"/>
    <w:rsid w:val="007923D2"/>
    <w:rsid w:val="00793698"/>
    <w:rsid w:val="00793762"/>
    <w:rsid w:val="00794637"/>
    <w:rsid w:val="00794A80"/>
    <w:rsid w:val="00795EB1"/>
    <w:rsid w:val="0079612C"/>
    <w:rsid w:val="007962D5"/>
    <w:rsid w:val="007963DD"/>
    <w:rsid w:val="00797407"/>
    <w:rsid w:val="00797835"/>
    <w:rsid w:val="007A0556"/>
    <w:rsid w:val="007A0B59"/>
    <w:rsid w:val="007A1C59"/>
    <w:rsid w:val="007A1D34"/>
    <w:rsid w:val="007A1DC4"/>
    <w:rsid w:val="007A20D5"/>
    <w:rsid w:val="007A334C"/>
    <w:rsid w:val="007A3E77"/>
    <w:rsid w:val="007A412A"/>
    <w:rsid w:val="007A5564"/>
    <w:rsid w:val="007A575A"/>
    <w:rsid w:val="007A57A3"/>
    <w:rsid w:val="007A6267"/>
    <w:rsid w:val="007A6978"/>
    <w:rsid w:val="007A75D7"/>
    <w:rsid w:val="007A776B"/>
    <w:rsid w:val="007A7D16"/>
    <w:rsid w:val="007A7F1D"/>
    <w:rsid w:val="007B0286"/>
    <w:rsid w:val="007B1586"/>
    <w:rsid w:val="007B2EF5"/>
    <w:rsid w:val="007B2F2B"/>
    <w:rsid w:val="007B32CD"/>
    <w:rsid w:val="007B48BD"/>
    <w:rsid w:val="007B633E"/>
    <w:rsid w:val="007B7A83"/>
    <w:rsid w:val="007B7CFB"/>
    <w:rsid w:val="007C0A3D"/>
    <w:rsid w:val="007C21FE"/>
    <w:rsid w:val="007C25E0"/>
    <w:rsid w:val="007C2C63"/>
    <w:rsid w:val="007C3E20"/>
    <w:rsid w:val="007C43E3"/>
    <w:rsid w:val="007C4458"/>
    <w:rsid w:val="007C4DA8"/>
    <w:rsid w:val="007C548C"/>
    <w:rsid w:val="007C714F"/>
    <w:rsid w:val="007D0067"/>
    <w:rsid w:val="007D0A22"/>
    <w:rsid w:val="007D0AD6"/>
    <w:rsid w:val="007D1BAE"/>
    <w:rsid w:val="007D3B3E"/>
    <w:rsid w:val="007D4415"/>
    <w:rsid w:val="007D4635"/>
    <w:rsid w:val="007D607A"/>
    <w:rsid w:val="007D7D14"/>
    <w:rsid w:val="007E04A7"/>
    <w:rsid w:val="007E0AE1"/>
    <w:rsid w:val="007E11EC"/>
    <w:rsid w:val="007E147C"/>
    <w:rsid w:val="007E15C0"/>
    <w:rsid w:val="007E4B96"/>
    <w:rsid w:val="007E4D39"/>
    <w:rsid w:val="007E5070"/>
    <w:rsid w:val="007E675E"/>
    <w:rsid w:val="007E69EA"/>
    <w:rsid w:val="007E6B01"/>
    <w:rsid w:val="007E70A3"/>
    <w:rsid w:val="007E77E8"/>
    <w:rsid w:val="007F0FEC"/>
    <w:rsid w:val="007F45D3"/>
    <w:rsid w:val="007F4D1B"/>
    <w:rsid w:val="007F4E05"/>
    <w:rsid w:val="007F514C"/>
    <w:rsid w:val="007F5BE2"/>
    <w:rsid w:val="007F5C51"/>
    <w:rsid w:val="007F5E2C"/>
    <w:rsid w:val="007F631D"/>
    <w:rsid w:val="007F748E"/>
    <w:rsid w:val="007F74CF"/>
    <w:rsid w:val="007F7A28"/>
    <w:rsid w:val="008005D9"/>
    <w:rsid w:val="00800C14"/>
    <w:rsid w:val="008014E4"/>
    <w:rsid w:val="008017B6"/>
    <w:rsid w:val="008024BC"/>
    <w:rsid w:val="00802683"/>
    <w:rsid w:val="00802A3A"/>
    <w:rsid w:val="00802BAE"/>
    <w:rsid w:val="00802DC4"/>
    <w:rsid w:val="00803642"/>
    <w:rsid w:val="008047ED"/>
    <w:rsid w:val="00804ACA"/>
    <w:rsid w:val="00805042"/>
    <w:rsid w:val="00805645"/>
    <w:rsid w:val="00805C78"/>
    <w:rsid w:val="00806C04"/>
    <w:rsid w:val="00806C55"/>
    <w:rsid w:val="00807E80"/>
    <w:rsid w:val="00810624"/>
    <w:rsid w:val="00810986"/>
    <w:rsid w:val="00810BB3"/>
    <w:rsid w:val="00810DFF"/>
    <w:rsid w:val="0081192F"/>
    <w:rsid w:val="00811FEC"/>
    <w:rsid w:val="00813B02"/>
    <w:rsid w:val="00815125"/>
    <w:rsid w:val="008153EE"/>
    <w:rsid w:val="008154B2"/>
    <w:rsid w:val="008157B6"/>
    <w:rsid w:val="00816C6A"/>
    <w:rsid w:val="008176E9"/>
    <w:rsid w:val="00817A1B"/>
    <w:rsid w:val="00817A88"/>
    <w:rsid w:val="008201EF"/>
    <w:rsid w:val="00820803"/>
    <w:rsid w:val="00820832"/>
    <w:rsid w:val="00820BAE"/>
    <w:rsid w:val="0082114B"/>
    <w:rsid w:val="0082350D"/>
    <w:rsid w:val="0082401D"/>
    <w:rsid w:val="00825767"/>
    <w:rsid w:val="00827B26"/>
    <w:rsid w:val="00827D69"/>
    <w:rsid w:val="00830E62"/>
    <w:rsid w:val="00832E45"/>
    <w:rsid w:val="00833588"/>
    <w:rsid w:val="0083388C"/>
    <w:rsid w:val="00834120"/>
    <w:rsid w:val="00834212"/>
    <w:rsid w:val="008350E5"/>
    <w:rsid w:val="00835AD9"/>
    <w:rsid w:val="00836C92"/>
    <w:rsid w:val="00837926"/>
    <w:rsid w:val="00837BD3"/>
    <w:rsid w:val="00837E8E"/>
    <w:rsid w:val="0084134E"/>
    <w:rsid w:val="00841B78"/>
    <w:rsid w:val="00841D1E"/>
    <w:rsid w:val="00842584"/>
    <w:rsid w:val="00842952"/>
    <w:rsid w:val="0084470B"/>
    <w:rsid w:val="00844B9C"/>
    <w:rsid w:val="00844BD6"/>
    <w:rsid w:val="00844E6A"/>
    <w:rsid w:val="008456C5"/>
    <w:rsid w:val="00845F03"/>
    <w:rsid w:val="0084637B"/>
    <w:rsid w:val="00846551"/>
    <w:rsid w:val="008467AE"/>
    <w:rsid w:val="00846B2C"/>
    <w:rsid w:val="008470DF"/>
    <w:rsid w:val="00847A92"/>
    <w:rsid w:val="00850656"/>
    <w:rsid w:val="00851041"/>
    <w:rsid w:val="008511AE"/>
    <w:rsid w:val="00851BA4"/>
    <w:rsid w:val="00852267"/>
    <w:rsid w:val="00852537"/>
    <w:rsid w:val="00852681"/>
    <w:rsid w:val="008535A9"/>
    <w:rsid w:val="0085393D"/>
    <w:rsid w:val="00854063"/>
    <w:rsid w:val="008552EF"/>
    <w:rsid w:val="0085554B"/>
    <w:rsid w:val="00855816"/>
    <w:rsid w:val="00855F93"/>
    <w:rsid w:val="008564E1"/>
    <w:rsid w:val="00856524"/>
    <w:rsid w:val="00856DF8"/>
    <w:rsid w:val="0086017B"/>
    <w:rsid w:val="00860814"/>
    <w:rsid w:val="00860F26"/>
    <w:rsid w:val="00861F29"/>
    <w:rsid w:val="00862752"/>
    <w:rsid w:val="0086276F"/>
    <w:rsid w:val="00862AE4"/>
    <w:rsid w:val="00864796"/>
    <w:rsid w:val="0086585E"/>
    <w:rsid w:val="00865D1E"/>
    <w:rsid w:val="00865D70"/>
    <w:rsid w:val="008668BC"/>
    <w:rsid w:val="00866AD0"/>
    <w:rsid w:val="00870CC7"/>
    <w:rsid w:val="008715E1"/>
    <w:rsid w:val="00871CD6"/>
    <w:rsid w:val="00872A6E"/>
    <w:rsid w:val="008732F2"/>
    <w:rsid w:val="00873BFF"/>
    <w:rsid w:val="0087749F"/>
    <w:rsid w:val="00882159"/>
    <w:rsid w:val="00882620"/>
    <w:rsid w:val="00883891"/>
    <w:rsid w:val="008850BB"/>
    <w:rsid w:val="008854DB"/>
    <w:rsid w:val="008860BA"/>
    <w:rsid w:val="00887825"/>
    <w:rsid w:val="00887884"/>
    <w:rsid w:val="0088794B"/>
    <w:rsid w:val="0089009B"/>
    <w:rsid w:val="00890925"/>
    <w:rsid w:val="00890BCC"/>
    <w:rsid w:val="00890E9B"/>
    <w:rsid w:val="0089146F"/>
    <w:rsid w:val="008917EC"/>
    <w:rsid w:val="008919BC"/>
    <w:rsid w:val="00891B22"/>
    <w:rsid w:val="00892388"/>
    <w:rsid w:val="008924A1"/>
    <w:rsid w:val="008924E1"/>
    <w:rsid w:val="008932FA"/>
    <w:rsid w:val="00895258"/>
    <w:rsid w:val="0089788B"/>
    <w:rsid w:val="008A12E1"/>
    <w:rsid w:val="008A263A"/>
    <w:rsid w:val="008A2816"/>
    <w:rsid w:val="008A2B2D"/>
    <w:rsid w:val="008A34A1"/>
    <w:rsid w:val="008A3561"/>
    <w:rsid w:val="008A3608"/>
    <w:rsid w:val="008A3C7B"/>
    <w:rsid w:val="008A3C92"/>
    <w:rsid w:val="008A40B5"/>
    <w:rsid w:val="008A4492"/>
    <w:rsid w:val="008A4617"/>
    <w:rsid w:val="008A55A4"/>
    <w:rsid w:val="008A5669"/>
    <w:rsid w:val="008A5A8D"/>
    <w:rsid w:val="008A5ED4"/>
    <w:rsid w:val="008A6393"/>
    <w:rsid w:val="008A6AE4"/>
    <w:rsid w:val="008A7C37"/>
    <w:rsid w:val="008B1551"/>
    <w:rsid w:val="008B2597"/>
    <w:rsid w:val="008B40B4"/>
    <w:rsid w:val="008B467B"/>
    <w:rsid w:val="008B4A44"/>
    <w:rsid w:val="008B4A7F"/>
    <w:rsid w:val="008B4FBF"/>
    <w:rsid w:val="008B58B9"/>
    <w:rsid w:val="008B5CB7"/>
    <w:rsid w:val="008B5ECF"/>
    <w:rsid w:val="008B5EEF"/>
    <w:rsid w:val="008B6DED"/>
    <w:rsid w:val="008B7FD1"/>
    <w:rsid w:val="008C0676"/>
    <w:rsid w:val="008C0EC9"/>
    <w:rsid w:val="008C12A0"/>
    <w:rsid w:val="008C15C0"/>
    <w:rsid w:val="008C1B22"/>
    <w:rsid w:val="008C2107"/>
    <w:rsid w:val="008C2724"/>
    <w:rsid w:val="008C29DA"/>
    <w:rsid w:val="008C358F"/>
    <w:rsid w:val="008C3B00"/>
    <w:rsid w:val="008C43E4"/>
    <w:rsid w:val="008C4BB9"/>
    <w:rsid w:val="008C4E6D"/>
    <w:rsid w:val="008C4E9D"/>
    <w:rsid w:val="008C514F"/>
    <w:rsid w:val="008C5668"/>
    <w:rsid w:val="008C675E"/>
    <w:rsid w:val="008C7AF1"/>
    <w:rsid w:val="008D01A0"/>
    <w:rsid w:val="008D0798"/>
    <w:rsid w:val="008D083C"/>
    <w:rsid w:val="008D4F33"/>
    <w:rsid w:val="008D5E0F"/>
    <w:rsid w:val="008D7377"/>
    <w:rsid w:val="008E0BA6"/>
    <w:rsid w:val="008E1586"/>
    <w:rsid w:val="008E1854"/>
    <w:rsid w:val="008E3584"/>
    <w:rsid w:val="008E367C"/>
    <w:rsid w:val="008E57AC"/>
    <w:rsid w:val="008E6353"/>
    <w:rsid w:val="008E6E1F"/>
    <w:rsid w:val="008E757B"/>
    <w:rsid w:val="008E7914"/>
    <w:rsid w:val="008F079A"/>
    <w:rsid w:val="008F3314"/>
    <w:rsid w:val="008F3BC6"/>
    <w:rsid w:val="008F4770"/>
    <w:rsid w:val="008F4937"/>
    <w:rsid w:val="008F5324"/>
    <w:rsid w:val="008F5E59"/>
    <w:rsid w:val="008F69D3"/>
    <w:rsid w:val="008F7288"/>
    <w:rsid w:val="00901455"/>
    <w:rsid w:val="00901758"/>
    <w:rsid w:val="00901BBA"/>
    <w:rsid w:val="0090214D"/>
    <w:rsid w:val="009024B5"/>
    <w:rsid w:val="00902A10"/>
    <w:rsid w:val="009045A3"/>
    <w:rsid w:val="009046E5"/>
    <w:rsid w:val="009049A6"/>
    <w:rsid w:val="00904D7B"/>
    <w:rsid w:val="0090624A"/>
    <w:rsid w:val="009063F2"/>
    <w:rsid w:val="0090673A"/>
    <w:rsid w:val="00906929"/>
    <w:rsid w:val="00906D97"/>
    <w:rsid w:val="009072D4"/>
    <w:rsid w:val="009122C5"/>
    <w:rsid w:val="00912C24"/>
    <w:rsid w:val="00915B57"/>
    <w:rsid w:val="00917C5A"/>
    <w:rsid w:val="00917DC1"/>
    <w:rsid w:val="00920993"/>
    <w:rsid w:val="00920FE7"/>
    <w:rsid w:val="00921D13"/>
    <w:rsid w:val="00921DB8"/>
    <w:rsid w:val="009239ED"/>
    <w:rsid w:val="0092406C"/>
    <w:rsid w:val="00926CA7"/>
    <w:rsid w:val="00930170"/>
    <w:rsid w:val="00930CB0"/>
    <w:rsid w:val="00930E5C"/>
    <w:rsid w:val="00930F78"/>
    <w:rsid w:val="00931541"/>
    <w:rsid w:val="009322E6"/>
    <w:rsid w:val="009359DB"/>
    <w:rsid w:val="00935E79"/>
    <w:rsid w:val="00936402"/>
    <w:rsid w:val="0093641C"/>
    <w:rsid w:val="0093643E"/>
    <w:rsid w:val="00936AAD"/>
    <w:rsid w:val="0094020B"/>
    <w:rsid w:val="00940727"/>
    <w:rsid w:val="009442B0"/>
    <w:rsid w:val="009447A9"/>
    <w:rsid w:val="00944E52"/>
    <w:rsid w:val="009458A4"/>
    <w:rsid w:val="0094637B"/>
    <w:rsid w:val="00947DC4"/>
    <w:rsid w:val="009506CA"/>
    <w:rsid w:val="00950856"/>
    <w:rsid w:val="00950B67"/>
    <w:rsid w:val="00950D1F"/>
    <w:rsid w:val="00951101"/>
    <w:rsid w:val="0095223C"/>
    <w:rsid w:val="00953E7C"/>
    <w:rsid w:val="009545AD"/>
    <w:rsid w:val="00954604"/>
    <w:rsid w:val="009546C8"/>
    <w:rsid w:val="0095637C"/>
    <w:rsid w:val="00960547"/>
    <w:rsid w:val="0096251A"/>
    <w:rsid w:val="00962A0A"/>
    <w:rsid w:val="00963F2E"/>
    <w:rsid w:val="009643AC"/>
    <w:rsid w:val="00964570"/>
    <w:rsid w:val="00965F71"/>
    <w:rsid w:val="00966327"/>
    <w:rsid w:val="00967084"/>
    <w:rsid w:val="009675C6"/>
    <w:rsid w:val="0097084A"/>
    <w:rsid w:val="00972D32"/>
    <w:rsid w:val="0097333B"/>
    <w:rsid w:val="0097340B"/>
    <w:rsid w:val="009750EA"/>
    <w:rsid w:val="009753D6"/>
    <w:rsid w:val="0097584F"/>
    <w:rsid w:val="009760AE"/>
    <w:rsid w:val="00977C56"/>
    <w:rsid w:val="0098051C"/>
    <w:rsid w:val="009819BC"/>
    <w:rsid w:val="0098348A"/>
    <w:rsid w:val="00983DAC"/>
    <w:rsid w:val="0098429C"/>
    <w:rsid w:val="00984731"/>
    <w:rsid w:val="00986D79"/>
    <w:rsid w:val="00987FD2"/>
    <w:rsid w:val="009904B7"/>
    <w:rsid w:val="00990DFB"/>
    <w:rsid w:val="009926C1"/>
    <w:rsid w:val="00992767"/>
    <w:rsid w:val="00993F3A"/>
    <w:rsid w:val="00994BA1"/>
    <w:rsid w:val="00995567"/>
    <w:rsid w:val="00995EFC"/>
    <w:rsid w:val="00996017"/>
    <w:rsid w:val="009969B7"/>
    <w:rsid w:val="009970E9"/>
    <w:rsid w:val="009974B6"/>
    <w:rsid w:val="009975F4"/>
    <w:rsid w:val="009A0760"/>
    <w:rsid w:val="009A3910"/>
    <w:rsid w:val="009A520E"/>
    <w:rsid w:val="009A57A9"/>
    <w:rsid w:val="009A5D4F"/>
    <w:rsid w:val="009A7B20"/>
    <w:rsid w:val="009B0C1F"/>
    <w:rsid w:val="009B2662"/>
    <w:rsid w:val="009B5116"/>
    <w:rsid w:val="009B53D1"/>
    <w:rsid w:val="009B5570"/>
    <w:rsid w:val="009B6305"/>
    <w:rsid w:val="009B6467"/>
    <w:rsid w:val="009B67C4"/>
    <w:rsid w:val="009B781A"/>
    <w:rsid w:val="009B7D8E"/>
    <w:rsid w:val="009B7F13"/>
    <w:rsid w:val="009C035F"/>
    <w:rsid w:val="009C0564"/>
    <w:rsid w:val="009C1158"/>
    <w:rsid w:val="009C15DC"/>
    <w:rsid w:val="009C18C6"/>
    <w:rsid w:val="009C284C"/>
    <w:rsid w:val="009C5F5F"/>
    <w:rsid w:val="009C6A03"/>
    <w:rsid w:val="009C6C40"/>
    <w:rsid w:val="009C6DA1"/>
    <w:rsid w:val="009D0076"/>
    <w:rsid w:val="009D1796"/>
    <w:rsid w:val="009D2022"/>
    <w:rsid w:val="009D2BC3"/>
    <w:rsid w:val="009D32A1"/>
    <w:rsid w:val="009D42A0"/>
    <w:rsid w:val="009D4B4C"/>
    <w:rsid w:val="009D68CD"/>
    <w:rsid w:val="009D6EF0"/>
    <w:rsid w:val="009D7BC7"/>
    <w:rsid w:val="009D7E04"/>
    <w:rsid w:val="009E043D"/>
    <w:rsid w:val="009E098F"/>
    <w:rsid w:val="009E09C2"/>
    <w:rsid w:val="009E09D3"/>
    <w:rsid w:val="009E0B8A"/>
    <w:rsid w:val="009E1B0A"/>
    <w:rsid w:val="009E2642"/>
    <w:rsid w:val="009E282B"/>
    <w:rsid w:val="009E313E"/>
    <w:rsid w:val="009E35A3"/>
    <w:rsid w:val="009E377F"/>
    <w:rsid w:val="009E4545"/>
    <w:rsid w:val="009E61F1"/>
    <w:rsid w:val="009E7072"/>
    <w:rsid w:val="009E7662"/>
    <w:rsid w:val="009E7CE5"/>
    <w:rsid w:val="009F05CA"/>
    <w:rsid w:val="009F1988"/>
    <w:rsid w:val="009F29C2"/>
    <w:rsid w:val="009F2C60"/>
    <w:rsid w:val="009F340F"/>
    <w:rsid w:val="009F41B9"/>
    <w:rsid w:val="009F45B1"/>
    <w:rsid w:val="009F4753"/>
    <w:rsid w:val="009F5026"/>
    <w:rsid w:val="009F514A"/>
    <w:rsid w:val="009F5D1D"/>
    <w:rsid w:val="009F611D"/>
    <w:rsid w:val="009F6258"/>
    <w:rsid w:val="009F6C5F"/>
    <w:rsid w:val="00A000B5"/>
    <w:rsid w:val="00A003A8"/>
    <w:rsid w:val="00A009B8"/>
    <w:rsid w:val="00A00D20"/>
    <w:rsid w:val="00A01B14"/>
    <w:rsid w:val="00A027AE"/>
    <w:rsid w:val="00A02A8E"/>
    <w:rsid w:val="00A02F92"/>
    <w:rsid w:val="00A03120"/>
    <w:rsid w:val="00A03251"/>
    <w:rsid w:val="00A03778"/>
    <w:rsid w:val="00A0521B"/>
    <w:rsid w:val="00A0594F"/>
    <w:rsid w:val="00A05AFC"/>
    <w:rsid w:val="00A07029"/>
    <w:rsid w:val="00A07285"/>
    <w:rsid w:val="00A10716"/>
    <w:rsid w:val="00A10843"/>
    <w:rsid w:val="00A11031"/>
    <w:rsid w:val="00A11EB6"/>
    <w:rsid w:val="00A1437C"/>
    <w:rsid w:val="00A152A3"/>
    <w:rsid w:val="00A21F25"/>
    <w:rsid w:val="00A22DE4"/>
    <w:rsid w:val="00A24329"/>
    <w:rsid w:val="00A245FC"/>
    <w:rsid w:val="00A26BB0"/>
    <w:rsid w:val="00A27904"/>
    <w:rsid w:val="00A31164"/>
    <w:rsid w:val="00A319AC"/>
    <w:rsid w:val="00A3239F"/>
    <w:rsid w:val="00A32B58"/>
    <w:rsid w:val="00A35803"/>
    <w:rsid w:val="00A35D2C"/>
    <w:rsid w:val="00A36BD0"/>
    <w:rsid w:val="00A36C42"/>
    <w:rsid w:val="00A3775E"/>
    <w:rsid w:val="00A37F1D"/>
    <w:rsid w:val="00A4065C"/>
    <w:rsid w:val="00A40AA7"/>
    <w:rsid w:val="00A40D08"/>
    <w:rsid w:val="00A42160"/>
    <w:rsid w:val="00A43E84"/>
    <w:rsid w:val="00A447DE"/>
    <w:rsid w:val="00A44908"/>
    <w:rsid w:val="00A451A0"/>
    <w:rsid w:val="00A460DC"/>
    <w:rsid w:val="00A47034"/>
    <w:rsid w:val="00A5042A"/>
    <w:rsid w:val="00A506F4"/>
    <w:rsid w:val="00A51CA6"/>
    <w:rsid w:val="00A52192"/>
    <w:rsid w:val="00A5234D"/>
    <w:rsid w:val="00A52824"/>
    <w:rsid w:val="00A530B2"/>
    <w:rsid w:val="00A53F86"/>
    <w:rsid w:val="00A543BC"/>
    <w:rsid w:val="00A5450E"/>
    <w:rsid w:val="00A547CE"/>
    <w:rsid w:val="00A55A09"/>
    <w:rsid w:val="00A55C6B"/>
    <w:rsid w:val="00A564FA"/>
    <w:rsid w:val="00A57301"/>
    <w:rsid w:val="00A57509"/>
    <w:rsid w:val="00A57538"/>
    <w:rsid w:val="00A57851"/>
    <w:rsid w:val="00A57FB6"/>
    <w:rsid w:val="00A60273"/>
    <w:rsid w:val="00A60E62"/>
    <w:rsid w:val="00A61856"/>
    <w:rsid w:val="00A61CE0"/>
    <w:rsid w:val="00A621BD"/>
    <w:rsid w:val="00A6227D"/>
    <w:rsid w:val="00A62670"/>
    <w:rsid w:val="00A6289C"/>
    <w:rsid w:val="00A62C26"/>
    <w:rsid w:val="00A635C9"/>
    <w:rsid w:val="00A636C2"/>
    <w:rsid w:val="00A63724"/>
    <w:rsid w:val="00A63DD6"/>
    <w:rsid w:val="00A63F2A"/>
    <w:rsid w:val="00A64F3D"/>
    <w:rsid w:val="00A6503A"/>
    <w:rsid w:val="00A6568F"/>
    <w:rsid w:val="00A65F31"/>
    <w:rsid w:val="00A66826"/>
    <w:rsid w:val="00A66C3A"/>
    <w:rsid w:val="00A67168"/>
    <w:rsid w:val="00A675AC"/>
    <w:rsid w:val="00A6794D"/>
    <w:rsid w:val="00A71062"/>
    <w:rsid w:val="00A72782"/>
    <w:rsid w:val="00A72BCE"/>
    <w:rsid w:val="00A7339C"/>
    <w:rsid w:val="00A736B5"/>
    <w:rsid w:val="00A742B6"/>
    <w:rsid w:val="00A74388"/>
    <w:rsid w:val="00A75364"/>
    <w:rsid w:val="00A75D69"/>
    <w:rsid w:val="00A7624A"/>
    <w:rsid w:val="00A76413"/>
    <w:rsid w:val="00A77530"/>
    <w:rsid w:val="00A812C3"/>
    <w:rsid w:val="00A81A81"/>
    <w:rsid w:val="00A829DF"/>
    <w:rsid w:val="00A82DF0"/>
    <w:rsid w:val="00A83F1A"/>
    <w:rsid w:val="00A846DC"/>
    <w:rsid w:val="00A84A1A"/>
    <w:rsid w:val="00A850F5"/>
    <w:rsid w:val="00A85D2B"/>
    <w:rsid w:val="00A86A61"/>
    <w:rsid w:val="00A9031B"/>
    <w:rsid w:val="00A9074D"/>
    <w:rsid w:val="00A90898"/>
    <w:rsid w:val="00A91CD5"/>
    <w:rsid w:val="00A93287"/>
    <w:rsid w:val="00A939A0"/>
    <w:rsid w:val="00A94012"/>
    <w:rsid w:val="00AA0051"/>
    <w:rsid w:val="00AA03C2"/>
    <w:rsid w:val="00AA0508"/>
    <w:rsid w:val="00AA0F21"/>
    <w:rsid w:val="00AA1223"/>
    <w:rsid w:val="00AA2743"/>
    <w:rsid w:val="00AA314E"/>
    <w:rsid w:val="00AA4557"/>
    <w:rsid w:val="00AA5A6B"/>
    <w:rsid w:val="00AA5D31"/>
    <w:rsid w:val="00AA76A4"/>
    <w:rsid w:val="00AA7C1B"/>
    <w:rsid w:val="00AA7C4A"/>
    <w:rsid w:val="00AB1BF4"/>
    <w:rsid w:val="00AB2994"/>
    <w:rsid w:val="00AB2CFC"/>
    <w:rsid w:val="00AB3202"/>
    <w:rsid w:val="00AB338F"/>
    <w:rsid w:val="00AB363F"/>
    <w:rsid w:val="00AB3EAD"/>
    <w:rsid w:val="00AB40E8"/>
    <w:rsid w:val="00AB4573"/>
    <w:rsid w:val="00AB4AB8"/>
    <w:rsid w:val="00AB56F9"/>
    <w:rsid w:val="00AB5A56"/>
    <w:rsid w:val="00AB65E3"/>
    <w:rsid w:val="00AB6812"/>
    <w:rsid w:val="00AB762D"/>
    <w:rsid w:val="00AB7DE8"/>
    <w:rsid w:val="00AC00F2"/>
    <w:rsid w:val="00AC0572"/>
    <w:rsid w:val="00AC1424"/>
    <w:rsid w:val="00AC1774"/>
    <w:rsid w:val="00AC1C3C"/>
    <w:rsid w:val="00AC1D6D"/>
    <w:rsid w:val="00AC23A4"/>
    <w:rsid w:val="00AC2D0C"/>
    <w:rsid w:val="00AC3217"/>
    <w:rsid w:val="00AC3996"/>
    <w:rsid w:val="00AC432C"/>
    <w:rsid w:val="00AC4CEA"/>
    <w:rsid w:val="00AC4E25"/>
    <w:rsid w:val="00AC4EF2"/>
    <w:rsid w:val="00AC50E8"/>
    <w:rsid w:val="00AC533B"/>
    <w:rsid w:val="00AC6021"/>
    <w:rsid w:val="00AC710A"/>
    <w:rsid w:val="00AC7417"/>
    <w:rsid w:val="00AC7523"/>
    <w:rsid w:val="00AC7D01"/>
    <w:rsid w:val="00AC7EB6"/>
    <w:rsid w:val="00AD0E08"/>
    <w:rsid w:val="00AD1362"/>
    <w:rsid w:val="00AD2822"/>
    <w:rsid w:val="00AD29BD"/>
    <w:rsid w:val="00AD43B0"/>
    <w:rsid w:val="00AD43BA"/>
    <w:rsid w:val="00AD4DB7"/>
    <w:rsid w:val="00AD4F37"/>
    <w:rsid w:val="00AD6274"/>
    <w:rsid w:val="00AE004F"/>
    <w:rsid w:val="00AE0C49"/>
    <w:rsid w:val="00AE1081"/>
    <w:rsid w:val="00AE181F"/>
    <w:rsid w:val="00AE1D2F"/>
    <w:rsid w:val="00AE24A2"/>
    <w:rsid w:val="00AE384C"/>
    <w:rsid w:val="00AE38A9"/>
    <w:rsid w:val="00AE3AFC"/>
    <w:rsid w:val="00AE3B19"/>
    <w:rsid w:val="00AE4116"/>
    <w:rsid w:val="00AE48EA"/>
    <w:rsid w:val="00AE5952"/>
    <w:rsid w:val="00AE7962"/>
    <w:rsid w:val="00AF0223"/>
    <w:rsid w:val="00AF12F2"/>
    <w:rsid w:val="00AF18E6"/>
    <w:rsid w:val="00AF1C92"/>
    <w:rsid w:val="00AF20D6"/>
    <w:rsid w:val="00AF38A9"/>
    <w:rsid w:val="00AF4E55"/>
    <w:rsid w:val="00AF52E8"/>
    <w:rsid w:val="00AF5435"/>
    <w:rsid w:val="00AF64EE"/>
    <w:rsid w:val="00AF7477"/>
    <w:rsid w:val="00B0143E"/>
    <w:rsid w:val="00B044EA"/>
    <w:rsid w:val="00B04ED1"/>
    <w:rsid w:val="00B0561E"/>
    <w:rsid w:val="00B06865"/>
    <w:rsid w:val="00B07AD6"/>
    <w:rsid w:val="00B07D24"/>
    <w:rsid w:val="00B100A4"/>
    <w:rsid w:val="00B10234"/>
    <w:rsid w:val="00B1084E"/>
    <w:rsid w:val="00B10CFA"/>
    <w:rsid w:val="00B10FAD"/>
    <w:rsid w:val="00B11820"/>
    <w:rsid w:val="00B12A82"/>
    <w:rsid w:val="00B12C6C"/>
    <w:rsid w:val="00B15695"/>
    <w:rsid w:val="00B15F46"/>
    <w:rsid w:val="00B16379"/>
    <w:rsid w:val="00B16871"/>
    <w:rsid w:val="00B17B63"/>
    <w:rsid w:val="00B20127"/>
    <w:rsid w:val="00B20D09"/>
    <w:rsid w:val="00B22059"/>
    <w:rsid w:val="00B225A8"/>
    <w:rsid w:val="00B22841"/>
    <w:rsid w:val="00B22856"/>
    <w:rsid w:val="00B239EF"/>
    <w:rsid w:val="00B23A63"/>
    <w:rsid w:val="00B24568"/>
    <w:rsid w:val="00B24747"/>
    <w:rsid w:val="00B24AA6"/>
    <w:rsid w:val="00B24C9E"/>
    <w:rsid w:val="00B25AAF"/>
    <w:rsid w:val="00B270BB"/>
    <w:rsid w:val="00B27561"/>
    <w:rsid w:val="00B30F63"/>
    <w:rsid w:val="00B3148F"/>
    <w:rsid w:val="00B328BA"/>
    <w:rsid w:val="00B32EEB"/>
    <w:rsid w:val="00B34065"/>
    <w:rsid w:val="00B345B0"/>
    <w:rsid w:val="00B348BA"/>
    <w:rsid w:val="00B36D85"/>
    <w:rsid w:val="00B36D86"/>
    <w:rsid w:val="00B3737D"/>
    <w:rsid w:val="00B37720"/>
    <w:rsid w:val="00B37D18"/>
    <w:rsid w:val="00B4034F"/>
    <w:rsid w:val="00B40D95"/>
    <w:rsid w:val="00B41F5C"/>
    <w:rsid w:val="00B42164"/>
    <w:rsid w:val="00B423E8"/>
    <w:rsid w:val="00B42D00"/>
    <w:rsid w:val="00B4357E"/>
    <w:rsid w:val="00B44DD0"/>
    <w:rsid w:val="00B45D96"/>
    <w:rsid w:val="00B46431"/>
    <w:rsid w:val="00B464DC"/>
    <w:rsid w:val="00B46CB1"/>
    <w:rsid w:val="00B4794D"/>
    <w:rsid w:val="00B47FE0"/>
    <w:rsid w:val="00B50AF7"/>
    <w:rsid w:val="00B50E9F"/>
    <w:rsid w:val="00B512EA"/>
    <w:rsid w:val="00B51D2A"/>
    <w:rsid w:val="00B51FA5"/>
    <w:rsid w:val="00B555A3"/>
    <w:rsid w:val="00B562BC"/>
    <w:rsid w:val="00B56956"/>
    <w:rsid w:val="00B569AB"/>
    <w:rsid w:val="00B56EEC"/>
    <w:rsid w:val="00B5737A"/>
    <w:rsid w:val="00B60598"/>
    <w:rsid w:val="00B61611"/>
    <w:rsid w:val="00B6192D"/>
    <w:rsid w:val="00B627E8"/>
    <w:rsid w:val="00B62ABB"/>
    <w:rsid w:val="00B63F28"/>
    <w:rsid w:val="00B646D0"/>
    <w:rsid w:val="00B659C2"/>
    <w:rsid w:val="00B659DE"/>
    <w:rsid w:val="00B65EDE"/>
    <w:rsid w:val="00B71BE6"/>
    <w:rsid w:val="00B72A57"/>
    <w:rsid w:val="00B73252"/>
    <w:rsid w:val="00B73EAE"/>
    <w:rsid w:val="00B75363"/>
    <w:rsid w:val="00B757C8"/>
    <w:rsid w:val="00B75FE0"/>
    <w:rsid w:val="00B76E6A"/>
    <w:rsid w:val="00B77005"/>
    <w:rsid w:val="00B77F72"/>
    <w:rsid w:val="00B80504"/>
    <w:rsid w:val="00B80A64"/>
    <w:rsid w:val="00B80B5A"/>
    <w:rsid w:val="00B81229"/>
    <w:rsid w:val="00B822FB"/>
    <w:rsid w:val="00B82408"/>
    <w:rsid w:val="00B82BD8"/>
    <w:rsid w:val="00B82C61"/>
    <w:rsid w:val="00B83B68"/>
    <w:rsid w:val="00B84878"/>
    <w:rsid w:val="00B8531C"/>
    <w:rsid w:val="00B85EAC"/>
    <w:rsid w:val="00B86212"/>
    <w:rsid w:val="00B8625A"/>
    <w:rsid w:val="00B878E0"/>
    <w:rsid w:val="00B90331"/>
    <w:rsid w:val="00B911BE"/>
    <w:rsid w:val="00B911EA"/>
    <w:rsid w:val="00B912F9"/>
    <w:rsid w:val="00B929D8"/>
    <w:rsid w:val="00B92B5B"/>
    <w:rsid w:val="00B92B89"/>
    <w:rsid w:val="00B92D5A"/>
    <w:rsid w:val="00B93B4A"/>
    <w:rsid w:val="00B942C6"/>
    <w:rsid w:val="00B94F26"/>
    <w:rsid w:val="00B96936"/>
    <w:rsid w:val="00B96ECD"/>
    <w:rsid w:val="00B97390"/>
    <w:rsid w:val="00BA084B"/>
    <w:rsid w:val="00BA09B8"/>
    <w:rsid w:val="00BA133B"/>
    <w:rsid w:val="00BA1B1B"/>
    <w:rsid w:val="00BA207E"/>
    <w:rsid w:val="00BA330B"/>
    <w:rsid w:val="00BA3E23"/>
    <w:rsid w:val="00BA51D4"/>
    <w:rsid w:val="00BA54B1"/>
    <w:rsid w:val="00BA6139"/>
    <w:rsid w:val="00BA6DA2"/>
    <w:rsid w:val="00BA7B88"/>
    <w:rsid w:val="00BA7C64"/>
    <w:rsid w:val="00BA7F8D"/>
    <w:rsid w:val="00BB016E"/>
    <w:rsid w:val="00BB0818"/>
    <w:rsid w:val="00BB11F4"/>
    <w:rsid w:val="00BB30A3"/>
    <w:rsid w:val="00BB58E8"/>
    <w:rsid w:val="00BB5B0A"/>
    <w:rsid w:val="00BB699B"/>
    <w:rsid w:val="00BB755F"/>
    <w:rsid w:val="00BB785F"/>
    <w:rsid w:val="00BB7F9A"/>
    <w:rsid w:val="00BC09FD"/>
    <w:rsid w:val="00BC162A"/>
    <w:rsid w:val="00BC19F2"/>
    <w:rsid w:val="00BC1A2F"/>
    <w:rsid w:val="00BC2F8E"/>
    <w:rsid w:val="00BC301A"/>
    <w:rsid w:val="00BC323A"/>
    <w:rsid w:val="00BC3913"/>
    <w:rsid w:val="00BC5643"/>
    <w:rsid w:val="00BC57B5"/>
    <w:rsid w:val="00BC634B"/>
    <w:rsid w:val="00BC7F1B"/>
    <w:rsid w:val="00BD0542"/>
    <w:rsid w:val="00BD0BA4"/>
    <w:rsid w:val="00BD0F97"/>
    <w:rsid w:val="00BD1014"/>
    <w:rsid w:val="00BD1263"/>
    <w:rsid w:val="00BD2604"/>
    <w:rsid w:val="00BD452E"/>
    <w:rsid w:val="00BD4CBB"/>
    <w:rsid w:val="00BD4E91"/>
    <w:rsid w:val="00BD531E"/>
    <w:rsid w:val="00BD571C"/>
    <w:rsid w:val="00BD582F"/>
    <w:rsid w:val="00BD6FC5"/>
    <w:rsid w:val="00BD7590"/>
    <w:rsid w:val="00BE07C5"/>
    <w:rsid w:val="00BE0ACF"/>
    <w:rsid w:val="00BE1465"/>
    <w:rsid w:val="00BE1A33"/>
    <w:rsid w:val="00BE1DE4"/>
    <w:rsid w:val="00BE2D52"/>
    <w:rsid w:val="00BE3A33"/>
    <w:rsid w:val="00BE3A46"/>
    <w:rsid w:val="00BE413C"/>
    <w:rsid w:val="00BE4F3A"/>
    <w:rsid w:val="00BE56CB"/>
    <w:rsid w:val="00BE5C5E"/>
    <w:rsid w:val="00BE62DB"/>
    <w:rsid w:val="00BE68BA"/>
    <w:rsid w:val="00BE75B8"/>
    <w:rsid w:val="00BE794F"/>
    <w:rsid w:val="00BE7A25"/>
    <w:rsid w:val="00BF066C"/>
    <w:rsid w:val="00BF0C5A"/>
    <w:rsid w:val="00BF1209"/>
    <w:rsid w:val="00BF15AD"/>
    <w:rsid w:val="00BF3404"/>
    <w:rsid w:val="00BF6909"/>
    <w:rsid w:val="00BF6CA3"/>
    <w:rsid w:val="00BF7163"/>
    <w:rsid w:val="00BF7C56"/>
    <w:rsid w:val="00C01531"/>
    <w:rsid w:val="00C01FC0"/>
    <w:rsid w:val="00C0292C"/>
    <w:rsid w:val="00C040BC"/>
    <w:rsid w:val="00C04FDA"/>
    <w:rsid w:val="00C054BF"/>
    <w:rsid w:val="00C0643C"/>
    <w:rsid w:val="00C06917"/>
    <w:rsid w:val="00C07906"/>
    <w:rsid w:val="00C112D5"/>
    <w:rsid w:val="00C114E0"/>
    <w:rsid w:val="00C12373"/>
    <w:rsid w:val="00C133E5"/>
    <w:rsid w:val="00C13EE9"/>
    <w:rsid w:val="00C1423D"/>
    <w:rsid w:val="00C143B3"/>
    <w:rsid w:val="00C15C20"/>
    <w:rsid w:val="00C165E1"/>
    <w:rsid w:val="00C1704D"/>
    <w:rsid w:val="00C17497"/>
    <w:rsid w:val="00C17F32"/>
    <w:rsid w:val="00C20167"/>
    <w:rsid w:val="00C20268"/>
    <w:rsid w:val="00C20E55"/>
    <w:rsid w:val="00C219EC"/>
    <w:rsid w:val="00C21B0F"/>
    <w:rsid w:val="00C222B5"/>
    <w:rsid w:val="00C225D0"/>
    <w:rsid w:val="00C233C8"/>
    <w:rsid w:val="00C247C2"/>
    <w:rsid w:val="00C24BF8"/>
    <w:rsid w:val="00C24D2F"/>
    <w:rsid w:val="00C24F7F"/>
    <w:rsid w:val="00C26613"/>
    <w:rsid w:val="00C26705"/>
    <w:rsid w:val="00C3069B"/>
    <w:rsid w:val="00C318F2"/>
    <w:rsid w:val="00C32362"/>
    <w:rsid w:val="00C32477"/>
    <w:rsid w:val="00C325F0"/>
    <w:rsid w:val="00C3307E"/>
    <w:rsid w:val="00C33214"/>
    <w:rsid w:val="00C33297"/>
    <w:rsid w:val="00C3370D"/>
    <w:rsid w:val="00C34313"/>
    <w:rsid w:val="00C34613"/>
    <w:rsid w:val="00C35A71"/>
    <w:rsid w:val="00C3613A"/>
    <w:rsid w:val="00C3705A"/>
    <w:rsid w:val="00C4051E"/>
    <w:rsid w:val="00C40849"/>
    <w:rsid w:val="00C40984"/>
    <w:rsid w:val="00C40A70"/>
    <w:rsid w:val="00C4131D"/>
    <w:rsid w:val="00C417F4"/>
    <w:rsid w:val="00C41DE9"/>
    <w:rsid w:val="00C42AD8"/>
    <w:rsid w:val="00C438ED"/>
    <w:rsid w:val="00C43CF5"/>
    <w:rsid w:val="00C44A76"/>
    <w:rsid w:val="00C45332"/>
    <w:rsid w:val="00C455A6"/>
    <w:rsid w:val="00C45BC9"/>
    <w:rsid w:val="00C45FC3"/>
    <w:rsid w:val="00C46041"/>
    <w:rsid w:val="00C46062"/>
    <w:rsid w:val="00C46FDD"/>
    <w:rsid w:val="00C475E4"/>
    <w:rsid w:val="00C50205"/>
    <w:rsid w:val="00C514F6"/>
    <w:rsid w:val="00C51C40"/>
    <w:rsid w:val="00C51D4B"/>
    <w:rsid w:val="00C52ECC"/>
    <w:rsid w:val="00C534BF"/>
    <w:rsid w:val="00C53935"/>
    <w:rsid w:val="00C559DB"/>
    <w:rsid w:val="00C567C9"/>
    <w:rsid w:val="00C568EE"/>
    <w:rsid w:val="00C57CC5"/>
    <w:rsid w:val="00C61CAC"/>
    <w:rsid w:val="00C62126"/>
    <w:rsid w:val="00C62818"/>
    <w:rsid w:val="00C628B1"/>
    <w:rsid w:val="00C63240"/>
    <w:rsid w:val="00C634AB"/>
    <w:rsid w:val="00C635B9"/>
    <w:rsid w:val="00C63EAD"/>
    <w:rsid w:val="00C63FD8"/>
    <w:rsid w:val="00C64ADA"/>
    <w:rsid w:val="00C65DC6"/>
    <w:rsid w:val="00C66D2E"/>
    <w:rsid w:val="00C67392"/>
    <w:rsid w:val="00C67F15"/>
    <w:rsid w:val="00C70B1F"/>
    <w:rsid w:val="00C70E3A"/>
    <w:rsid w:val="00C719D3"/>
    <w:rsid w:val="00C726D4"/>
    <w:rsid w:val="00C727FE"/>
    <w:rsid w:val="00C730B6"/>
    <w:rsid w:val="00C7495F"/>
    <w:rsid w:val="00C755EE"/>
    <w:rsid w:val="00C75AA1"/>
    <w:rsid w:val="00C76D7B"/>
    <w:rsid w:val="00C77654"/>
    <w:rsid w:val="00C777BC"/>
    <w:rsid w:val="00C8014F"/>
    <w:rsid w:val="00C8026B"/>
    <w:rsid w:val="00C80D53"/>
    <w:rsid w:val="00C80F31"/>
    <w:rsid w:val="00C8212C"/>
    <w:rsid w:val="00C831C8"/>
    <w:rsid w:val="00C85A09"/>
    <w:rsid w:val="00C85B31"/>
    <w:rsid w:val="00C86E56"/>
    <w:rsid w:val="00C87AE9"/>
    <w:rsid w:val="00C87CD5"/>
    <w:rsid w:val="00C90B10"/>
    <w:rsid w:val="00C91C43"/>
    <w:rsid w:val="00C92F5B"/>
    <w:rsid w:val="00C934AD"/>
    <w:rsid w:val="00C938B1"/>
    <w:rsid w:val="00C94177"/>
    <w:rsid w:val="00C954A8"/>
    <w:rsid w:val="00C95732"/>
    <w:rsid w:val="00C958A9"/>
    <w:rsid w:val="00C95FF5"/>
    <w:rsid w:val="00C9613D"/>
    <w:rsid w:val="00C962C9"/>
    <w:rsid w:val="00C964EC"/>
    <w:rsid w:val="00C9771A"/>
    <w:rsid w:val="00C9788C"/>
    <w:rsid w:val="00C97CE4"/>
    <w:rsid w:val="00C97D91"/>
    <w:rsid w:val="00CA0070"/>
    <w:rsid w:val="00CA085F"/>
    <w:rsid w:val="00CA1E47"/>
    <w:rsid w:val="00CA22C1"/>
    <w:rsid w:val="00CA24AE"/>
    <w:rsid w:val="00CA2F81"/>
    <w:rsid w:val="00CA4328"/>
    <w:rsid w:val="00CA4CC0"/>
    <w:rsid w:val="00CA70A2"/>
    <w:rsid w:val="00CA7275"/>
    <w:rsid w:val="00CB003F"/>
    <w:rsid w:val="00CB0585"/>
    <w:rsid w:val="00CB0FFA"/>
    <w:rsid w:val="00CB2199"/>
    <w:rsid w:val="00CB2A18"/>
    <w:rsid w:val="00CB33B8"/>
    <w:rsid w:val="00CB3C04"/>
    <w:rsid w:val="00CB4AFC"/>
    <w:rsid w:val="00CB549F"/>
    <w:rsid w:val="00CB5847"/>
    <w:rsid w:val="00CB6B37"/>
    <w:rsid w:val="00CB7047"/>
    <w:rsid w:val="00CB7511"/>
    <w:rsid w:val="00CB762A"/>
    <w:rsid w:val="00CC11C9"/>
    <w:rsid w:val="00CC1DE5"/>
    <w:rsid w:val="00CC233C"/>
    <w:rsid w:val="00CC258F"/>
    <w:rsid w:val="00CC26B8"/>
    <w:rsid w:val="00CC2A10"/>
    <w:rsid w:val="00CC2F46"/>
    <w:rsid w:val="00CC3A2B"/>
    <w:rsid w:val="00CC3C5E"/>
    <w:rsid w:val="00CC41CA"/>
    <w:rsid w:val="00CC4322"/>
    <w:rsid w:val="00CC45AD"/>
    <w:rsid w:val="00CC54D9"/>
    <w:rsid w:val="00CC5AF0"/>
    <w:rsid w:val="00CC5B52"/>
    <w:rsid w:val="00CC723F"/>
    <w:rsid w:val="00CC7757"/>
    <w:rsid w:val="00CC7D7E"/>
    <w:rsid w:val="00CC7E94"/>
    <w:rsid w:val="00CD116C"/>
    <w:rsid w:val="00CD12DA"/>
    <w:rsid w:val="00CD1323"/>
    <w:rsid w:val="00CD1467"/>
    <w:rsid w:val="00CD168B"/>
    <w:rsid w:val="00CD2CC0"/>
    <w:rsid w:val="00CD3E86"/>
    <w:rsid w:val="00CD44B0"/>
    <w:rsid w:val="00CD5142"/>
    <w:rsid w:val="00CD585E"/>
    <w:rsid w:val="00CD5F47"/>
    <w:rsid w:val="00CD66DD"/>
    <w:rsid w:val="00CD6C84"/>
    <w:rsid w:val="00CE0AAC"/>
    <w:rsid w:val="00CE1E08"/>
    <w:rsid w:val="00CE2311"/>
    <w:rsid w:val="00CE2DC2"/>
    <w:rsid w:val="00CE2EB4"/>
    <w:rsid w:val="00CE39B6"/>
    <w:rsid w:val="00CE3E25"/>
    <w:rsid w:val="00CE3EA8"/>
    <w:rsid w:val="00CE494B"/>
    <w:rsid w:val="00CE4E7E"/>
    <w:rsid w:val="00CE51F5"/>
    <w:rsid w:val="00CE6EDC"/>
    <w:rsid w:val="00CE6F01"/>
    <w:rsid w:val="00CE7D89"/>
    <w:rsid w:val="00CF22D0"/>
    <w:rsid w:val="00CF3947"/>
    <w:rsid w:val="00CF4084"/>
    <w:rsid w:val="00CF4F92"/>
    <w:rsid w:val="00CF51A1"/>
    <w:rsid w:val="00CF5391"/>
    <w:rsid w:val="00CF5F04"/>
    <w:rsid w:val="00CF5F21"/>
    <w:rsid w:val="00CF7095"/>
    <w:rsid w:val="00CF73A6"/>
    <w:rsid w:val="00CF7A15"/>
    <w:rsid w:val="00CF7A27"/>
    <w:rsid w:val="00CF7DC9"/>
    <w:rsid w:val="00CF7F87"/>
    <w:rsid w:val="00D00144"/>
    <w:rsid w:val="00D005FC"/>
    <w:rsid w:val="00D00671"/>
    <w:rsid w:val="00D015CA"/>
    <w:rsid w:val="00D02E90"/>
    <w:rsid w:val="00D033AD"/>
    <w:rsid w:val="00D03BEC"/>
    <w:rsid w:val="00D0415D"/>
    <w:rsid w:val="00D0429A"/>
    <w:rsid w:val="00D045C1"/>
    <w:rsid w:val="00D04A8C"/>
    <w:rsid w:val="00D04E46"/>
    <w:rsid w:val="00D052BA"/>
    <w:rsid w:val="00D0622E"/>
    <w:rsid w:val="00D1022C"/>
    <w:rsid w:val="00D10AF6"/>
    <w:rsid w:val="00D1124D"/>
    <w:rsid w:val="00D112EE"/>
    <w:rsid w:val="00D129DF"/>
    <w:rsid w:val="00D13D5F"/>
    <w:rsid w:val="00D14A40"/>
    <w:rsid w:val="00D14D26"/>
    <w:rsid w:val="00D154B2"/>
    <w:rsid w:val="00D15582"/>
    <w:rsid w:val="00D164E4"/>
    <w:rsid w:val="00D16A29"/>
    <w:rsid w:val="00D16DC7"/>
    <w:rsid w:val="00D206E5"/>
    <w:rsid w:val="00D20B95"/>
    <w:rsid w:val="00D20CB9"/>
    <w:rsid w:val="00D215DF"/>
    <w:rsid w:val="00D21B37"/>
    <w:rsid w:val="00D21CCE"/>
    <w:rsid w:val="00D22E14"/>
    <w:rsid w:val="00D2438C"/>
    <w:rsid w:val="00D24FF8"/>
    <w:rsid w:val="00D2568A"/>
    <w:rsid w:val="00D27363"/>
    <w:rsid w:val="00D304F5"/>
    <w:rsid w:val="00D330CC"/>
    <w:rsid w:val="00D34340"/>
    <w:rsid w:val="00D34916"/>
    <w:rsid w:val="00D358D9"/>
    <w:rsid w:val="00D35BA1"/>
    <w:rsid w:val="00D3600C"/>
    <w:rsid w:val="00D368E7"/>
    <w:rsid w:val="00D3721A"/>
    <w:rsid w:val="00D37386"/>
    <w:rsid w:val="00D40157"/>
    <w:rsid w:val="00D4169A"/>
    <w:rsid w:val="00D422C6"/>
    <w:rsid w:val="00D42B45"/>
    <w:rsid w:val="00D44755"/>
    <w:rsid w:val="00D45E43"/>
    <w:rsid w:val="00D45F54"/>
    <w:rsid w:val="00D462E1"/>
    <w:rsid w:val="00D46B92"/>
    <w:rsid w:val="00D47396"/>
    <w:rsid w:val="00D474C0"/>
    <w:rsid w:val="00D479FF"/>
    <w:rsid w:val="00D504C8"/>
    <w:rsid w:val="00D5276E"/>
    <w:rsid w:val="00D52A97"/>
    <w:rsid w:val="00D52F41"/>
    <w:rsid w:val="00D536A1"/>
    <w:rsid w:val="00D53A75"/>
    <w:rsid w:val="00D53F66"/>
    <w:rsid w:val="00D54DC6"/>
    <w:rsid w:val="00D5554D"/>
    <w:rsid w:val="00D56F7A"/>
    <w:rsid w:val="00D60DC8"/>
    <w:rsid w:val="00D615E1"/>
    <w:rsid w:val="00D632C6"/>
    <w:rsid w:val="00D64392"/>
    <w:rsid w:val="00D64B2C"/>
    <w:rsid w:val="00D652AF"/>
    <w:rsid w:val="00D654DB"/>
    <w:rsid w:val="00D700A2"/>
    <w:rsid w:val="00D70563"/>
    <w:rsid w:val="00D707EC"/>
    <w:rsid w:val="00D71026"/>
    <w:rsid w:val="00D721B8"/>
    <w:rsid w:val="00D7280B"/>
    <w:rsid w:val="00D72A9E"/>
    <w:rsid w:val="00D73E0E"/>
    <w:rsid w:val="00D74753"/>
    <w:rsid w:val="00D74C96"/>
    <w:rsid w:val="00D74E16"/>
    <w:rsid w:val="00D76855"/>
    <w:rsid w:val="00D77071"/>
    <w:rsid w:val="00D776BC"/>
    <w:rsid w:val="00D803EF"/>
    <w:rsid w:val="00D8064F"/>
    <w:rsid w:val="00D806C7"/>
    <w:rsid w:val="00D813C8"/>
    <w:rsid w:val="00D82212"/>
    <w:rsid w:val="00D825E6"/>
    <w:rsid w:val="00D83296"/>
    <w:rsid w:val="00D834C1"/>
    <w:rsid w:val="00D835A5"/>
    <w:rsid w:val="00D85C67"/>
    <w:rsid w:val="00D85EA1"/>
    <w:rsid w:val="00D8602E"/>
    <w:rsid w:val="00D8673F"/>
    <w:rsid w:val="00D86BC9"/>
    <w:rsid w:val="00D879B5"/>
    <w:rsid w:val="00D879D9"/>
    <w:rsid w:val="00D908B6"/>
    <w:rsid w:val="00D90DA6"/>
    <w:rsid w:val="00D911FE"/>
    <w:rsid w:val="00D91E3B"/>
    <w:rsid w:val="00D923D9"/>
    <w:rsid w:val="00D92CF0"/>
    <w:rsid w:val="00D93D1D"/>
    <w:rsid w:val="00D93E7D"/>
    <w:rsid w:val="00D94158"/>
    <w:rsid w:val="00D9445C"/>
    <w:rsid w:val="00D95148"/>
    <w:rsid w:val="00D9676E"/>
    <w:rsid w:val="00DA2299"/>
    <w:rsid w:val="00DA24D2"/>
    <w:rsid w:val="00DA3296"/>
    <w:rsid w:val="00DA4520"/>
    <w:rsid w:val="00DA7CF4"/>
    <w:rsid w:val="00DB09D4"/>
    <w:rsid w:val="00DB0B54"/>
    <w:rsid w:val="00DB13DC"/>
    <w:rsid w:val="00DB1DD3"/>
    <w:rsid w:val="00DB219C"/>
    <w:rsid w:val="00DB29A0"/>
    <w:rsid w:val="00DB2A9A"/>
    <w:rsid w:val="00DB385C"/>
    <w:rsid w:val="00DB45DC"/>
    <w:rsid w:val="00DB4F70"/>
    <w:rsid w:val="00DC0194"/>
    <w:rsid w:val="00DC1E61"/>
    <w:rsid w:val="00DC2459"/>
    <w:rsid w:val="00DC37A4"/>
    <w:rsid w:val="00DC3ABC"/>
    <w:rsid w:val="00DC41DC"/>
    <w:rsid w:val="00DC422F"/>
    <w:rsid w:val="00DC4A31"/>
    <w:rsid w:val="00DC4D46"/>
    <w:rsid w:val="00DC69A7"/>
    <w:rsid w:val="00DC70C6"/>
    <w:rsid w:val="00DC7A40"/>
    <w:rsid w:val="00DD0DBE"/>
    <w:rsid w:val="00DD1E9E"/>
    <w:rsid w:val="00DD370B"/>
    <w:rsid w:val="00DD3890"/>
    <w:rsid w:val="00DD4597"/>
    <w:rsid w:val="00DD525D"/>
    <w:rsid w:val="00DD54A0"/>
    <w:rsid w:val="00DD6C8A"/>
    <w:rsid w:val="00DD6D8E"/>
    <w:rsid w:val="00DD71C7"/>
    <w:rsid w:val="00DD76E5"/>
    <w:rsid w:val="00DD7BA7"/>
    <w:rsid w:val="00DE091E"/>
    <w:rsid w:val="00DE16B9"/>
    <w:rsid w:val="00DE2B18"/>
    <w:rsid w:val="00DE3423"/>
    <w:rsid w:val="00DE4108"/>
    <w:rsid w:val="00DE48B1"/>
    <w:rsid w:val="00DE64C1"/>
    <w:rsid w:val="00DF02AA"/>
    <w:rsid w:val="00DF0A0C"/>
    <w:rsid w:val="00DF16AF"/>
    <w:rsid w:val="00DF1B6C"/>
    <w:rsid w:val="00DF2DFB"/>
    <w:rsid w:val="00DF4B0F"/>
    <w:rsid w:val="00DF5265"/>
    <w:rsid w:val="00DF5C26"/>
    <w:rsid w:val="00E0037F"/>
    <w:rsid w:val="00E00A89"/>
    <w:rsid w:val="00E01160"/>
    <w:rsid w:val="00E01347"/>
    <w:rsid w:val="00E03129"/>
    <w:rsid w:val="00E035F4"/>
    <w:rsid w:val="00E03A07"/>
    <w:rsid w:val="00E03AD5"/>
    <w:rsid w:val="00E03CEE"/>
    <w:rsid w:val="00E06793"/>
    <w:rsid w:val="00E06940"/>
    <w:rsid w:val="00E06EE8"/>
    <w:rsid w:val="00E07D5D"/>
    <w:rsid w:val="00E07E09"/>
    <w:rsid w:val="00E115F5"/>
    <w:rsid w:val="00E116CF"/>
    <w:rsid w:val="00E1224E"/>
    <w:rsid w:val="00E12670"/>
    <w:rsid w:val="00E14486"/>
    <w:rsid w:val="00E150F3"/>
    <w:rsid w:val="00E1569B"/>
    <w:rsid w:val="00E15A9B"/>
    <w:rsid w:val="00E15E22"/>
    <w:rsid w:val="00E209D8"/>
    <w:rsid w:val="00E211F6"/>
    <w:rsid w:val="00E223B6"/>
    <w:rsid w:val="00E228E9"/>
    <w:rsid w:val="00E22CBC"/>
    <w:rsid w:val="00E23190"/>
    <w:rsid w:val="00E250E8"/>
    <w:rsid w:val="00E253D3"/>
    <w:rsid w:val="00E25760"/>
    <w:rsid w:val="00E25A94"/>
    <w:rsid w:val="00E25E51"/>
    <w:rsid w:val="00E25F63"/>
    <w:rsid w:val="00E25F97"/>
    <w:rsid w:val="00E305AF"/>
    <w:rsid w:val="00E31491"/>
    <w:rsid w:val="00E32A1D"/>
    <w:rsid w:val="00E32D43"/>
    <w:rsid w:val="00E32DB4"/>
    <w:rsid w:val="00E32EC3"/>
    <w:rsid w:val="00E34605"/>
    <w:rsid w:val="00E347C3"/>
    <w:rsid w:val="00E34823"/>
    <w:rsid w:val="00E35104"/>
    <w:rsid w:val="00E351A5"/>
    <w:rsid w:val="00E35B8E"/>
    <w:rsid w:val="00E35E85"/>
    <w:rsid w:val="00E378B0"/>
    <w:rsid w:val="00E40523"/>
    <w:rsid w:val="00E407AB"/>
    <w:rsid w:val="00E423BF"/>
    <w:rsid w:val="00E4264E"/>
    <w:rsid w:val="00E42977"/>
    <w:rsid w:val="00E42B8D"/>
    <w:rsid w:val="00E42FA1"/>
    <w:rsid w:val="00E43BA5"/>
    <w:rsid w:val="00E441BB"/>
    <w:rsid w:val="00E444FC"/>
    <w:rsid w:val="00E44E10"/>
    <w:rsid w:val="00E45492"/>
    <w:rsid w:val="00E45B37"/>
    <w:rsid w:val="00E46021"/>
    <w:rsid w:val="00E47705"/>
    <w:rsid w:val="00E51C73"/>
    <w:rsid w:val="00E52365"/>
    <w:rsid w:val="00E52659"/>
    <w:rsid w:val="00E52703"/>
    <w:rsid w:val="00E545EC"/>
    <w:rsid w:val="00E54734"/>
    <w:rsid w:val="00E54C31"/>
    <w:rsid w:val="00E568EE"/>
    <w:rsid w:val="00E57980"/>
    <w:rsid w:val="00E57DE6"/>
    <w:rsid w:val="00E57F96"/>
    <w:rsid w:val="00E60719"/>
    <w:rsid w:val="00E61099"/>
    <w:rsid w:val="00E6120D"/>
    <w:rsid w:val="00E6259F"/>
    <w:rsid w:val="00E62DC7"/>
    <w:rsid w:val="00E6332A"/>
    <w:rsid w:val="00E63503"/>
    <w:rsid w:val="00E638C3"/>
    <w:rsid w:val="00E640C5"/>
    <w:rsid w:val="00E649EF"/>
    <w:rsid w:val="00E65FB0"/>
    <w:rsid w:val="00E66265"/>
    <w:rsid w:val="00E662D9"/>
    <w:rsid w:val="00E6631D"/>
    <w:rsid w:val="00E674AF"/>
    <w:rsid w:val="00E707BC"/>
    <w:rsid w:val="00E70C9F"/>
    <w:rsid w:val="00E7153B"/>
    <w:rsid w:val="00E71E58"/>
    <w:rsid w:val="00E728A7"/>
    <w:rsid w:val="00E72FCC"/>
    <w:rsid w:val="00E730FC"/>
    <w:rsid w:val="00E7399E"/>
    <w:rsid w:val="00E73A02"/>
    <w:rsid w:val="00E7412D"/>
    <w:rsid w:val="00E74206"/>
    <w:rsid w:val="00E762EC"/>
    <w:rsid w:val="00E76C47"/>
    <w:rsid w:val="00E8196B"/>
    <w:rsid w:val="00E81D2A"/>
    <w:rsid w:val="00E820C9"/>
    <w:rsid w:val="00E82D19"/>
    <w:rsid w:val="00E82F55"/>
    <w:rsid w:val="00E833EC"/>
    <w:rsid w:val="00E844C8"/>
    <w:rsid w:val="00E849EF"/>
    <w:rsid w:val="00E84F31"/>
    <w:rsid w:val="00E851EF"/>
    <w:rsid w:val="00E8524B"/>
    <w:rsid w:val="00E86493"/>
    <w:rsid w:val="00E8680B"/>
    <w:rsid w:val="00E86B41"/>
    <w:rsid w:val="00E8766D"/>
    <w:rsid w:val="00E87AE7"/>
    <w:rsid w:val="00E87FE5"/>
    <w:rsid w:val="00E9081A"/>
    <w:rsid w:val="00E90EBB"/>
    <w:rsid w:val="00E91909"/>
    <w:rsid w:val="00E92E5D"/>
    <w:rsid w:val="00E92FF9"/>
    <w:rsid w:val="00E93292"/>
    <w:rsid w:val="00E939FC"/>
    <w:rsid w:val="00E93B1E"/>
    <w:rsid w:val="00E93F98"/>
    <w:rsid w:val="00E9414F"/>
    <w:rsid w:val="00E9457D"/>
    <w:rsid w:val="00E946DF"/>
    <w:rsid w:val="00E94CC0"/>
    <w:rsid w:val="00E95387"/>
    <w:rsid w:val="00E95542"/>
    <w:rsid w:val="00E961DC"/>
    <w:rsid w:val="00E9633C"/>
    <w:rsid w:val="00E96D86"/>
    <w:rsid w:val="00E96EA7"/>
    <w:rsid w:val="00EA0C41"/>
    <w:rsid w:val="00EA0F9E"/>
    <w:rsid w:val="00EA18D0"/>
    <w:rsid w:val="00EA3228"/>
    <w:rsid w:val="00EA56E7"/>
    <w:rsid w:val="00EA575E"/>
    <w:rsid w:val="00EA57D0"/>
    <w:rsid w:val="00EA59A0"/>
    <w:rsid w:val="00EA67B1"/>
    <w:rsid w:val="00EA699C"/>
    <w:rsid w:val="00EA6DCF"/>
    <w:rsid w:val="00EA757C"/>
    <w:rsid w:val="00EB006E"/>
    <w:rsid w:val="00EB07F9"/>
    <w:rsid w:val="00EB086D"/>
    <w:rsid w:val="00EB14DE"/>
    <w:rsid w:val="00EB4B37"/>
    <w:rsid w:val="00EB4F00"/>
    <w:rsid w:val="00EB5EEC"/>
    <w:rsid w:val="00EB62D4"/>
    <w:rsid w:val="00EB6C29"/>
    <w:rsid w:val="00EB703A"/>
    <w:rsid w:val="00EB718E"/>
    <w:rsid w:val="00EB74E6"/>
    <w:rsid w:val="00EB7695"/>
    <w:rsid w:val="00EB7B47"/>
    <w:rsid w:val="00EC01A0"/>
    <w:rsid w:val="00EC25F3"/>
    <w:rsid w:val="00EC268C"/>
    <w:rsid w:val="00EC2FAA"/>
    <w:rsid w:val="00EC362A"/>
    <w:rsid w:val="00EC43DB"/>
    <w:rsid w:val="00EC4728"/>
    <w:rsid w:val="00EC4850"/>
    <w:rsid w:val="00EC52AB"/>
    <w:rsid w:val="00EC5707"/>
    <w:rsid w:val="00EC572E"/>
    <w:rsid w:val="00EC57A7"/>
    <w:rsid w:val="00EC6020"/>
    <w:rsid w:val="00EC60BB"/>
    <w:rsid w:val="00EC693F"/>
    <w:rsid w:val="00EC73E8"/>
    <w:rsid w:val="00EC7968"/>
    <w:rsid w:val="00ED0530"/>
    <w:rsid w:val="00ED108C"/>
    <w:rsid w:val="00ED113B"/>
    <w:rsid w:val="00ED11EE"/>
    <w:rsid w:val="00ED3E39"/>
    <w:rsid w:val="00ED4FB5"/>
    <w:rsid w:val="00ED58E0"/>
    <w:rsid w:val="00ED6F8C"/>
    <w:rsid w:val="00ED799F"/>
    <w:rsid w:val="00ED7A52"/>
    <w:rsid w:val="00EE0273"/>
    <w:rsid w:val="00EE06AA"/>
    <w:rsid w:val="00EE26E5"/>
    <w:rsid w:val="00EE2A53"/>
    <w:rsid w:val="00EE2F51"/>
    <w:rsid w:val="00EE3C09"/>
    <w:rsid w:val="00EE4221"/>
    <w:rsid w:val="00EE43EC"/>
    <w:rsid w:val="00EE4777"/>
    <w:rsid w:val="00EE4D47"/>
    <w:rsid w:val="00EE5B0F"/>
    <w:rsid w:val="00EE6C88"/>
    <w:rsid w:val="00EF07DB"/>
    <w:rsid w:val="00EF1E76"/>
    <w:rsid w:val="00EF2887"/>
    <w:rsid w:val="00EF36E8"/>
    <w:rsid w:val="00EF3B8E"/>
    <w:rsid w:val="00EF4716"/>
    <w:rsid w:val="00EF721A"/>
    <w:rsid w:val="00EF79F6"/>
    <w:rsid w:val="00EF7C5A"/>
    <w:rsid w:val="00F01142"/>
    <w:rsid w:val="00F02140"/>
    <w:rsid w:val="00F02FC2"/>
    <w:rsid w:val="00F03145"/>
    <w:rsid w:val="00F04147"/>
    <w:rsid w:val="00F0442C"/>
    <w:rsid w:val="00F04482"/>
    <w:rsid w:val="00F051C3"/>
    <w:rsid w:val="00F05671"/>
    <w:rsid w:val="00F07035"/>
    <w:rsid w:val="00F07C8F"/>
    <w:rsid w:val="00F07EB0"/>
    <w:rsid w:val="00F109C6"/>
    <w:rsid w:val="00F10E68"/>
    <w:rsid w:val="00F11F5E"/>
    <w:rsid w:val="00F12465"/>
    <w:rsid w:val="00F13261"/>
    <w:rsid w:val="00F132EB"/>
    <w:rsid w:val="00F13522"/>
    <w:rsid w:val="00F135A2"/>
    <w:rsid w:val="00F1375C"/>
    <w:rsid w:val="00F13AA2"/>
    <w:rsid w:val="00F14F2B"/>
    <w:rsid w:val="00F1510C"/>
    <w:rsid w:val="00F15651"/>
    <w:rsid w:val="00F16A03"/>
    <w:rsid w:val="00F16F3D"/>
    <w:rsid w:val="00F17903"/>
    <w:rsid w:val="00F203E2"/>
    <w:rsid w:val="00F216BB"/>
    <w:rsid w:val="00F21A10"/>
    <w:rsid w:val="00F21F0F"/>
    <w:rsid w:val="00F220FF"/>
    <w:rsid w:val="00F226DB"/>
    <w:rsid w:val="00F228DF"/>
    <w:rsid w:val="00F23466"/>
    <w:rsid w:val="00F24805"/>
    <w:rsid w:val="00F24832"/>
    <w:rsid w:val="00F25802"/>
    <w:rsid w:val="00F25AE7"/>
    <w:rsid w:val="00F25B82"/>
    <w:rsid w:val="00F3056F"/>
    <w:rsid w:val="00F30A84"/>
    <w:rsid w:val="00F31C26"/>
    <w:rsid w:val="00F31C3F"/>
    <w:rsid w:val="00F33568"/>
    <w:rsid w:val="00F33E38"/>
    <w:rsid w:val="00F33F64"/>
    <w:rsid w:val="00F34051"/>
    <w:rsid w:val="00F341E0"/>
    <w:rsid w:val="00F34C49"/>
    <w:rsid w:val="00F34DB5"/>
    <w:rsid w:val="00F34EFD"/>
    <w:rsid w:val="00F359D7"/>
    <w:rsid w:val="00F36C98"/>
    <w:rsid w:val="00F37321"/>
    <w:rsid w:val="00F42BB5"/>
    <w:rsid w:val="00F435F3"/>
    <w:rsid w:val="00F4397E"/>
    <w:rsid w:val="00F441F3"/>
    <w:rsid w:val="00F4636A"/>
    <w:rsid w:val="00F465D5"/>
    <w:rsid w:val="00F50176"/>
    <w:rsid w:val="00F50385"/>
    <w:rsid w:val="00F514E1"/>
    <w:rsid w:val="00F53148"/>
    <w:rsid w:val="00F53343"/>
    <w:rsid w:val="00F538A0"/>
    <w:rsid w:val="00F53FFA"/>
    <w:rsid w:val="00F545F2"/>
    <w:rsid w:val="00F557AD"/>
    <w:rsid w:val="00F559ED"/>
    <w:rsid w:val="00F5632E"/>
    <w:rsid w:val="00F56414"/>
    <w:rsid w:val="00F56874"/>
    <w:rsid w:val="00F57B10"/>
    <w:rsid w:val="00F6043F"/>
    <w:rsid w:val="00F6069C"/>
    <w:rsid w:val="00F62273"/>
    <w:rsid w:val="00F628CE"/>
    <w:rsid w:val="00F63DEF"/>
    <w:rsid w:val="00F6476F"/>
    <w:rsid w:val="00F6531E"/>
    <w:rsid w:val="00F65D65"/>
    <w:rsid w:val="00F66FFE"/>
    <w:rsid w:val="00F6711B"/>
    <w:rsid w:val="00F67E05"/>
    <w:rsid w:val="00F70E92"/>
    <w:rsid w:val="00F71170"/>
    <w:rsid w:val="00F715D9"/>
    <w:rsid w:val="00F7180E"/>
    <w:rsid w:val="00F728F2"/>
    <w:rsid w:val="00F72A11"/>
    <w:rsid w:val="00F72A91"/>
    <w:rsid w:val="00F73867"/>
    <w:rsid w:val="00F757EC"/>
    <w:rsid w:val="00F75DFF"/>
    <w:rsid w:val="00F80549"/>
    <w:rsid w:val="00F8071A"/>
    <w:rsid w:val="00F8096A"/>
    <w:rsid w:val="00F80A5C"/>
    <w:rsid w:val="00F810BA"/>
    <w:rsid w:val="00F81A7D"/>
    <w:rsid w:val="00F81D99"/>
    <w:rsid w:val="00F83A9F"/>
    <w:rsid w:val="00F84851"/>
    <w:rsid w:val="00F84939"/>
    <w:rsid w:val="00F84CD5"/>
    <w:rsid w:val="00F853B6"/>
    <w:rsid w:val="00F860CF"/>
    <w:rsid w:val="00F866EF"/>
    <w:rsid w:val="00F8679E"/>
    <w:rsid w:val="00F86F32"/>
    <w:rsid w:val="00F902D9"/>
    <w:rsid w:val="00F903F5"/>
    <w:rsid w:val="00F90DD3"/>
    <w:rsid w:val="00F92925"/>
    <w:rsid w:val="00F9296B"/>
    <w:rsid w:val="00F934F0"/>
    <w:rsid w:val="00F93AEF"/>
    <w:rsid w:val="00F94869"/>
    <w:rsid w:val="00F96C02"/>
    <w:rsid w:val="00FA02E9"/>
    <w:rsid w:val="00FA1694"/>
    <w:rsid w:val="00FA2CE7"/>
    <w:rsid w:val="00FA51AA"/>
    <w:rsid w:val="00FA53A2"/>
    <w:rsid w:val="00FA5FE3"/>
    <w:rsid w:val="00FA60B9"/>
    <w:rsid w:val="00FB103F"/>
    <w:rsid w:val="00FB1D51"/>
    <w:rsid w:val="00FB2D2D"/>
    <w:rsid w:val="00FB30FC"/>
    <w:rsid w:val="00FB4148"/>
    <w:rsid w:val="00FB4637"/>
    <w:rsid w:val="00FB56DD"/>
    <w:rsid w:val="00FB644F"/>
    <w:rsid w:val="00FB726A"/>
    <w:rsid w:val="00FB75A0"/>
    <w:rsid w:val="00FB7A4B"/>
    <w:rsid w:val="00FC29DA"/>
    <w:rsid w:val="00FC32E4"/>
    <w:rsid w:val="00FC39CB"/>
    <w:rsid w:val="00FC3B55"/>
    <w:rsid w:val="00FC42CE"/>
    <w:rsid w:val="00FC585D"/>
    <w:rsid w:val="00FC5DAB"/>
    <w:rsid w:val="00FC63A3"/>
    <w:rsid w:val="00FC6E24"/>
    <w:rsid w:val="00FC6E3B"/>
    <w:rsid w:val="00FD12FD"/>
    <w:rsid w:val="00FD158B"/>
    <w:rsid w:val="00FD1929"/>
    <w:rsid w:val="00FD1B25"/>
    <w:rsid w:val="00FD2DD6"/>
    <w:rsid w:val="00FD3DF5"/>
    <w:rsid w:val="00FD58DB"/>
    <w:rsid w:val="00FD6010"/>
    <w:rsid w:val="00FD6330"/>
    <w:rsid w:val="00FD65C1"/>
    <w:rsid w:val="00FE114C"/>
    <w:rsid w:val="00FE11A4"/>
    <w:rsid w:val="00FE1797"/>
    <w:rsid w:val="00FE1F01"/>
    <w:rsid w:val="00FE29FE"/>
    <w:rsid w:val="00FE2EBF"/>
    <w:rsid w:val="00FE354E"/>
    <w:rsid w:val="00FE381B"/>
    <w:rsid w:val="00FE3C41"/>
    <w:rsid w:val="00FE3C62"/>
    <w:rsid w:val="00FE4665"/>
    <w:rsid w:val="00FE47F2"/>
    <w:rsid w:val="00FE4A39"/>
    <w:rsid w:val="00FE4F2D"/>
    <w:rsid w:val="00FE5550"/>
    <w:rsid w:val="00FE5636"/>
    <w:rsid w:val="00FE57EE"/>
    <w:rsid w:val="00FE591B"/>
    <w:rsid w:val="00FE5D50"/>
    <w:rsid w:val="00FE6952"/>
    <w:rsid w:val="00FE73ED"/>
    <w:rsid w:val="00FE755F"/>
    <w:rsid w:val="00FE76CB"/>
    <w:rsid w:val="00FF02B3"/>
    <w:rsid w:val="00FF051C"/>
    <w:rsid w:val="00FF07B7"/>
    <w:rsid w:val="00FF0C35"/>
    <w:rsid w:val="00FF0CE9"/>
    <w:rsid w:val="00FF1DE1"/>
    <w:rsid w:val="00FF25F2"/>
    <w:rsid w:val="00FF30E5"/>
    <w:rsid w:val="00FF357A"/>
    <w:rsid w:val="00FF37DD"/>
    <w:rsid w:val="00FF4550"/>
    <w:rsid w:val="00FF45BE"/>
    <w:rsid w:val="00FF5408"/>
    <w:rsid w:val="00FF67E9"/>
    <w:rsid w:val="00FF6EE6"/>
    <w:rsid w:val="00FF6FA2"/>
    <w:rsid w:val="00FF707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47F2"/>
    <w:rPr>
      <w:sz w:val="24"/>
      <w:szCs w:val="24"/>
    </w:rPr>
  </w:style>
  <w:style w:type="paragraph" w:styleId="1">
    <w:name w:val="heading 1"/>
    <w:basedOn w:val="a"/>
    <w:next w:val="a"/>
    <w:link w:val="10"/>
    <w:uiPriority w:val="99"/>
    <w:qFormat/>
    <w:rsid w:val="00FE47F2"/>
    <w:pPr>
      <w:keepNext/>
      <w:widowControl w:val="0"/>
      <w:shd w:val="clear" w:color="auto" w:fill="FFFFFF"/>
      <w:autoSpaceDE w:val="0"/>
      <w:autoSpaceDN w:val="0"/>
      <w:adjustRightInd w:val="0"/>
      <w:spacing w:before="336" w:line="317" w:lineRule="exact"/>
      <w:ind w:left="4742"/>
      <w:outlineLvl w:val="0"/>
    </w:pPr>
    <w:rPr>
      <w:b/>
      <w:color w:val="000000"/>
      <w:spacing w:val="-1"/>
      <w:sz w:val="28"/>
      <w:szCs w:val="20"/>
      <w:lang w:val="uk-UA"/>
    </w:rPr>
  </w:style>
  <w:style w:type="paragraph" w:styleId="2">
    <w:name w:val="heading 2"/>
    <w:basedOn w:val="a"/>
    <w:next w:val="a"/>
    <w:link w:val="20"/>
    <w:uiPriority w:val="99"/>
    <w:qFormat/>
    <w:rsid w:val="00457B77"/>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A42160"/>
    <w:pPr>
      <w:keepNext/>
      <w:widowControl w:val="0"/>
      <w:autoSpaceDE w:val="0"/>
      <w:autoSpaceDN w:val="0"/>
      <w:adjustRightInd w:val="0"/>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9F5296"/>
    <w:rPr>
      <w:rFonts w:ascii="Cambria" w:eastAsia="Times New Roman" w:hAnsi="Cambria" w:cs="Times New Roman"/>
      <w:b/>
      <w:bCs/>
      <w:kern w:val="32"/>
      <w:sz w:val="32"/>
      <w:szCs w:val="32"/>
      <w:lang w:val="ru-RU" w:eastAsia="ru-RU"/>
    </w:rPr>
  </w:style>
  <w:style w:type="character" w:customStyle="1" w:styleId="20">
    <w:name w:val="Заголовок 2 Знак"/>
    <w:link w:val="2"/>
    <w:uiPriority w:val="9"/>
    <w:semiHidden/>
    <w:rsid w:val="009F5296"/>
    <w:rPr>
      <w:rFonts w:ascii="Cambria" w:eastAsia="Times New Roman" w:hAnsi="Cambria" w:cs="Times New Roman"/>
      <w:b/>
      <w:bCs/>
      <w:i/>
      <w:iCs/>
      <w:sz w:val="28"/>
      <w:szCs w:val="28"/>
      <w:lang w:val="ru-RU" w:eastAsia="ru-RU"/>
    </w:rPr>
  </w:style>
  <w:style w:type="character" w:customStyle="1" w:styleId="40">
    <w:name w:val="Заголовок 4 Знак"/>
    <w:link w:val="4"/>
    <w:uiPriority w:val="9"/>
    <w:semiHidden/>
    <w:rsid w:val="009F5296"/>
    <w:rPr>
      <w:rFonts w:ascii="Calibri" w:eastAsia="Times New Roman" w:hAnsi="Calibri" w:cs="Times New Roman"/>
      <w:b/>
      <w:bCs/>
      <w:sz w:val="28"/>
      <w:szCs w:val="28"/>
      <w:lang w:val="ru-RU" w:eastAsia="ru-RU"/>
    </w:rPr>
  </w:style>
  <w:style w:type="paragraph" w:styleId="a3">
    <w:name w:val="Title"/>
    <w:basedOn w:val="a"/>
    <w:link w:val="a4"/>
    <w:uiPriority w:val="99"/>
    <w:qFormat/>
    <w:rsid w:val="00FE47F2"/>
    <w:pPr>
      <w:jc w:val="center"/>
    </w:pPr>
    <w:rPr>
      <w:rFonts w:ascii="Bookman Old Style" w:hAnsi="Bookman Old Style"/>
      <w:b/>
      <w:sz w:val="36"/>
      <w:szCs w:val="20"/>
      <w:lang w:val="uk-UA"/>
    </w:rPr>
  </w:style>
  <w:style w:type="character" w:customStyle="1" w:styleId="a4">
    <w:name w:val="Название Знак"/>
    <w:link w:val="a3"/>
    <w:uiPriority w:val="10"/>
    <w:rsid w:val="009F5296"/>
    <w:rPr>
      <w:rFonts w:ascii="Cambria" w:eastAsia="Times New Roman" w:hAnsi="Cambria" w:cs="Times New Roman"/>
      <w:b/>
      <w:bCs/>
      <w:kern w:val="28"/>
      <w:sz w:val="32"/>
      <w:szCs w:val="32"/>
      <w:lang w:val="ru-RU" w:eastAsia="ru-RU"/>
    </w:rPr>
  </w:style>
  <w:style w:type="paragraph" w:styleId="a5">
    <w:name w:val="header"/>
    <w:basedOn w:val="a"/>
    <w:link w:val="a6"/>
    <w:uiPriority w:val="99"/>
    <w:rsid w:val="00FE47F2"/>
    <w:pPr>
      <w:widowControl w:val="0"/>
      <w:tabs>
        <w:tab w:val="center" w:pos="4153"/>
        <w:tab w:val="right" w:pos="8306"/>
      </w:tabs>
      <w:autoSpaceDE w:val="0"/>
      <w:autoSpaceDN w:val="0"/>
      <w:adjustRightInd w:val="0"/>
      <w:spacing w:line="260" w:lineRule="auto"/>
      <w:ind w:firstLine="720"/>
      <w:jc w:val="both"/>
    </w:pPr>
    <w:rPr>
      <w:sz w:val="28"/>
      <w:szCs w:val="28"/>
      <w:lang w:val="uk-UA"/>
    </w:rPr>
  </w:style>
  <w:style w:type="character" w:customStyle="1" w:styleId="HeaderChar">
    <w:name w:val="Header Char"/>
    <w:uiPriority w:val="99"/>
    <w:semiHidden/>
    <w:rsid w:val="009F5296"/>
    <w:rPr>
      <w:sz w:val="24"/>
      <w:szCs w:val="24"/>
      <w:lang w:val="ru-RU" w:eastAsia="ru-RU"/>
    </w:rPr>
  </w:style>
  <w:style w:type="paragraph" w:styleId="a7">
    <w:name w:val="Plain Text"/>
    <w:basedOn w:val="a"/>
    <w:link w:val="a8"/>
    <w:uiPriority w:val="99"/>
    <w:rsid w:val="00FE47F2"/>
    <w:rPr>
      <w:rFonts w:ascii="Courier New" w:hAnsi="Courier New"/>
    </w:rPr>
  </w:style>
  <w:style w:type="character" w:customStyle="1" w:styleId="a8">
    <w:name w:val="Текст Знак"/>
    <w:link w:val="a7"/>
    <w:uiPriority w:val="99"/>
    <w:semiHidden/>
    <w:rsid w:val="009F5296"/>
    <w:rPr>
      <w:rFonts w:ascii="Courier New" w:hAnsi="Courier New" w:cs="Courier New"/>
      <w:sz w:val="20"/>
      <w:szCs w:val="20"/>
      <w:lang w:val="ru-RU" w:eastAsia="ru-RU"/>
    </w:rPr>
  </w:style>
  <w:style w:type="paragraph" w:styleId="a9">
    <w:name w:val="Body Text Indent"/>
    <w:basedOn w:val="a"/>
    <w:link w:val="aa"/>
    <w:uiPriority w:val="99"/>
    <w:rsid w:val="00FE47F2"/>
    <w:pPr>
      <w:ind w:firstLine="900"/>
    </w:pPr>
    <w:rPr>
      <w:sz w:val="28"/>
      <w:lang w:val="uk-UA"/>
    </w:rPr>
  </w:style>
  <w:style w:type="character" w:customStyle="1" w:styleId="aa">
    <w:name w:val="Основной текст с отступом Знак"/>
    <w:link w:val="a9"/>
    <w:uiPriority w:val="99"/>
    <w:semiHidden/>
    <w:rsid w:val="009F5296"/>
    <w:rPr>
      <w:sz w:val="24"/>
      <w:szCs w:val="24"/>
      <w:lang w:val="ru-RU" w:eastAsia="ru-RU"/>
    </w:rPr>
  </w:style>
  <w:style w:type="paragraph" w:styleId="ab">
    <w:name w:val="Body Text"/>
    <w:basedOn w:val="a"/>
    <w:link w:val="ac"/>
    <w:uiPriority w:val="99"/>
    <w:rsid w:val="00FE47F2"/>
    <w:pPr>
      <w:widowControl w:val="0"/>
      <w:autoSpaceDE w:val="0"/>
      <w:autoSpaceDN w:val="0"/>
      <w:adjustRightInd w:val="0"/>
      <w:spacing w:after="120"/>
    </w:pPr>
    <w:rPr>
      <w:sz w:val="20"/>
      <w:szCs w:val="20"/>
    </w:rPr>
  </w:style>
  <w:style w:type="character" w:customStyle="1" w:styleId="ac">
    <w:name w:val="Основной текст Знак"/>
    <w:link w:val="ab"/>
    <w:uiPriority w:val="99"/>
    <w:semiHidden/>
    <w:rsid w:val="009F5296"/>
    <w:rPr>
      <w:sz w:val="24"/>
      <w:szCs w:val="24"/>
      <w:lang w:val="ru-RU" w:eastAsia="ru-RU"/>
    </w:rPr>
  </w:style>
  <w:style w:type="paragraph" w:customStyle="1" w:styleId="14pt">
    <w:name w:val="Обычный + 14 pt"/>
    <w:basedOn w:val="a"/>
    <w:uiPriority w:val="99"/>
    <w:rsid w:val="00FE47F2"/>
    <w:rPr>
      <w:sz w:val="28"/>
      <w:szCs w:val="28"/>
    </w:rPr>
  </w:style>
  <w:style w:type="paragraph" w:styleId="ad">
    <w:name w:val="Normal (Web)"/>
    <w:basedOn w:val="a"/>
    <w:uiPriority w:val="99"/>
    <w:rsid w:val="00FE47F2"/>
    <w:pPr>
      <w:spacing w:before="100" w:beforeAutospacing="1" w:after="100" w:afterAutospacing="1"/>
    </w:pPr>
  </w:style>
  <w:style w:type="paragraph" w:styleId="21">
    <w:name w:val="Body Text Indent 2"/>
    <w:basedOn w:val="a"/>
    <w:link w:val="22"/>
    <w:uiPriority w:val="99"/>
    <w:rsid w:val="00FE47F2"/>
    <w:pPr>
      <w:spacing w:after="120" w:line="480" w:lineRule="auto"/>
      <w:ind w:left="283"/>
    </w:pPr>
  </w:style>
  <w:style w:type="character" w:customStyle="1" w:styleId="22">
    <w:name w:val="Основной текст с отступом 2 Знак"/>
    <w:link w:val="21"/>
    <w:uiPriority w:val="99"/>
    <w:semiHidden/>
    <w:rsid w:val="009F5296"/>
    <w:rPr>
      <w:sz w:val="24"/>
      <w:szCs w:val="24"/>
      <w:lang w:val="ru-RU" w:eastAsia="ru-RU"/>
    </w:rPr>
  </w:style>
  <w:style w:type="paragraph" w:customStyle="1" w:styleId="CharCharCharChar">
    <w:name w:val="Char Знак Знак Char Знак Знак Char Знак Знак Char Знак Знак"/>
    <w:basedOn w:val="a"/>
    <w:uiPriority w:val="99"/>
    <w:rsid w:val="00FE47F2"/>
    <w:rPr>
      <w:rFonts w:ascii="Verdana" w:hAnsi="Verdana" w:cs="Verdana"/>
      <w:sz w:val="20"/>
      <w:szCs w:val="20"/>
      <w:lang w:val="en-US" w:eastAsia="en-US"/>
    </w:rPr>
  </w:style>
  <w:style w:type="paragraph" w:styleId="ae">
    <w:name w:val="footer"/>
    <w:basedOn w:val="a"/>
    <w:link w:val="af"/>
    <w:uiPriority w:val="99"/>
    <w:rsid w:val="00FE47F2"/>
    <w:pPr>
      <w:tabs>
        <w:tab w:val="center" w:pos="4677"/>
        <w:tab w:val="right" w:pos="9355"/>
      </w:tabs>
    </w:pPr>
  </w:style>
  <w:style w:type="character" w:customStyle="1" w:styleId="af">
    <w:name w:val="Нижний колонтитул Знак"/>
    <w:link w:val="ae"/>
    <w:uiPriority w:val="99"/>
    <w:semiHidden/>
    <w:rsid w:val="009F5296"/>
    <w:rPr>
      <w:sz w:val="24"/>
      <w:szCs w:val="24"/>
      <w:lang w:val="ru-RU" w:eastAsia="ru-RU"/>
    </w:rPr>
  </w:style>
  <w:style w:type="character" w:styleId="af0">
    <w:name w:val="page number"/>
    <w:uiPriority w:val="99"/>
    <w:rsid w:val="00FE47F2"/>
    <w:rPr>
      <w:rFonts w:cs="Times New Roman"/>
    </w:rPr>
  </w:style>
  <w:style w:type="paragraph" w:customStyle="1" w:styleId="11">
    <w:name w:val="Знак Знак Знак1"/>
    <w:basedOn w:val="a"/>
    <w:uiPriority w:val="99"/>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uiPriority w:val="99"/>
    <w:rsid w:val="00FE47F2"/>
    <w:rPr>
      <w:rFonts w:ascii="Verdana" w:eastAsia="MS Mincho" w:hAnsi="Verdana"/>
      <w:lang w:val="en-US" w:eastAsia="en-US"/>
    </w:rPr>
  </w:style>
  <w:style w:type="paragraph" w:styleId="23">
    <w:name w:val="Body Text 2"/>
    <w:basedOn w:val="a"/>
    <w:link w:val="24"/>
    <w:uiPriority w:val="99"/>
    <w:rsid w:val="00FE47F2"/>
    <w:pPr>
      <w:spacing w:after="120" w:line="480" w:lineRule="auto"/>
    </w:pPr>
  </w:style>
  <w:style w:type="character" w:customStyle="1" w:styleId="24">
    <w:name w:val="Основной текст 2 Знак"/>
    <w:link w:val="23"/>
    <w:uiPriority w:val="99"/>
    <w:semiHidden/>
    <w:rsid w:val="009F5296"/>
    <w:rPr>
      <w:sz w:val="24"/>
      <w:szCs w:val="24"/>
      <w:lang w:val="ru-RU" w:eastAsia="ru-RU"/>
    </w:rPr>
  </w:style>
  <w:style w:type="paragraph" w:styleId="3">
    <w:name w:val="Body Text 3"/>
    <w:basedOn w:val="a"/>
    <w:link w:val="30"/>
    <w:uiPriority w:val="99"/>
    <w:rsid w:val="00FE47F2"/>
    <w:pPr>
      <w:spacing w:after="120"/>
    </w:pPr>
    <w:rPr>
      <w:sz w:val="16"/>
      <w:szCs w:val="16"/>
    </w:rPr>
  </w:style>
  <w:style w:type="character" w:customStyle="1" w:styleId="30">
    <w:name w:val="Основной текст 3 Знак"/>
    <w:link w:val="3"/>
    <w:uiPriority w:val="99"/>
    <w:semiHidden/>
    <w:rsid w:val="009F5296"/>
    <w:rPr>
      <w:sz w:val="16"/>
      <w:szCs w:val="16"/>
      <w:lang w:val="ru-RU" w:eastAsia="ru-RU"/>
    </w:rPr>
  </w:style>
  <w:style w:type="paragraph" w:customStyle="1" w:styleId="af1">
    <w:name w:val="Знак"/>
    <w:basedOn w:val="a"/>
    <w:uiPriority w:val="99"/>
    <w:rsid w:val="00FE47F2"/>
    <w:rPr>
      <w:rFonts w:ascii="Verdana" w:hAnsi="Verdana" w:cs="Verdana"/>
      <w:sz w:val="20"/>
      <w:szCs w:val="20"/>
      <w:lang w:val="en-US" w:eastAsia="en-US"/>
    </w:rPr>
  </w:style>
  <w:style w:type="paragraph" w:customStyle="1" w:styleId="Style7">
    <w:name w:val="Style7"/>
    <w:basedOn w:val="a"/>
    <w:uiPriority w:val="99"/>
    <w:rsid w:val="00FE47F2"/>
    <w:pPr>
      <w:widowControl w:val="0"/>
      <w:autoSpaceDE w:val="0"/>
      <w:autoSpaceDN w:val="0"/>
      <w:adjustRightInd w:val="0"/>
    </w:pPr>
  </w:style>
  <w:style w:type="character" w:customStyle="1" w:styleId="FontStyle14">
    <w:name w:val="Font Style14"/>
    <w:uiPriority w:val="99"/>
    <w:rsid w:val="00FE47F2"/>
    <w:rPr>
      <w:rFonts w:ascii="Times New Roman" w:hAnsi="Times New Roman"/>
      <w:sz w:val="22"/>
    </w:rPr>
  </w:style>
  <w:style w:type="paragraph" w:styleId="31">
    <w:name w:val="Body Text Indent 3"/>
    <w:basedOn w:val="a"/>
    <w:link w:val="32"/>
    <w:uiPriority w:val="99"/>
    <w:rsid w:val="00FE47F2"/>
    <w:pPr>
      <w:spacing w:after="120"/>
      <w:ind w:left="283"/>
    </w:pPr>
    <w:rPr>
      <w:sz w:val="16"/>
      <w:szCs w:val="16"/>
    </w:rPr>
  </w:style>
  <w:style w:type="character" w:customStyle="1" w:styleId="32">
    <w:name w:val="Основной текст с отступом 3 Знак"/>
    <w:link w:val="31"/>
    <w:uiPriority w:val="99"/>
    <w:locked/>
    <w:rsid w:val="00B80A64"/>
    <w:rPr>
      <w:sz w:val="16"/>
      <w:lang w:val="ru-RU" w:eastAsia="ru-RU"/>
    </w:rPr>
  </w:style>
  <w:style w:type="paragraph" w:customStyle="1" w:styleId="12">
    <w:name w:val="Знак Знак Знак1 Знак Знак Знак Знак Знак Знак Знак"/>
    <w:basedOn w:val="a"/>
    <w:uiPriority w:val="99"/>
    <w:rsid w:val="00FE47F2"/>
    <w:rPr>
      <w:rFonts w:ascii="Verdana" w:hAnsi="Verdana" w:cs="Verdana"/>
      <w:sz w:val="20"/>
      <w:szCs w:val="20"/>
      <w:lang w:val="en-US" w:eastAsia="en-US"/>
    </w:rPr>
  </w:style>
  <w:style w:type="paragraph" w:customStyle="1" w:styleId="Normal14">
    <w:name w:val="Стиль Normal + 14 пт По ширине"/>
    <w:basedOn w:val="a"/>
    <w:uiPriority w:val="99"/>
    <w:rsid w:val="00FE47F2"/>
    <w:pPr>
      <w:jc w:val="both"/>
    </w:pPr>
    <w:rPr>
      <w:sz w:val="28"/>
      <w:szCs w:val="20"/>
      <w:lang w:val="uk-UA"/>
    </w:rPr>
  </w:style>
  <w:style w:type="character" w:styleId="af2">
    <w:name w:val="Strong"/>
    <w:uiPriority w:val="99"/>
    <w:qFormat/>
    <w:rsid w:val="00FE47F2"/>
    <w:rPr>
      <w:rFonts w:cs="Times New Roman"/>
      <w:b/>
    </w:rPr>
  </w:style>
  <w:style w:type="character" w:customStyle="1" w:styleId="apple-style-span">
    <w:name w:val="apple-style-span"/>
    <w:uiPriority w:val="99"/>
    <w:rsid w:val="00FE47F2"/>
    <w:rPr>
      <w:rFonts w:cs="Times New Roman"/>
    </w:rPr>
  </w:style>
  <w:style w:type="paragraph" w:customStyle="1" w:styleId="310">
    <w:name w:val="Заголовок 31"/>
    <w:basedOn w:val="a"/>
    <w:next w:val="a"/>
    <w:uiPriority w:val="99"/>
    <w:rsid w:val="00540DCA"/>
    <w:pPr>
      <w:keepNext/>
      <w:spacing w:line="360" w:lineRule="auto"/>
      <w:jc w:val="both"/>
      <w:outlineLvl w:val="2"/>
    </w:pPr>
    <w:rPr>
      <w:sz w:val="28"/>
      <w:szCs w:val="20"/>
      <w:lang w:val="uk-UA"/>
    </w:rPr>
  </w:style>
  <w:style w:type="character" w:styleId="af3">
    <w:name w:val="Hyperlink"/>
    <w:uiPriority w:val="99"/>
    <w:rsid w:val="00C634AB"/>
    <w:rPr>
      <w:rFonts w:cs="Times New Roman"/>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uiPriority w:val="99"/>
    <w:rsid w:val="00626C76"/>
    <w:rPr>
      <w:rFonts w:ascii="Verdana" w:hAnsi="Verdana" w:cs="Verdana"/>
      <w:sz w:val="20"/>
      <w:szCs w:val="20"/>
      <w:lang w:val="en-US" w:eastAsia="en-US"/>
    </w:rPr>
  </w:style>
  <w:style w:type="paragraph" w:customStyle="1" w:styleId="af4">
    <w:name w:val="Обычный абзац"/>
    <w:basedOn w:val="a"/>
    <w:uiPriority w:val="99"/>
    <w:rsid w:val="000D3487"/>
    <w:pPr>
      <w:spacing w:before="120"/>
      <w:jc w:val="both"/>
    </w:pPr>
    <w:rPr>
      <w:szCs w:val="26"/>
      <w:lang w:val="uk-UA"/>
    </w:rPr>
  </w:style>
  <w:style w:type="paragraph" w:customStyle="1" w:styleId="13">
    <w:name w:val="Знак Знак Знак Знак1 Знак Знак Знак Знак Знак Знак"/>
    <w:basedOn w:val="a"/>
    <w:uiPriority w:val="99"/>
    <w:rsid w:val="00303540"/>
    <w:rPr>
      <w:rFonts w:ascii="Verdana" w:hAnsi="Verdana" w:cs="Verdana"/>
      <w:sz w:val="20"/>
      <w:szCs w:val="20"/>
      <w:lang w:val="en-US" w:eastAsia="en-US"/>
    </w:rPr>
  </w:style>
  <w:style w:type="paragraph" w:customStyle="1" w:styleId="14">
    <w:name w:val="Знак1"/>
    <w:basedOn w:val="a"/>
    <w:uiPriority w:val="99"/>
    <w:rsid w:val="006A3080"/>
    <w:rPr>
      <w:rFonts w:ascii="Verdana" w:hAnsi="Verdana" w:cs="Verdana"/>
      <w:sz w:val="20"/>
      <w:szCs w:val="20"/>
      <w:lang w:val="uk-UA" w:eastAsia="en-US"/>
    </w:rPr>
  </w:style>
  <w:style w:type="paragraph" w:customStyle="1" w:styleId="a50">
    <w:name w:val="a5"/>
    <w:basedOn w:val="a"/>
    <w:uiPriority w:val="99"/>
    <w:rsid w:val="00F21A10"/>
    <w:pPr>
      <w:spacing w:before="100" w:beforeAutospacing="1" w:after="100" w:afterAutospacing="1"/>
    </w:pPr>
  </w:style>
  <w:style w:type="paragraph" w:customStyle="1" w:styleId="Style3">
    <w:name w:val="Style3"/>
    <w:basedOn w:val="a"/>
    <w:uiPriority w:val="99"/>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uiPriority w:val="99"/>
    <w:rsid w:val="000F08B3"/>
    <w:rPr>
      <w:rFonts w:ascii="Cambria" w:hAnsi="Cambria"/>
      <w:sz w:val="24"/>
    </w:rPr>
  </w:style>
  <w:style w:type="paragraph" w:styleId="af5">
    <w:name w:val="Block Text"/>
    <w:basedOn w:val="a"/>
    <w:uiPriority w:val="99"/>
    <w:rsid w:val="00B80A64"/>
    <w:pPr>
      <w:tabs>
        <w:tab w:val="left" w:pos="3969"/>
        <w:tab w:val="left" w:pos="4253"/>
      </w:tabs>
      <w:ind w:left="709" w:right="4676"/>
    </w:pPr>
    <w:rPr>
      <w:sz w:val="28"/>
      <w:szCs w:val="20"/>
      <w:lang w:val="uk-UA"/>
    </w:rPr>
  </w:style>
  <w:style w:type="paragraph" w:customStyle="1" w:styleId="15">
    <w:name w:val="Обычный1"/>
    <w:uiPriority w:val="99"/>
    <w:rsid w:val="00B80A64"/>
    <w:rPr>
      <w:lang w:val="uk-UA"/>
    </w:rPr>
  </w:style>
  <w:style w:type="paragraph" w:customStyle="1" w:styleId="110">
    <w:name w:val="Заголовок 11"/>
    <w:basedOn w:val="a"/>
    <w:next w:val="a"/>
    <w:uiPriority w:val="99"/>
    <w:rsid w:val="00B80A64"/>
    <w:pPr>
      <w:keepNext/>
      <w:outlineLvl w:val="0"/>
    </w:pPr>
    <w:rPr>
      <w:sz w:val="28"/>
      <w:szCs w:val="20"/>
      <w:lang w:val="uk-UA"/>
    </w:rPr>
  </w:style>
  <w:style w:type="paragraph" w:customStyle="1" w:styleId="16">
    <w:name w:val="Абзац списка1"/>
    <w:basedOn w:val="a"/>
    <w:uiPriority w:val="99"/>
    <w:rsid w:val="002D2E9F"/>
    <w:pPr>
      <w:spacing w:after="200" w:line="276" w:lineRule="auto"/>
      <w:ind w:left="720"/>
      <w:contextualSpacing/>
    </w:pPr>
    <w:rPr>
      <w:rFonts w:ascii="Calibri" w:hAnsi="Calibri"/>
      <w:sz w:val="22"/>
      <w:szCs w:val="22"/>
    </w:rPr>
  </w:style>
  <w:style w:type="paragraph" w:styleId="af6">
    <w:name w:val="Document Map"/>
    <w:basedOn w:val="a"/>
    <w:link w:val="af7"/>
    <w:uiPriority w:val="99"/>
    <w:semiHidden/>
    <w:rsid w:val="0093643E"/>
    <w:pPr>
      <w:shd w:val="clear" w:color="auto" w:fill="000080"/>
    </w:pPr>
    <w:rPr>
      <w:rFonts w:ascii="Tahoma" w:hAnsi="Tahoma" w:cs="Tahoma"/>
      <w:sz w:val="20"/>
      <w:szCs w:val="20"/>
    </w:rPr>
  </w:style>
  <w:style w:type="character" w:customStyle="1" w:styleId="af7">
    <w:name w:val="Схема документа Знак"/>
    <w:link w:val="af6"/>
    <w:uiPriority w:val="99"/>
    <w:semiHidden/>
    <w:rsid w:val="009F5296"/>
    <w:rPr>
      <w:sz w:val="0"/>
      <w:szCs w:val="0"/>
      <w:lang w:val="ru-RU" w:eastAsia="ru-RU"/>
    </w:rPr>
  </w:style>
  <w:style w:type="character" w:customStyle="1" w:styleId="a6">
    <w:name w:val="Верхний колонтитул Знак"/>
    <w:link w:val="a5"/>
    <w:uiPriority w:val="99"/>
    <w:locked/>
    <w:rsid w:val="00B10CFA"/>
    <w:rPr>
      <w:sz w:val="28"/>
      <w:lang w:val="uk-UA" w:eastAsia="ru-RU"/>
    </w:rPr>
  </w:style>
  <w:style w:type="paragraph" w:styleId="af8">
    <w:name w:val="List Paragraph"/>
    <w:basedOn w:val="a"/>
    <w:uiPriority w:val="99"/>
    <w:qFormat/>
    <w:rsid w:val="00F25802"/>
    <w:pPr>
      <w:spacing w:after="200" w:line="276" w:lineRule="auto"/>
      <w:ind w:left="720"/>
      <w:contextualSpacing/>
    </w:pPr>
    <w:rPr>
      <w:rFonts w:ascii="Calibri" w:hAnsi="Calibri"/>
      <w:sz w:val="22"/>
      <w:szCs w:val="22"/>
    </w:rPr>
  </w:style>
  <w:style w:type="character" w:styleId="af9">
    <w:name w:val="Emphasis"/>
    <w:uiPriority w:val="99"/>
    <w:qFormat/>
    <w:rsid w:val="00AE1D2F"/>
    <w:rPr>
      <w:rFonts w:cs="Times New Roman"/>
      <w:i/>
    </w:rPr>
  </w:style>
  <w:style w:type="paragraph" w:customStyle="1" w:styleId="17">
    <w:name w:val="Без интервала1"/>
    <w:uiPriority w:val="99"/>
    <w:rsid w:val="00AE1D2F"/>
    <w:rPr>
      <w:sz w:val="24"/>
      <w:szCs w:val="24"/>
    </w:rPr>
  </w:style>
  <w:style w:type="character" w:customStyle="1" w:styleId="apple-converted-space">
    <w:name w:val="apple-converted-space"/>
    <w:uiPriority w:val="99"/>
    <w:rsid w:val="00AE1D2F"/>
    <w:rPr>
      <w:rFonts w:cs="Times New Roman"/>
    </w:rPr>
  </w:style>
  <w:style w:type="paragraph" w:customStyle="1" w:styleId="18">
    <w:name w:val="Знак Знак Знак Знак1 Знак Знак Знак Знак Знак Знак Знак Знак Знак Знак Знак Знак Знак Знак Знак Знак Знак"/>
    <w:basedOn w:val="a"/>
    <w:uiPriority w:val="99"/>
    <w:rsid w:val="00F70E92"/>
    <w:rPr>
      <w:rFonts w:ascii="Verdana" w:hAnsi="Verdana" w:cs="Verdana"/>
      <w:sz w:val="20"/>
      <w:szCs w:val="20"/>
      <w:lang w:val="en-US" w:eastAsia="en-US"/>
    </w:rPr>
  </w:style>
  <w:style w:type="paragraph" w:customStyle="1" w:styleId="afa">
    <w:name w:val="Знак Знак Знак Знак"/>
    <w:basedOn w:val="a"/>
    <w:uiPriority w:val="99"/>
    <w:rsid w:val="00EA699C"/>
    <w:rPr>
      <w:rFonts w:ascii="Verdana" w:hAnsi="Verdana" w:cs="Verdana"/>
      <w:sz w:val="20"/>
      <w:szCs w:val="20"/>
      <w:lang w:val="en-US" w:eastAsia="en-US"/>
    </w:rPr>
  </w:style>
  <w:style w:type="character" w:customStyle="1" w:styleId="rvts0">
    <w:name w:val="rvts0"/>
    <w:uiPriority w:val="99"/>
    <w:rsid w:val="00BE62DB"/>
    <w:rPr>
      <w:rFonts w:cs="Times New Roman"/>
    </w:rPr>
  </w:style>
  <w:style w:type="character" w:customStyle="1" w:styleId="HeaderChar2">
    <w:name w:val="Header Char2"/>
    <w:uiPriority w:val="99"/>
    <w:locked/>
    <w:rsid w:val="005B0AC4"/>
    <w:rPr>
      <w:rFonts w:ascii="Times New Roman" w:hAnsi="Times New Roman"/>
      <w:sz w:val="20"/>
      <w:lang w:val="x-none" w:eastAsia="ru-RU"/>
    </w:rPr>
  </w:style>
  <w:style w:type="paragraph" w:customStyle="1" w:styleId="19">
    <w:name w:val="Знак Знак Знак Знак1"/>
    <w:basedOn w:val="a"/>
    <w:uiPriority w:val="99"/>
    <w:rsid w:val="001224A4"/>
    <w:rPr>
      <w:rFonts w:ascii="Verdana" w:hAnsi="Verdana" w:cs="Verdana"/>
      <w:sz w:val="20"/>
      <w:szCs w:val="20"/>
      <w:lang w:val="en-US" w:eastAsia="en-US"/>
    </w:rPr>
  </w:style>
  <w:style w:type="paragraph" w:styleId="afb">
    <w:name w:val="Subtitle"/>
    <w:basedOn w:val="a"/>
    <w:link w:val="afc"/>
    <w:uiPriority w:val="99"/>
    <w:qFormat/>
    <w:rsid w:val="009F2C60"/>
    <w:rPr>
      <w:sz w:val="28"/>
      <w:lang w:val="uk-UA"/>
    </w:rPr>
  </w:style>
  <w:style w:type="character" w:customStyle="1" w:styleId="afc">
    <w:name w:val="Подзаголовок Знак"/>
    <w:link w:val="afb"/>
    <w:uiPriority w:val="11"/>
    <w:rsid w:val="009F5296"/>
    <w:rPr>
      <w:rFonts w:ascii="Cambria" w:eastAsia="Times New Roman" w:hAnsi="Cambria" w:cs="Times New Roman"/>
      <w:sz w:val="24"/>
      <w:szCs w:val="24"/>
      <w:lang w:val="ru-RU" w:eastAsia="ru-RU"/>
    </w:rPr>
  </w:style>
  <w:style w:type="character" w:customStyle="1" w:styleId="rvts23">
    <w:name w:val="rvts23"/>
    <w:uiPriority w:val="99"/>
    <w:rsid w:val="00BE56CB"/>
    <w:rPr>
      <w:rFonts w:cs="Times New Roman"/>
    </w:rPr>
  </w:style>
  <w:style w:type="paragraph" w:styleId="afd">
    <w:name w:val="No Spacing"/>
    <w:uiPriority w:val="99"/>
    <w:qFormat/>
    <w:rsid w:val="000D00C7"/>
    <w:rPr>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uiPriority w:val="99"/>
    <w:rsid w:val="008A5669"/>
    <w:rPr>
      <w:rFonts w:ascii="Verdana" w:hAnsi="Verdana" w:cs="Verdana"/>
      <w:sz w:val="20"/>
      <w:szCs w:val="20"/>
      <w:lang w:val="en-US" w:eastAsia="en-US"/>
    </w:rPr>
  </w:style>
  <w:style w:type="paragraph" w:styleId="afe">
    <w:name w:val="Balloon Text"/>
    <w:basedOn w:val="a"/>
    <w:link w:val="aff"/>
    <w:uiPriority w:val="99"/>
    <w:rsid w:val="00C628B1"/>
    <w:rPr>
      <w:rFonts w:ascii="Tahoma" w:hAnsi="Tahoma"/>
      <w:sz w:val="16"/>
      <w:szCs w:val="16"/>
      <w:lang w:val="uk-UA"/>
    </w:rPr>
  </w:style>
  <w:style w:type="character" w:customStyle="1" w:styleId="aff">
    <w:name w:val="Текст выноски Знак"/>
    <w:link w:val="afe"/>
    <w:uiPriority w:val="99"/>
    <w:locked/>
    <w:rsid w:val="00C628B1"/>
    <w:rPr>
      <w:rFonts w:ascii="Tahoma" w:hAnsi="Tahoma"/>
      <w:sz w:val="16"/>
    </w:rPr>
  </w:style>
  <w:style w:type="character" w:customStyle="1" w:styleId="aff0">
    <w:name w:val="Основной текст_"/>
    <w:link w:val="1a"/>
    <w:uiPriority w:val="99"/>
    <w:locked/>
    <w:rsid w:val="00104884"/>
    <w:rPr>
      <w:spacing w:val="-2"/>
      <w:sz w:val="26"/>
      <w:shd w:val="clear" w:color="auto" w:fill="FFFFFF"/>
    </w:rPr>
  </w:style>
  <w:style w:type="paragraph" w:customStyle="1" w:styleId="1a">
    <w:name w:val="Основной текст1"/>
    <w:basedOn w:val="a"/>
    <w:link w:val="aff0"/>
    <w:uiPriority w:val="99"/>
    <w:rsid w:val="00104884"/>
    <w:pPr>
      <w:widowControl w:val="0"/>
      <w:shd w:val="clear" w:color="auto" w:fill="FFFFFF"/>
      <w:spacing w:line="319" w:lineRule="exact"/>
      <w:jc w:val="both"/>
    </w:pPr>
    <w:rPr>
      <w:spacing w:val="-2"/>
      <w:sz w:val="26"/>
      <w:szCs w:val="26"/>
    </w:rPr>
  </w:style>
  <w:style w:type="character" w:customStyle="1" w:styleId="-1pt">
    <w:name w:val="Основной текст + Интервал -1 pt"/>
    <w:uiPriority w:val="99"/>
    <w:rsid w:val="00104884"/>
    <w:rPr>
      <w:color w:val="000000"/>
      <w:spacing w:val="-33"/>
      <w:w w:val="100"/>
      <w:position w:val="0"/>
      <w:sz w:val="26"/>
      <w:shd w:val="clear" w:color="auto" w:fill="FFFFFF"/>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592101">
      <w:marLeft w:val="0"/>
      <w:marRight w:val="0"/>
      <w:marTop w:val="0"/>
      <w:marBottom w:val="0"/>
      <w:divBdr>
        <w:top w:val="none" w:sz="0" w:space="0" w:color="auto"/>
        <w:left w:val="none" w:sz="0" w:space="0" w:color="auto"/>
        <w:bottom w:val="none" w:sz="0" w:space="0" w:color="auto"/>
        <w:right w:val="none" w:sz="0" w:space="0" w:color="auto"/>
      </w:divBdr>
    </w:div>
    <w:div w:id="430592102">
      <w:marLeft w:val="0"/>
      <w:marRight w:val="0"/>
      <w:marTop w:val="0"/>
      <w:marBottom w:val="0"/>
      <w:divBdr>
        <w:top w:val="none" w:sz="0" w:space="0" w:color="auto"/>
        <w:left w:val="none" w:sz="0" w:space="0" w:color="auto"/>
        <w:bottom w:val="none" w:sz="0" w:space="0" w:color="auto"/>
        <w:right w:val="none" w:sz="0" w:space="0" w:color="auto"/>
      </w:divBdr>
    </w:div>
    <w:div w:id="430592103">
      <w:marLeft w:val="0"/>
      <w:marRight w:val="0"/>
      <w:marTop w:val="0"/>
      <w:marBottom w:val="0"/>
      <w:divBdr>
        <w:top w:val="none" w:sz="0" w:space="0" w:color="auto"/>
        <w:left w:val="none" w:sz="0" w:space="0" w:color="auto"/>
        <w:bottom w:val="none" w:sz="0" w:space="0" w:color="auto"/>
        <w:right w:val="none" w:sz="0" w:space="0" w:color="auto"/>
      </w:divBdr>
    </w:div>
    <w:div w:id="430592104">
      <w:marLeft w:val="0"/>
      <w:marRight w:val="0"/>
      <w:marTop w:val="0"/>
      <w:marBottom w:val="0"/>
      <w:divBdr>
        <w:top w:val="none" w:sz="0" w:space="0" w:color="auto"/>
        <w:left w:val="none" w:sz="0" w:space="0" w:color="auto"/>
        <w:bottom w:val="none" w:sz="0" w:space="0" w:color="auto"/>
        <w:right w:val="none" w:sz="0" w:space="0" w:color="auto"/>
      </w:divBdr>
    </w:div>
    <w:div w:id="430592105">
      <w:marLeft w:val="0"/>
      <w:marRight w:val="0"/>
      <w:marTop w:val="0"/>
      <w:marBottom w:val="0"/>
      <w:divBdr>
        <w:top w:val="none" w:sz="0" w:space="0" w:color="auto"/>
        <w:left w:val="none" w:sz="0" w:space="0" w:color="auto"/>
        <w:bottom w:val="none" w:sz="0" w:space="0" w:color="auto"/>
        <w:right w:val="none" w:sz="0" w:space="0" w:color="auto"/>
      </w:divBdr>
    </w:div>
    <w:div w:id="430592106">
      <w:marLeft w:val="0"/>
      <w:marRight w:val="0"/>
      <w:marTop w:val="0"/>
      <w:marBottom w:val="0"/>
      <w:divBdr>
        <w:top w:val="none" w:sz="0" w:space="0" w:color="auto"/>
        <w:left w:val="none" w:sz="0" w:space="0" w:color="auto"/>
        <w:bottom w:val="none" w:sz="0" w:space="0" w:color="auto"/>
        <w:right w:val="none" w:sz="0" w:space="0" w:color="auto"/>
      </w:divBdr>
    </w:div>
    <w:div w:id="430592107">
      <w:marLeft w:val="0"/>
      <w:marRight w:val="0"/>
      <w:marTop w:val="0"/>
      <w:marBottom w:val="0"/>
      <w:divBdr>
        <w:top w:val="none" w:sz="0" w:space="0" w:color="auto"/>
        <w:left w:val="none" w:sz="0" w:space="0" w:color="auto"/>
        <w:bottom w:val="none" w:sz="0" w:space="0" w:color="auto"/>
        <w:right w:val="none" w:sz="0" w:space="0" w:color="auto"/>
      </w:divBdr>
    </w:div>
    <w:div w:id="430592108">
      <w:marLeft w:val="0"/>
      <w:marRight w:val="0"/>
      <w:marTop w:val="0"/>
      <w:marBottom w:val="0"/>
      <w:divBdr>
        <w:top w:val="none" w:sz="0" w:space="0" w:color="auto"/>
        <w:left w:val="none" w:sz="0" w:space="0" w:color="auto"/>
        <w:bottom w:val="none" w:sz="0" w:space="0" w:color="auto"/>
        <w:right w:val="none" w:sz="0" w:space="0" w:color="auto"/>
      </w:divBdr>
    </w:div>
    <w:div w:id="430592109">
      <w:marLeft w:val="0"/>
      <w:marRight w:val="0"/>
      <w:marTop w:val="0"/>
      <w:marBottom w:val="0"/>
      <w:divBdr>
        <w:top w:val="none" w:sz="0" w:space="0" w:color="auto"/>
        <w:left w:val="none" w:sz="0" w:space="0" w:color="auto"/>
        <w:bottom w:val="none" w:sz="0" w:space="0" w:color="auto"/>
        <w:right w:val="none" w:sz="0" w:space="0" w:color="auto"/>
      </w:divBdr>
    </w:div>
    <w:div w:id="430592110">
      <w:marLeft w:val="0"/>
      <w:marRight w:val="0"/>
      <w:marTop w:val="0"/>
      <w:marBottom w:val="0"/>
      <w:divBdr>
        <w:top w:val="none" w:sz="0" w:space="0" w:color="auto"/>
        <w:left w:val="none" w:sz="0" w:space="0" w:color="auto"/>
        <w:bottom w:val="none" w:sz="0" w:space="0" w:color="auto"/>
        <w:right w:val="none" w:sz="0" w:space="0" w:color="auto"/>
      </w:divBdr>
    </w:div>
    <w:div w:id="430592111">
      <w:marLeft w:val="0"/>
      <w:marRight w:val="0"/>
      <w:marTop w:val="0"/>
      <w:marBottom w:val="0"/>
      <w:divBdr>
        <w:top w:val="none" w:sz="0" w:space="0" w:color="auto"/>
        <w:left w:val="none" w:sz="0" w:space="0" w:color="auto"/>
        <w:bottom w:val="none" w:sz="0" w:space="0" w:color="auto"/>
        <w:right w:val="none" w:sz="0" w:space="0" w:color="auto"/>
      </w:divBdr>
    </w:div>
    <w:div w:id="430592112">
      <w:marLeft w:val="0"/>
      <w:marRight w:val="0"/>
      <w:marTop w:val="0"/>
      <w:marBottom w:val="0"/>
      <w:divBdr>
        <w:top w:val="none" w:sz="0" w:space="0" w:color="auto"/>
        <w:left w:val="none" w:sz="0" w:space="0" w:color="auto"/>
        <w:bottom w:val="none" w:sz="0" w:space="0" w:color="auto"/>
        <w:right w:val="none" w:sz="0" w:space="0" w:color="auto"/>
      </w:divBdr>
    </w:div>
    <w:div w:id="430592113">
      <w:marLeft w:val="0"/>
      <w:marRight w:val="0"/>
      <w:marTop w:val="0"/>
      <w:marBottom w:val="0"/>
      <w:divBdr>
        <w:top w:val="none" w:sz="0" w:space="0" w:color="auto"/>
        <w:left w:val="none" w:sz="0" w:space="0" w:color="auto"/>
        <w:bottom w:val="none" w:sz="0" w:space="0" w:color="auto"/>
        <w:right w:val="none" w:sz="0" w:space="0" w:color="auto"/>
      </w:divBdr>
    </w:div>
    <w:div w:id="430592114">
      <w:marLeft w:val="0"/>
      <w:marRight w:val="0"/>
      <w:marTop w:val="0"/>
      <w:marBottom w:val="0"/>
      <w:divBdr>
        <w:top w:val="none" w:sz="0" w:space="0" w:color="auto"/>
        <w:left w:val="none" w:sz="0" w:space="0" w:color="auto"/>
        <w:bottom w:val="none" w:sz="0" w:space="0" w:color="auto"/>
        <w:right w:val="none" w:sz="0" w:space="0" w:color="auto"/>
      </w:divBdr>
    </w:div>
    <w:div w:id="430592115">
      <w:marLeft w:val="0"/>
      <w:marRight w:val="0"/>
      <w:marTop w:val="0"/>
      <w:marBottom w:val="0"/>
      <w:divBdr>
        <w:top w:val="none" w:sz="0" w:space="0" w:color="auto"/>
        <w:left w:val="none" w:sz="0" w:space="0" w:color="auto"/>
        <w:bottom w:val="none" w:sz="0" w:space="0" w:color="auto"/>
        <w:right w:val="none" w:sz="0" w:space="0" w:color="auto"/>
      </w:divBdr>
    </w:div>
    <w:div w:id="430592116">
      <w:marLeft w:val="0"/>
      <w:marRight w:val="0"/>
      <w:marTop w:val="0"/>
      <w:marBottom w:val="0"/>
      <w:divBdr>
        <w:top w:val="none" w:sz="0" w:space="0" w:color="auto"/>
        <w:left w:val="none" w:sz="0" w:space="0" w:color="auto"/>
        <w:bottom w:val="none" w:sz="0" w:space="0" w:color="auto"/>
        <w:right w:val="none" w:sz="0" w:space="0" w:color="auto"/>
      </w:divBdr>
    </w:div>
    <w:div w:id="430592117">
      <w:marLeft w:val="0"/>
      <w:marRight w:val="0"/>
      <w:marTop w:val="0"/>
      <w:marBottom w:val="0"/>
      <w:divBdr>
        <w:top w:val="none" w:sz="0" w:space="0" w:color="auto"/>
        <w:left w:val="none" w:sz="0" w:space="0" w:color="auto"/>
        <w:bottom w:val="none" w:sz="0" w:space="0" w:color="auto"/>
        <w:right w:val="none" w:sz="0" w:space="0" w:color="auto"/>
      </w:divBdr>
    </w:div>
    <w:div w:id="430592118">
      <w:marLeft w:val="0"/>
      <w:marRight w:val="0"/>
      <w:marTop w:val="0"/>
      <w:marBottom w:val="0"/>
      <w:divBdr>
        <w:top w:val="none" w:sz="0" w:space="0" w:color="auto"/>
        <w:left w:val="none" w:sz="0" w:space="0" w:color="auto"/>
        <w:bottom w:val="none" w:sz="0" w:space="0" w:color="auto"/>
        <w:right w:val="none" w:sz="0" w:space="0" w:color="auto"/>
      </w:divBdr>
    </w:div>
    <w:div w:id="430592119">
      <w:marLeft w:val="0"/>
      <w:marRight w:val="0"/>
      <w:marTop w:val="0"/>
      <w:marBottom w:val="0"/>
      <w:divBdr>
        <w:top w:val="none" w:sz="0" w:space="0" w:color="auto"/>
        <w:left w:val="none" w:sz="0" w:space="0" w:color="auto"/>
        <w:bottom w:val="none" w:sz="0" w:space="0" w:color="auto"/>
        <w:right w:val="none" w:sz="0" w:space="0" w:color="auto"/>
      </w:divBdr>
    </w:div>
    <w:div w:id="430592120">
      <w:marLeft w:val="0"/>
      <w:marRight w:val="0"/>
      <w:marTop w:val="0"/>
      <w:marBottom w:val="0"/>
      <w:divBdr>
        <w:top w:val="none" w:sz="0" w:space="0" w:color="auto"/>
        <w:left w:val="none" w:sz="0" w:space="0" w:color="auto"/>
        <w:bottom w:val="none" w:sz="0" w:space="0" w:color="auto"/>
        <w:right w:val="none" w:sz="0" w:space="0" w:color="auto"/>
      </w:divBdr>
    </w:div>
    <w:div w:id="430592121">
      <w:marLeft w:val="0"/>
      <w:marRight w:val="0"/>
      <w:marTop w:val="0"/>
      <w:marBottom w:val="0"/>
      <w:divBdr>
        <w:top w:val="none" w:sz="0" w:space="0" w:color="auto"/>
        <w:left w:val="none" w:sz="0" w:space="0" w:color="auto"/>
        <w:bottom w:val="none" w:sz="0" w:space="0" w:color="auto"/>
        <w:right w:val="none" w:sz="0" w:space="0" w:color="auto"/>
      </w:divBdr>
    </w:div>
    <w:div w:id="430592122">
      <w:marLeft w:val="0"/>
      <w:marRight w:val="0"/>
      <w:marTop w:val="0"/>
      <w:marBottom w:val="0"/>
      <w:divBdr>
        <w:top w:val="none" w:sz="0" w:space="0" w:color="auto"/>
        <w:left w:val="none" w:sz="0" w:space="0" w:color="auto"/>
        <w:bottom w:val="none" w:sz="0" w:space="0" w:color="auto"/>
        <w:right w:val="none" w:sz="0" w:space="0" w:color="auto"/>
      </w:divBdr>
    </w:div>
    <w:div w:id="430592123">
      <w:marLeft w:val="0"/>
      <w:marRight w:val="0"/>
      <w:marTop w:val="0"/>
      <w:marBottom w:val="0"/>
      <w:divBdr>
        <w:top w:val="none" w:sz="0" w:space="0" w:color="auto"/>
        <w:left w:val="none" w:sz="0" w:space="0" w:color="auto"/>
        <w:bottom w:val="none" w:sz="0" w:space="0" w:color="auto"/>
        <w:right w:val="none" w:sz="0" w:space="0" w:color="auto"/>
      </w:divBdr>
    </w:div>
    <w:div w:id="430592124">
      <w:marLeft w:val="0"/>
      <w:marRight w:val="0"/>
      <w:marTop w:val="0"/>
      <w:marBottom w:val="0"/>
      <w:divBdr>
        <w:top w:val="none" w:sz="0" w:space="0" w:color="auto"/>
        <w:left w:val="none" w:sz="0" w:space="0" w:color="auto"/>
        <w:bottom w:val="none" w:sz="0" w:space="0" w:color="auto"/>
        <w:right w:val="none" w:sz="0" w:space="0" w:color="auto"/>
      </w:divBdr>
    </w:div>
    <w:div w:id="430592125">
      <w:marLeft w:val="0"/>
      <w:marRight w:val="0"/>
      <w:marTop w:val="0"/>
      <w:marBottom w:val="0"/>
      <w:divBdr>
        <w:top w:val="none" w:sz="0" w:space="0" w:color="auto"/>
        <w:left w:val="none" w:sz="0" w:space="0" w:color="auto"/>
        <w:bottom w:val="none" w:sz="0" w:space="0" w:color="auto"/>
        <w:right w:val="none" w:sz="0" w:space="0" w:color="auto"/>
      </w:divBdr>
    </w:div>
    <w:div w:id="430592126">
      <w:marLeft w:val="0"/>
      <w:marRight w:val="0"/>
      <w:marTop w:val="0"/>
      <w:marBottom w:val="0"/>
      <w:divBdr>
        <w:top w:val="none" w:sz="0" w:space="0" w:color="auto"/>
        <w:left w:val="none" w:sz="0" w:space="0" w:color="auto"/>
        <w:bottom w:val="none" w:sz="0" w:space="0" w:color="auto"/>
        <w:right w:val="none" w:sz="0" w:space="0" w:color="auto"/>
      </w:divBdr>
    </w:div>
    <w:div w:id="430592127">
      <w:marLeft w:val="0"/>
      <w:marRight w:val="0"/>
      <w:marTop w:val="0"/>
      <w:marBottom w:val="0"/>
      <w:divBdr>
        <w:top w:val="none" w:sz="0" w:space="0" w:color="auto"/>
        <w:left w:val="none" w:sz="0" w:space="0" w:color="auto"/>
        <w:bottom w:val="none" w:sz="0" w:space="0" w:color="auto"/>
        <w:right w:val="none" w:sz="0" w:space="0" w:color="auto"/>
      </w:divBdr>
    </w:div>
    <w:div w:id="430592128">
      <w:marLeft w:val="0"/>
      <w:marRight w:val="0"/>
      <w:marTop w:val="0"/>
      <w:marBottom w:val="0"/>
      <w:divBdr>
        <w:top w:val="none" w:sz="0" w:space="0" w:color="auto"/>
        <w:left w:val="none" w:sz="0" w:space="0" w:color="auto"/>
        <w:bottom w:val="none" w:sz="0" w:space="0" w:color="auto"/>
        <w:right w:val="none" w:sz="0" w:space="0" w:color="auto"/>
      </w:divBdr>
    </w:div>
    <w:div w:id="430592129">
      <w:marLeft w:val="0"/>
      <w:marRight w:val="0"/>
      <w:marTop w:val="0"/>
      <w:marBottom w:val="0"/>
      <w:divBdr>
        <w:top w:val="none" w:sz="0" w:space="0" w:color="auto"/>
        <w:left w:val="none" w:sz="0" w:space="0" w:color="auto"/>
        <w:bottom w:val="none" w:sz="0" w:space="0" w:color="auto"/>
        <w:right w:val="none" w:sz="0" w:space="0" w:color="auto"/>
      </w:divBdr>
    </w:div>
    <w:div w:id="430592130">
      <w:marLeft w:val="0"/>
      <w:marRight w:val="0"/>
      <w:marTop w:val="0"/>
      <w:marBottom w:val="0"/>
      <w:divBdr>
        <w:top w:val="none" w:sz="0" w:space="0" w:color="auto"/>
        <w:left w:val="none" w:sz="0" w:space="0" w:color="auto"/>
        <w:bottom w:val="none" w:sz="0" w:space="0" w:color="auto"/>
        <w:right w:val="none" w:sz="0" w:space="0" w:color="auto"/>
      </w:divBdr>
    </w:div>
    <w:div w:id="43059213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Microsoft_Excel3.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_____Microsoft_Excel_97-20033.xls"/><Relationship Id="rId3" Type="http://schemas.microsoft.com/office/2007/relationships/stylesWithEffects" Target="stylesWithEffects.xml"/><Relationship Id="rId21" Type="http://schemas.openxmlformats.org/officeDocument/2006/relationships/package" Target="embeddings/_____Microsoft_Excel7.xlsx"/><Relationship Id="rId34" Type="http://schemas.openxmlformats.org/officeDocument/2006/relationships/image" Target="media/image14.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Microsoft_Excel5.xlsx"/><Relationship Id="rId25" Type="http://schemas.openxmlformats.org/officeDocument/2006/relationships/oleObject" Target="embeddings/_____Microsoft_Excel_97-20032.xls"/><Relationship Id="rId33" Type="http://schemas.openxmlformats.org/officeDocument/2006/relationships/package" Target="embeddings/_____Microsoft_Excel11.xlsx"/><Relationship Id="rId38" Type="http://schemas.openxmlformats.org/officeDocument/2006/relationships/image" Target="media/image16.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Microsoft_Excel9.xlsx"/><Relationship Id="rId41" Type="http://schemas.openxmlformats.org/officeDocument/2006/relationships/package" Target="embeddings/_____Microsoft_Excel14.xls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Microsoft_Excel2.xlsx"/><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package" Target="embeddings/_____Microsoft_Excel13.xlsx"/><Relationship Id="rId40" Type="http://schemas.openxmlformats.org/officeDocument/2006/relationships/image" Target="media/image17.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_____Microsoft_Excel4.xlsx"/><Relationship Id="rId23" Type="http://schemas.openxmlformats.org/officeDocument/2006/relationships/oleObject" Target="embeddings/_____Microsoft_Excel_97-20031.xls"/><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_____Microsoft_Excel6.xlsx"/><Relationship Id="rId31" Type="http://schemas.openxmlformats.org/officeDocument/2006/relationships/package" Target="embeddings/_____Microsoft_Excel10.xlsx"/><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Microsoft_Excel1.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package" Target="embeddings/_____Microsoft_Excel8.xlsx"/><Relationship Id="rId30" Type="http://schemas.openxmlformats.org/officeDocument/2006/relationships/image" Target="media/image12.emf"/><Relationship Id="rId35" Type="http://schemas.openxmlformats.org/officeDocument/2006/relationships/package" Target="embeddings/_____Microsoft_Excel12.xlsx"/><Relationship Id="rId43"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45</Pages>
  <Words>15580</Words>
  <Characters>88808</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ДОВІДКА</vt:lpstr>
    </vt:vector>
  </TitlesOfParts>
  <Company>Microsoft</Company>
  <LinksUpToDate>false</LinksUpToDate>
  <CharactersWithSpaces>104180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ДОВІДКА</dc:title>
  <dc:subject/>
  <dc:creator>Admin</dc:creator>
  <cp:keywords/>
  <dc:description/>
  <cp:lastModifiedBy>Admin</cp:lastModifiedBy>
  <cp:revision>4</cp:revision>
  <cp:lastPrinted>2016-02-12T12:00:00Z</cp:lastPrinted>
  <dcterms:created xsi:type="dcterms:W3CDTF">2016-02-11T10:40:00Z</dcterms:created>
  <dcterms:modified xsi:type="dcterms:W3CDTF">2016-02-12T12:01:00Z</dcterms:modified>
</cp:coreProperties>
</file>