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FC" w:rsidRDefault="00894D95" w:rsidP="00894D9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94D95">
        <w:rPr>
          <w:rFonts w:ascii="Times New Roman" w:hAnsi="Times New Roman" w:cs="Times New Roman"/>
          <w:sz w:val="36"/>
          <w:szCs w:val="36"/>
          <w:lang w:val="uk-UA"/>
        </w:rPr>
        <w:t xml:space="preserve">Інформація щодо процедур </w:t>
      </w:r>
      <w:proofErr w:type="spellStart"/>
      <w:r w:rsidRPr="00894D95">
        <w:rPr>
          <w:rFonts w:ascii="Times New Roman" w:hAnsi="Times New Roman" w:cs="Times New Roman"/>
          <w:sz w:val="36"/>
          <w:szCs w:val="36"/>
          <w:lang w:val="uk-UA"/>
        </w:rPr>
        <w:t>закупівель</w:t>
      </w:r>
      <w:proofErr w:type="spellEnd"/>
    </w:p>
    <w:p w:rsid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D95">
        <w:rPr>
          <w:rFonts w:ascii="Times New Roman" w:hAnsi="Times New Roman" w:cs="Times New Roman"/>
          <w:sz w:val="28"/>
          <w:szCs w:val="28"/>
          <w:lang w:val="uk-UA"/>
        </w:rPr>
        <w:t>Замовник – Управління капітального будівництва Чернігівської міської ради, ЄДРПОУ 05517729</w:t>
      </w:r>
    </w:p>
    <w:p w:rsidR="00894D95" w:rsidRDefault="00D47A31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Період – </w:t>
      </w:r>
      <w:r w:rsidR="00134099">
        <w:rPr>
          <w:rFonts w:ascii="Times New Roman" w:hAnsi="Times New Roman" w:cs="Times New Roman"/>
          <w:sz w:val="28"/>
          <w:szCs w:val="28"/>
          <w:lang w:val="uk-UA"/>
        </w:rPr>
        <w:t>22.09 - 27.09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3244"/>
        <w:gridCol w:w="1936"/>
        <w:gridCol w:w="1943"/>
        <w:gridCol w:w="2440"/>
        <w:gridCol w:w="2284"/>
        <w:gridCol w:w="2162"/>
      </w:tblGrid>
      <w:tr w:rsidR="00AD4F95" w:rsidTr="004E55FA">
        <w:tc>
          <w:tcPr>
            <w:tcW w:w="553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271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 закупівлі </w:t>
            </w:r>
          </w:p>
        </w:tc>
        <w:tc>
          <w:tcPr>
            <w:tcW w:w="1940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закупівлі</w:t>
            </w:r>
          </w:p>
        </w:tc>
        <w:tc>
          <w:tcPr>
            <w:tcW w:w="1883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</w:t>
            </w:r>
          </w:p>
        </w:tc>
        <w:tc>
          <w:tcPr>
            <w:tcW w:w="6913" w:type="dxa"/>
            <w:gridSpan w:val="3"/>
          </w:tcPr>
          <w:p w:rsidR="00894D95" w:rsidRPr="0046597B" w:rsidRDefault="00894D95" w:rsidP="00894D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</w:t>
            </w:r>
          </w:p>
        </w:tc>
      </w:tr>
      <w:tr w:rsidR="0046597B" w:rsidTr="004E55FA">
        <w:tc>
          <w:tcPr>
            <w:tcW w:w="553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71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40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0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технічних та якісних характеристик предмета закупівлі</w:t>
            </w:r>
          </w:p>
        </w:tc>
        <w:tc>
          <w:tcPr>
            <w:tcW w:w="2295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очікуваної вартості закупівлі</w:t>
            </w:r>
          </w:p>
        </w:tc>
        <w:tc>
          <w:tcPr>
            <w:tcW w:w="2168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розміру бюджетного призначення</w:t>
            </w:r>
          </w:p>
        </w:tc>
      </w:tr>
      <w:tr w:rsidR="00A13D7A" w:rsidRPr="00134099" w:rsidTr="004E55FA">
        <w:tc>
          <w:tcPr>
            <w:tcW w:w="553" w:type="dxa"/>
          </w:tcPr>
          <w:p w:rsidR="00A13D7A" w:rsidRPr="003D63BD" w:rsidRDefault="00AF7889" w:rsidP="003D63BD">
            <w:pPr>
              <w:pStyle w:val="aa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D63BD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271" w:type="dxa"/>
          </w:tcPr>
          <w:p w:rsidR="00134099" w:rsidRPr="00134099" w:rsidRDefault="00134099" w:rsidP="00134099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34099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"</w:t>
            </w:r>
            <w:proofErr w:type="spellStart"/>
            <w:r w:rsidRPr="00134099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Капітальний</w:t>
            </w:r>
            <w:proofErr w:type="spellEnd"/>
            <w:r w:rsidRPr="00134099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ремонт </w:t>
            </w:r>
            <w:proofErr w:type="spellStart"/>
            <w:r w:rsidRPr="00134099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нежитлової</w:t>
            </w:r>
            <w:proofErr w:type="spellEnd"/>
            <w:r w:rsidRPr="00134099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134099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будівлі</w:t>
            </w:r>
            <w:proofErr w:type="spellEnd"/>
            <w:r w:rsidRPr="00134099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(</w:t>
            </w:r>
            <w:proofErr w:type="spellStart"/>
            <w:r w:rsidRPr="00134099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стіни</w:t>
            </w:r>
            <w:proofErr w:type="spellEnd"/>
            <w:r w:rsidRPr="00134099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, демонтаж </w:t>
            </w:r>
            <w:proofErr w:type="spellStart"/>
            <w:r w:rsidRPr="00134099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балконів</w:t>
            </w:r>
            <w:proofErr w:type="spellEnd"/>
            <w:r w:rsidRPr="00134099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, фасад) по </w:t>
            </w:r>
            <w:proofErr w:type="spellStart"/>
            <w:r w:rsidRPr="00134099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вул</w:t>
            </w:r>
            <w:proofErr w:type="spellEnd"/>
            <w:r w:rsidRPr="00134099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. </w:t>
            </w:r>
            <w:proofErr w:type="spellStart"/>
            <w:r w:rsidRPr="00134099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Гетьмана</w:t>
            </w:r>
            <w:proofErr w:type="spellEnd"/>
            <w:r w:rsidRPr="00134099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134099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Полуботка</w:t>
            </w:r>
            <w:proofErr w:type="spellEnd"/>
            <w:r w:rsidRPr="00134099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, 8 у м. </w:t>
            </w:r>
            <w:proofErr w:type="spellStart"/>
            <w:r w:rsidRPr="00134099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Чернігові</w:t>
            </w:r>
            <w:proofErr w:type="spellEnd"/>
            <w:r w:rsidRPr="00134099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" (</w:t>
            </w:r>
            <w:proofErr w:type="spellStart"/>
            <w:r w:rsidRPr="00134099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перерахунок</w:t>
            </w:r>
            <w:proofErr w:type="spellEnd"/>
            <w:r w:rsidRPr="00134099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у </w:t>
            </w:r>
            <w:proofErr w:type="spellStart"/>
            <w:r w:rsidRPr="00134099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поточні</w:t>
            </w:r>
            <w:proofErr w:type="spellEnd"/>
            <w:r w:rsidRPr="00134099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134099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ціни</w:t>
            </w:r>
            <w:proofErr w:type="spellEnd"/>
            <w:r w:rsidRPr="00134099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) 45453000-7</w:t>
            </w:r>
          </w:p>
          <w:p w:rsidR="00BE3742" w:rsidRPr="00134099" w:rsidRDefault="00134099" w:rsidP="00134099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  <w:proofErr w:type="spellStart"/>
            <w:r w:rsidRPr="00134099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Капітальний</w:t>
            </w:r>
            <w:proofErr w:type="spellEnd"/>
            <w:r w:rsidRPr="00134099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ремонт і </w:t>
            </w:r>
            <w:proofErr w:type="spellStart"/>
            <w:r w:rsidRPr="00134099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реставрація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)</w:t>
            </w:r>
          </w:p>
        </w:tc>
        <w:tc>
          <w:tcPr>
            <w:tcW w:w="1940" w:type="dxa"/>
          </w:tcPr>
          <w:p w:rsidR="00A13D7A" w:rsidRPr="00134099" w:rsidRDefault="00134099" w:rsidP="00163B48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Відкриті торги</w:t>
            </w:r>
          </w:p>
          <w:p w:rsidR="00E16FB2" w:rsidRPr="00163B48" w:rsidRDefault="00134099" w:rsidP="00163B48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34099">
              <w:t>UA-2021-09-22-005597-c</w:t>
            </w:r>
          </w:p>
        </w:tc>
        <w:tc>
          <w:tcPr>
            <w:tcW w:w="1883" w:type="dxa"/>
          </w:tcPr>
          <w:p w:rsidR="004E55FA" w:rsidRDefault="00134099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99">
              <w:rPr>
                <w:rFonts w:ascii="Times New Roman" w:hAnsi="Times New Roman" w:cs="Times New Roman"/>
                <w:sz w:val="24"/>
                <w:szCs w:val="24"/>
              </w:rPr>
              <w:t>3 826 859,40 </w:t>
            </w:r>
            <w:r w:rsidR="00A13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  <w:p w:rsidR="004E55FA" w:rsidRP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P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P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P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3D7A" w:rsidRPr="004E55FA" w:rsidRDefault="00A13D7A" w:rsidP="004E5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0" w:type="dxa"/>
          </w:tcPr>
          <w:p w:rsidR="00A13D7A" w:rsidRPr="0046597B" w:rsidRDefault="00B45BD5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розробленої проектно-кошторисної документації</w:t>
            </w:r>
          </w:p>
        </w:tc>
        <w:tc>
          <w:tcPr>
            <w:tcW w:w="2295" w:type="dxa"/>
          </w:tcPr>
          <w:p w:rsidR="00A13D7A" w:rsidRPr="0046597B" w:rsidRDefault="00B45BD5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предмету закупівлі визначалась замовником на підставі розробленої проектно-кошторисної документації з урахуванням ДСТУ Б Д.1.1-1:2013 «Правила визначення вартості будівництва»</w:t>
            </w:r>
          </w:p>
        </w:tc>
        <w:tc>
          <w:tcPr>
            <w:tcW w:w="2168" w:type="dxa"/>
          </w:tcPr>
          <w:p w:rsidR="00A13D7A" w:rsidRPr="0046597B" w:rsidRDefault="00A13D7A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 від 24.12.2020 року № 3/ІІ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 «Про бюджет Чернігівської міської територіальної громади на 2021 рік»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894D95" w:rsidRPr="00894D95" w:rsidSect="00894D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95"/>
    <w:rsid w:val="00001CFC"/>
    <w:rsid w:val="000F251A"/>
    <w:rsid w:val="00134099"/>
    <w:rsid w:val="00163B48"/>
    <w:rsid w:val="00253176"/>
    <w:rsid w:val="0026707B"/>
    <w:rsid w:val="002E35A0"/>
    <w:rsid w:val="00356498"/>
    <w:rsid w:val="00360CFA"/>
    <w:rsid w:val="00396518"/>
    <w:rsid w:val="003D63BD"/>
    <w:rsid w:val="00412EF7"/>
    <w:rsid w:val="0046597B"/>
    <w:rsid w:val="00490D3F"/>
    <w:rsid w:val="004936D3"/>
    <w:rsid w:val="004A6C92"/>
    <w:rsid w:val="004B5614"/>
    <w:rsid w:val="004E55FA"/>
    <w:rsid w:val="005154F7"/>
    <w:rsid w:val="005534FC"/>
    <w:rsid w:val="005B00C6"/>
    <w:rsid w:val="005B11CE"/>
    <w:rsid w:val="00622572"/>
    <w:rsid w:val="006910B5"/>
    <w:rsid w:val="006E7A37"/>
    <w:rsid w:val="007A6F5C"/>
    <w:rsid w:val="007F6AF6"/>
    <w:rsid w:val="00821495"/>
    <w:rsid w:val="00894D95"/>
    <w:rsid w:val="00936384"/>
    <w:rsid w:val="00A13D7A"/>
    <w:rsid w:val="00AD4F95"/>
    <w:rsid w:val="00AF3939"/>
    <w:rsid w:val="00AF7889"/>
    <w:rsid w:val="00B45BD5"/>
    <w:rsid w:val="00B60520"/>
    <w:rsid w:val="00B7428C"/>
    <w:rsid w:val="00B77828"/>
    <w:rsid w:val="00B92F12"/>
    <w:rsid w:val="00BC6FBE"/>
    <w:rsid w:val="00BE3742"/>
    <w:rsid w:val="00CA49CA"/>
    <w:rsid w:val="00D47A31"/>
    <w:rsid w:val="00D6168D"/>
    <w:rsid w:val="00E16FB2"/>
    <w:rsid w:val="00E32B2B"/>
    <w:rsid w:val="00E554F9"/>
    <w:rsid w:val="00E61053"/>
    <w:rsid w:val="00E719FC"/>
    <w:rsid w:val="00F17041"/>
    <w:rsid w:val="00F83222"/>
    <w:rsid w:val="00F8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9AEC0"/>
  <w15:chartTrackingRefBased/>
  <w15:docId w15:val="{79A45360-41D4-4CDF-B605-31D93E18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6</cp:revision>
  <dcterms:created xsi:type="dcterms:W3CDTF">2021-09-08T10:26:00Z</dcterms:created>
  <dcterms:modified xsi:type="dcterms:W3CDTF">2021-10-05T06:29:00Z</dcterms:modified>
</cp:coreProperties>
</file>