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AF7F" w14:textId="77777777" w:rsidR="00E719FC" w:rsidRDefault="00894D95" w:rsidP="00894D95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 w:rsidRPr="00894D95">
        <w:rPr>
          <w:rFonts w:ascii="Times New Roman" w:hAnsi="Times New Roman" w:cs="Times New Roman"/>
          <w:sz w:val="36"/>
          <w:szCs w:val="36"/>
          <w:lang w:val="uk-UA"/>
        </w:rPr>
        <w:t>Інформація щодо процедур закупівель</w:t>
      </w:r>
    </w:p>
    <w:p w14:paraId="555B895B" w14:textId="77777777" w:rsidR="00894D95" w:rsidRDefault="00894D95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4D95">
        <w:rPr>
          <w:rFonts w:ascii="Times New Roman" w:hAnsi="Times New Roman" w:cs="Times New Roman"/>
          <w:sz w:val="28"/>
          <w:szCs w:val="28"/>
          <w:lang w:val="uk-UA"/>
        </w:rPr>
        <w:t>Замовник – Управління капітального будівництва Чернігівської міської ради, ЄДРПОУ 05517729</w:t>
      </w:r>
    </w:p>
    <w:p w14:paraId="33B14951" w14:textId="08A3FE2A" w:rsidR="00894D95" w:rsidRDefault="00D47A31" w:rsidP="00894D9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Період – </w:t>
      </w:r>
      <w:r w:rsidR="004D61A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E7E0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7362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E7E0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C649CB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9077B">
        <w:rPr>
          <w:rFonts w:ascii="Times New Roman" w:hAnsi="Times New Roman" w:cs="Times New Roman"/>
          <w:sz w:val="28"/>
          <w:szCs w:val="28"/>
          <w:lang w:val="uk-UA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3087"/>
        <w:gridCol w:w="1769"/>
        <w:gridCol w:w="1821"/>
        <w:gridCol w:w="2409"/>
        <w:gridCol w:w="2268"/>
        <w:gridCol w:w="2658"/>
      </w:tblGrid>
      <w:tr w:rsidR="0052431C" w:rsidRPr="00C649CB" w14:paraId="5B31A712" w14:textId="77777777" w:rsidTr="00417A7B">
        <w:tc>
          <w:tcPr>
            <w:tcW w:w="548" w:type="dxa"/>
            <w:vMerge w:val="restart"/>
          </w:tcPr>
          <w:p w14:paraId="3356796D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№ з/п</w:t>
            </w:r>
          </w:p>
        </w:tc>
        <w:tc>
          <w:tcPr>
            <w:tcW w:w="3087" w:type="dxa"/>
            <w:vMerge w:val="restart"/>
          </w:tcPr>
          <w:p w14:paraId="177D0BA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 xml:space="preserve">Предмет закупівлі </w:t>
            </w:r>
          </w:p>
        </w:tc>
        <w:tc>
          <w:tcPr>
            <w:tcW w:w="1769" w:type="dxa"/>
            <w:vMerge w:val="restart"/>
          </w:tcPr>
          <w:p w14:paraId="3334392B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Вид та ідентифікатор закупівлі</w:t>
            </w:r>
          </w:p>
        </w:tc>
        <w:tc>
          <w:tcPr>
            <w:tcW w:w="1821" w:type="dxa"/>
            <w:vMerge w:val="restart"/>
          </w:tcPr>
          <w:p w14:paraId="7581EF00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Очікувана вартість предмета</w:t>
            </w:r>
          </w:p>
        </w:tc>
        <w:tc>
          <w:tcPr>
            <w:tcW w:w="7335" w:type="dxa"/>
            <w:gridSpan w:val="3"/>
          </w:tcPr>
          <w:p w14:paraId="14BABEAD" w14:textId="77777777" w:rsidR="00894D95" w:rsidRPr="00C649CB" w:rsidRDefault="00894D95" w:rsidP="00894D95">
            <w:pPr>
              <w:jc w:val="center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Обґрунтування</w:t>
            </w:r>
          </w:p>
        </w:tc>
      </w:tr>
      <w:tr w:rsidR="0052431C" w:rsidRPr="00C649CB" w14:paraId="0016609B" w14:textId="77777777" w:rsidTr="00417A7B">
        <w:tc>
          <w:tcPr>
            <w:tcW w:w="548" w:type="dxa"/>
            <w:vMerge/>
          </w:tcPr>
          <w:p w14:paraId="1AE34E8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3087" w:type="dxa"/>
            <w:vMerge/>
          </w:tcPr>
          <w:p w14:paraId="1D488DF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69" w:type="dxa"/>
            <w:vMerge/>
          </w:tcPr>
          <w:p w14:paraId="037A7541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821" w:type="dxa"/>
            <w:vMerge/>
          </w:tcPr>
          <w:p w14:paraId="0BF0E727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3E080E9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технічних та якісних характеристик предмета закупівлі</w:t>
            </w:r>
          </w:p>
        </w:tc>
        <w:tc>
          <w:tcPr>
            <w:tcW w:w="2268" w:type="dxa"/>
          </w:tcPr>
          <w:p w14:paraId="46BE37E5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очікуваної вартості закупівлі</w:t>
            </w:r>
          </w:p>
        </w:tc>
        <w:tc>
          <w:tcPr>
            <w:tcW w:w="2658" w:type="dxa"/>
          </w:tcPr>
          <w:p w14:paraId="0A733073" w14:textId="77777777" w:rsidR="00894D95" w:rsidRPr="00C649CB" w:rsidRDefault="00894D95" w:rsidP="00894D95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49CB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</w:rPr>
              <w:t>розміру бюджетного призначення</w:t>
            </w:r>
          </w:p>
        </w:tc>
      </w:tr>
      <w:tr w:rsidR="00F82DAB" w:rsidRPr="002D7575" w14:paraId="64462AD0" w14:textId="77777777" w:rsidTr="00417A7B">
        <w:tc>
          <w:tcPr>
            <w:tcW w:w="548" w:type="dxa"/>
          </w:tcPr>
          <w:p w14:paraId="784D2969" w14:textId="0866E335" w:rsidR="00F82DAB" w:rsidRDefault="00F82DAB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1</w:t>
            </w:r>
          </w:p>
          <w:p w14:paraId="433AA83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C55192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7B3DE91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3A6E26E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ED68D82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77FF9328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22BD6B0E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7C0C5EF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19765777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6C062A73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3975CC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4E8EF7F9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64DB7BF" w14:textId="78DDDA0E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28C132D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02C8A45B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</w:p>
          <w:p w14:paraId="5C3469EA" w14:textId="77777777" w:rsid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584CFF4" w14:textId="77777777" w:rsidR="009205AA" w:rsidRPr="009205AA" w:rsidRDefault="009205AA" w:rsidP="00F82DAB">
            <w:pPr>
              <w:pStyle w:val="aa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3087" w:type="dxa"/>
          </w:tcPr>
          <w:p w14:paraId="39C64963" w14:textId="77777777" w:rsidR="008E7E0A" w:rsidRPr="008E7E0A" w:rsidRDefault="008E7E0A" w:rsidP="008E7E0A">
            <w:pPr>
              <w:rPr>
                <w:rFonts w:ascii="Times New Roman" w:hAnsi="Times New Roman"/>
                <w:b/>
                <w:bCs/>
                <w:spacing w:val="-5"/>
                <w:lang w:val="ru-UA"/>
              </w:rPr>
            </w:pPr>
            <w:r w:rsidRPr="008E7E0A">
              <w:rPr>
                <w:rFonts w:ascii="Times New Roman" w:hAnsi="Times New Roman"/>
                <w:b/>
                <w:bCs/>
                <w:spacing w:val="-5"/>
                <w:lang w:val="uk-UA"/>
              </w:rPr>
              <w:t xml:space="preserve">«Капітальний ремонт із застосуванням енергозберігаючих технологій з комплексної термомодернізації будівлі головного корпусу комунального некомерційного підприємства "Чернігівська міська лікарня №2" Чернігівської міської ради за адресою: м. Чернігів, вул. 1-го Травня, 168Б, з виділенням черговості: 1-ша черга — роботи в частині будівлі "блок В"; 2-га черга — роботи в частині будівлі "блок Г", "блок Д"; 3-тя черга — роботи в частині будівлі "блок А", "блок Б"; 4-та черга — роботи в частині будівлі "блок Е", "блок Ж", "блок І"» (Коригування 3). </w:t>
            </w:r>
            <w:r w:rsidRPr="008E7E0A">
              <w:rPr>
                <w:rFonts w:ascii="Times New Roman" w:hAnsi="Times New Roman"/>
                <w:b/>
                <w:bCs/>
                <w:spacing w:val="-5"/>
                <w:lang w:val="ru-UA"/>
              </w:rPr>
              <w:t>4 черга</w:t>
            </w:r>
          </w:p>
          <w:p w14:paraId="032AC5F2" w14:textId="47C3B0B2" w:rsidR="009205AA" w:rsidRPr="00F57EE9" w:rsidRDefault="009205AA" w:rsidP="00F82DAB">
            <w:pPr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  <w:lang w:val="uk-UA"/>
              </w:rPr>
            </w:pPr>
          </w:p>
        </w:tc>
        <w:tc>
          <w:tcPr>
            <w:tcW w:w="1769" w:type="dxa"/>
          </w:tcPr>
          <w:p w14:paraId="1AF8913C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E05A74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Відкриті торги з особливостями</w:t>
            </w:r>
          </w:p>
          <w:p w14:paraId="4CE866BE" w14:textId="77777777" w:rsidR="00F82DAB" w:rsidRPr="00E05A74" w:rsidRDefault="00F82DAB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998B5A5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BC9A6" w14:textId="38FCD795" w:rsidR="009205AA" w:rsidRPr="00E05A74" w:rsidRDefault="00F57EE9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A7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E7E0A" w:rsidRPr="008E7E0A">
              <w:rPr>
                <w:rFonts w:ascii="Times New Roman" w:hAnsi="Times New Roman" w:cs="Times New Roman"/>
                <w:b/>
                <w:bCs/>
              </w:rPr>
              <w:t>UA-2026-09-11-009647-a </w:t>
            </w:r>
          </w:p>
          <w:p w14:paraId="5C839D80" w14:textId="77777777" w:rsidR="009205AA" w:rsidRPr="00E05A74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3E1A2E" w14:textId="77777777" w:rsidR="009205AA" w:rsidRPr="00F57EE9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A5D7F" w14:textId="35E7B807" w:rsidR="009205AA" w:rsidRPr="00F57EE9" w:rsidRDefault="009205AA" w:rsidP="00F82DAB">
            <w:pPr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1821" w:type="dxa"/>
          </w:tcPr>
          <w:p w14:paraId="551B365C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0013F77" w14:textId="77777777" w:rsidR="004D61A2" w:rsidRPr="00F57EE9" w:rsidRDefault="004D61A2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49954482" w14:textId="77777777" w:rsidR="008E7E0A" w:rsidRDefault="008E7E0A" w:rsidP="00F82DAB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8E7E0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102 780 602,14</w:t>
            </w:r>
          </w:p>
          <w:p w14:paraId="3B02C108" w14:textId="593B0E02" w:rsidR="00F82DAB" w:rsidRPr="00F57EE9" w:rsidRDefault="00F82DAB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  <w:r w:rsidRPr="00F57EE9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  <w:t>грн</w:t>
            </w:r>
          </w:p>
          <w:p w14:paraId="44DA5658" w14:textId="072F3DFF" w:rsidR="003B50A0" w:rsidRPr="00F57EE9" w:rsidRDefault="003B50A0" w:rsidP="003B50A0">
            <w:pPr>
              <w:spacing w:before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EE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1B0B11F6" w14:textId="77777777" w:rsidR="003B50A0" w:rsidRPr="00F57EE9" w:rsidRDefault="003B50A0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12BCBC46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6D8F7BD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48F63C4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7BF31C8F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389B894B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41EED917" w14:textId="77777777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  <w:p w14:paraId="2AA175C7" w14:textId="599D8AF9" w:rsidR="009205AA" w:rsidRPr="00F57EE9" w:rsidRDefault="009205AA" w:rsidP="00F82DAB">
            <w:pPr>
              <w:jc w:val="both"/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14:paraId="6C814580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Технічні та якісні характеристики предмета закупівлі визначались замовником на підставі розробленої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 документації, що отримала позитивний експертний звіт та затверджена в установленому порядку.</w:t>
            </w:r>
          </w:p>
          <w:p w14:paraId="365424BB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1DCB2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C6C70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02651" w14:textId="506258B8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3AAECB" w14:textId="7203564D" w:rsidR="009205AA" w:rsidRP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Очікувана вартість предмету закупівлі визначалась Замовником на підставі розробленої про</w:t>
            </w:r>
            <w:r w:rsidR="00537D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>ктно-кошторисної документації, що отримала позитивний експертний звіт з урахуванням вимог Настанови з визначення вартості будівництва</w:t>
            </w:r>
          </w:p>
        </w:tc>
        <w:tc>
          <w:tcPr>
            <w:tcW w:w="2658" w:type="dxa"/>
          </w:tcPr>
          <w:p w14:paraId="2A0D4AFE" w14:textId="77777777" w:rsidR="00F82DAB" w:rsidRDefault="00F82DAB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Чернігівської міської 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>військової адміністрації Чернігівського рай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ону Чернігівської області №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567 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від 25</w:t>
            </w:r>
            <w:r w:rsidR="00A15CF7" w:rsidRPr="00F57EE9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року «Про затвердження бюджету Чернігівської місько</w:t>
            </w:r>
            <w:r w:rsidR="00CC04E2" w:rsidRPr="00F57EE9">
              <w:rPr>
                <w:rFonts w:ascii="Times New Roman" w:hAnsi="Times New Roman" w:cs="Times New Roman"/>
                <w:sz w:val="24"/>
                <w:szCs w:val="24"/>
              </w:rPr>
              <w:t>ї територіальної громади на 2026</w:t>
            </w:r>
            <w:r w:rsidRPr="00F57EE9">
              <w:rPr>
                <w:rFonts w:ascii="Times New Roman" w:hAnsi="Times New Roman" w:cs="Times New Roman"/>
                <w:sz w:val="24"/>
                <w:szCs w:val="24"/>
              </w:rPr>
              <w:t xml:space="preserve"> рік»</w:t>
            </w:r>
          </w:p>
          <w:p w14:paraId="5B02BC14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621E3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EB40C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D4C7" w14:textId="77777777" w:rsidR="009205AA" w:rsidRDefault="009205AA" w:rsidP="00F8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07284" w14:textId="538AFF43" w:rsidR="009205AA" w:rsidRPr="00F82DAB" w:rsidRDefault="009205AA" w:rsidP="004D6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2E546F3" w14:textId="6B8F965E" w:rsidR="00894D95" w:rsidRPr="00894D95" w:rsidRDefault="00894D95" w:rsidP="00C10459">
      <w:pPr>
        <w:ind w:right="-17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94D95" w:rsidRPr="00894D95" w:rsidSect="00894D9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D95"/>
    <w:rsid w:val="00000A74"/>
    <w:rsid w:val="00001CFC"/>
    <w:rsid w:val="000A1769"/>
    <w:rsid w:val="000E4F78"/>
    <w:rsid w:val="000F251A"/>
    <w:rsid w:val="001019D3"/>
    <w:rsid w:val="00163B48"/>
    <w:rsid w:val="00182F6E"/>
    <w:rsid w:val="00185927"/>
    <w:rsid w:val="001C55D6"/>
    <w:rsid w:val="001E09B3"/>
    <w:rsid w:val="0024304C"/>
    <w:rsid w:val="00252030"/>
    <w:rsid w:val="00253176"/>
    <w:rsid w:val="0026707B"/>
    <w:rsid w:val="0029077B"/>
    <w:rsid w:val="002C4FC1"/>
    <w:rsid w:val="002D0AAF"/>
    <w:rsid w:val="002D7575"/>
    <w:rsid w:val="002E0048"/>
    <w:rsid w:val="002E35A0"/>
    <w:rsid w:val="002E42D0"/>
    <w:rsid w:val="0034446A"/>
    <w:rsid w:val="00356498"/>
    <w:rsid w:val="00360656"/>
    <w:rsid w:val="00360CFA"/>
    <w:rsid w:val="00360EDF"/>
    <w:rsid w:val="00383A6F"/>
    <w:rsid w:val="00390CD3"/>
    <w:rsid w:val="00396518"/>
    <w:rsid w:val="00397A33"/>
    <w:rsid w:val="003B50A0"/>
    <w:rsid w:val="003D63BD"/>
    <w:rsid w:val="00407EB6"/>
    <w:rsid w:val="00412EF7"/>
    <w:rsid w:val="00417A7B"/>
    <w:rsid w:val="0046597B"/>
    <w:rsid w:val="0046668F"/>
    <w:rsid w:val="00466DF6"/>
    <w:rsid w:val="0047380D"/>
    <w:rsid w:val="00490D3F"/>
    <w:rsid w:val="004936D3"/>
    <w:rsid w:val="004A2558"/>
    <w:rsid w:val="004A6C92"/>
    <w:rsid w:val="004B5614"/>
    <w:rsid w:val="004D61A2"/>
    <w:rsid w:val="004E55FA"/>
    <w:rsid w:val="00512A76"/>
    <w:rsid w:val="005154F7"/>
    <w:rsid w:val="0052431C"/>
    <w:rsid w:val="0053649A"/>
    <w:rsid w:val="00537DEB"/>
    <w:rsid w:val="005534FC"/>
    <w:rsid w:val="00575366"/>
    <w:rsid w:val="005B00C6"/>
    <w:rsid w:val="005B11CE"/>
    <w:rsid w:val="005D7E6E"/>
    <w:rsid w:val="005E4AA9"/>
    <w:rsid w:val="00622572"/>
    <w:rsid w:val="006528AF"/>
    <w:rsid w:val="00661892"/>
    <w:rsid w:val="006725C8"/>
    <w:rsid w:val="00680994"/>
    <w:rsid w:val="006910B5"/>
    <w:rsid w:val="006B0DCF"/>
    <w:rsid w:val="006E7A37"/>
    <w:rsid w:val="00714F80"/>
    <w:rsid w:val="00734DD8"/>
    <w:rsid w:val="0073525A"/>
    <w:rsid w:val="00775F89"/>
    <w:rsid w:val="007879AA"/>
    <w:rsid w:val="007A6F5C"/>
    <w:rsid w:val="007F625A"/>
    <w:rsid w:val="007F6AF6"/>
    <w:rsid w:val="00821495"/>
    <w:rsid w:val="0082366C"/>
    <w:rsid w:val="00833BE8"/>
    <w:rsid w:val="00873628"/>
    <w:rsid w:val="00876E2C"/>
    <w:rsid w:val="00881154"/>
    <w:rsid w:val="00894D95"/>
    <w:rsid w:val="008A3D7F"/>
    <w:rsid w:val="008D3AF9"/>
    <w:rsid w:val="008E761F"/>
    <w:rsid w:val="008E7E0A"/>
    <w:rsid w:val="0091609E"/>
    <w:rsid w:val="009205AA"/>
    <w:rsid w:val="0093352B"/>
    <w:rsid w:val="00936384"/>
    <w:rsid w:val="00963E3F"/>
    <w:rsid w:val="00980F0D"/>
    <w:rsid w:val="009A6155"/>
    <w:rsid w:val="009C2767"/>
    <w:rsid w:val="009D3E5E"/>
    <w:rsid w:val="009F4730"/>
    <w:rsid w:val="00A1102B"/>
    <w:rsid w:val="00A13D7A"/>
    <w:rsid w:val="00A15CF7"/>
    <w:rsid w:val="00A2002C"/>
    <w:rsid w:val="00A41426"/>
    <w:rsid w:val="00A41A5F"/>
    <w:rsid w:val="00A433BC"/>
    <w:rsid w:val="00A54AB3"/>
    <w:rsid w:val="00A561C5"/>
    <w:rsid w:val="00AB37C0"/>
    <w:rsid w:val="00AD4F95"/>
    <w:rsid w:val="00AF3939"/>
    <w:rsid w:val="00AF7889"/>
    <w:rsid w:val="00B16FCB"/>
    <w:rsid w:val="00B45BD5"/>
    <w:rsid w:val="00B549E6"/>
    <w:rsid w:val="00B60520"/>
    <w:rsid w:val="00B72B2A"/>
    <w:rsid w:val="00B7428C"/>
    <w:rsid w:val="00B77828"/>
    <w:rsid w:val="00B779E8"/>
    <w:rsid w:val="00B85159"/>
    <w:rsid w:val="00B87AB4"/>
    <w:rsid w:val="00B92F12"/>
    <w:rsid w:val="00BA41EA"/>
    <w:rsid w:val="00BC6FBE"/>
    <w:rsid w:val="00BD0083"/>
    <w:rsid w:val="00C10459"/>
    <w:rsid w:val="00C42EF2"/>
    <w:rsid w:val="00C46956"/>
    <w:rsid w:val="00C473E6"/>
    <w:rsid w:val="00C649CB"/>
    <w:rsid w:val="00C8453A"/>
    <w:rsid w:val="00CA49CA"/>
    <w:rsid w:val="00CC04E2"/>
    <w:rsid w:val="00CC7B2F"/>
    <w:rsid w:val="00CD1FBD"/>
    <w:rsid w:val="00D04970"/>
    <w:rsid w:val="00D06681"/>
    <w:rsid w:val="00D47A31"/>
    <w:rsid w:val="00D6168D"/>
    <w:rsid w:val="00DA2277"/>
    <w:rsid w:val="00DA7F41"/>
    <w:rsid w:val="00DD72D0"/>
    <w:rsid w:val="00DF26F0"/>
    <w:rsid w:val="00E05A74"/>
    <w:rsid w:val="00E16FB2"/>
    <w:rsid w:val="00E32B2B"/>
    <w:rsid w:val="00E554F9"/>
    <w:rsid w:val="00E61053"/>
    <w:rsid w:val="00E63F80"/>
    <w:rsid w:val="00E719FC"/>
    <w:rsid w:val="00E82827"/>
    <w:rsid w:val="00EA115F"/>
    <w:rsid w:val="00EA6AA4"/>
    <w:rsid w:val="00EE7938"/>
    <w:rsid w:val="00EF2FEF"/>
    <w:rsid w:val="00F17041"/>
    <w:rsid w:val="00F26223"/>
    <w:rsid w:val="00F57EE9"/>
    <w:rsid w:val="00F82DAB"/>
    <w:rsid w:val="00F83222"/>
    <w:rsid w:val="00F83E6F"/>
    <w:rsid w:val="00FA09C4"/>
    <w:rsid w:val="00FB17F8"/>
    <w:rsid w:val="00FB58B8"/>
    <w:rsid w:val="00FC053F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FE93"/>
  <w15:docId w15:val="{98570654-88CF-41F6-846C-03D6D586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5D6"/>
  </w:style>
  <w:style w:type="paragraph" w:styleId="1">
    <w:name w:val="heading 1"/>
    <w:basedOn w:val="a"/>
    <w:link w:val="10"/>
    <w:uiPriority w:val="9"/>
    <w:qFormat/>
    <w:rsid w:val="003D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E554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E554F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ng-binding">
    <w:name w:val="ng-binding"/>
    <w:basedOn w:val="a0"/>
    <w:rsid w:val="00BC6FBE"/>
  </w:style>
  <w:style w:type="character" w:customStyle="1" w:styleId="10">
    <w:name w:val="Заголовок 1 Знак"/>
    <w:basedOn w:val="a0"/>
    <w:link w:val="1"/>
    <w:uiPriority w:val="9"/>
    <w:rsid w:val="003D63B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a6">
    <w:name w:val="Hyperlink"/>
    <w:basedOn w:val="a0"/>
    <w:uiPriority w:val="99"/>
    <w:unhideWhenUsed/>
    <w:rsid w:val="003D63B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3D63BD"/>
    <w:rPr>
      <w:i/>
      <w:iCs/>
      <w:color w:val="404040" w:themeColor="text1" w:themeTint="BF"/>
    </w:rPr>
  </w:style>
  <w:style w:type="paragraph" w:styleId="a8">
    <w:name w:val="Subtitle"/>
    <w:basedOn w:val="a"/>
    <w:next w:val="a"/>
    <w:link w:val="a9"/>
    <w:uiPriority w:val="11"/>
    <w:qFormat/>
    <w:rsid w:val="003D63B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3D63BD"/>
    <w:rPr>
      <w:rFonts w:eastAsiaTheme="minorEastAsia"/>
      <w:color w:val="5A5A5A" w:themeColor="text1" w:themeTint="A5"/>
      <w:spacing w:val="15"/>
    </w:rPr>
  </w:style>
  <w:style w:type="paragraph" w:styleId="aa">
    <w:name w:val="No Spacing"/>
    <w:uiPriority w:val="1"/>
    <w:qFormat/>
    <w:rsid w:val="003D63BD"/>
    <w:pPr>
      <w:spacing w:after="0" w:line="240" w:lineRule="auto"/>
    </w:pPr>
  </w:style>
  <w:style w:type="character" w:customStyle="1" w:styleId="nr-t">
    <w:name w:val="nr-t"/>
    <w:basedOn w:val="a0"/>
    <w:rsid w:val="00575366"/>
  </w:style>
  <w:style w:type="character" w:styleId="ab">
    <w:name w:val="Emphasis"/>
    <w:basedOn w:val="a0"/>
    <w:uiPriority w:val="20"/>
    <w:qFormat/>
    <w:rsid w:val="00C649CB"/>
    <w:rPr>
      <w:i/>
      <w:iCs/>
    </w:rPr>
  </w:style>
  <w:style w:type="character" w:styleId="ac">
    <w:name w:val="Strong"/>
    <w:basedOn w:val="a0"/>
    <w:qFormat/>
    <w:rsid w:val="00873628"/>
    <w:rPr>
      <w:b/>
      <w:bCs/>
    </w:rPr>
  </w:style>
  <w:style w:type="character" w:customStyle="1" w:styleId="rvts9">
    <w:name w:val="rvts9"/>
    <w:basedOn w:val="a0"/>
    <w:rsid w:val="00DA2277"/>
  </w:style>
  <w:style w:type="paragraph" w:styleId="ad">
    <w:name w:val="Balloon Text"/>
    <w:basedOn w:val="a"/>
    <w:link w:val="ae"/>
    <w:uiPriority w:val="99"/>
    <w:semiHidden/>
    <w:unhideWhenUsed/>
    <w:rsid w:val="00360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60656"/>
    <w:rPr>
      <w:rFonts w:ascii="Segoe UI" w:hAnsi="Segoe UI" w:cs="Segoe UI"/>
      <w:sz w:val="18"/>
      <w:szCs w:val="18"/>
    </w:rPr>
  </w:style>
  <w:style w:type="character" w:customStyle="1" w:styleId="green">
    <w:name w:val="green"/>
    <w:basedOn w:val="a0"/>
    <w:rsid w:val="003B50A0"/>
  </w:style>
  <w:style w:type="character" w:styleId="af">
    <w:name w:val="Unresolved Mention"/>
    <w:basedOn w:val="a0"/>
    <w:uiPriority w:val="99"/>
    <w:semiHidden/>
    <w:unhideWhenUsed/>
    <w:rsid w:val="00F57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Админ</cp:lastModifiedBy>
  <cp:revision>10</cp:revision>
  <cp:lastPrinted>2026-06-24T08:42:00Z</cp:lastPrinted>
  <dcterms:created xsi:type="dcterms:W3CDTF">2026-07-20T08:43:00Z</dcterms:created>
  <dcterms:modified xsi:type="dcterms:W3CDTF">2026-09-21T06:55:00Z</dcterms:modified>
</cp:coreProperties>
</file>